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8f7fa3f10240e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9126cef9046402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353df4de8c949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a7dcafdee5441f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e2b09e84ca24af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9be11c4404f415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eb26747040e4d3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461f40a9dbb34349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9126cef9046402b" /><Relationship Type="http://schemas.openxmlformats.org/officeDocument/2006/relationships/image" Target="/media/image2.jpg" Id="R8353df4de8c9495c" /><Relationship Type="http://schemas.openxmlformats.org/officeDocument/2006/relationships/image" Target="/media/image3.jpg" Id="R8a7dcafdee5441f0" /><Relationship Type="http://schemas.openxmlformats.org/officeDocument/2006/relationships/image" Target="/media/image4.jpg" Id="Ree2b09e84ca24af8" /><Relationship Type="http://schemas.openxmlformats.org/officeDocument/2006/relationships/image" Target="/media/image5.jpg" Id="Rd9be11c4404f4156" /><Relationship Type="http://schemas.openxmlformats.org/officeDocument/2006/relationships/image" Target="/media/image6.jpg" Id="R4eb26747040e4d3a" /><Relationship Type="http://schemas.openxmlformats.org/officeDocument/2006/relationships/footer" Target="/word/footer1.xml" Id="R461f40a9dbb34349" /><Relationship Type="http://schemas.openxmlformats.org/officeDocument/2006/relationships/settings" Target="/word/settings.xml" Id="Ra796aa9fc7e24de0" /></Relationships>
</file>