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6e26f18499427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d8158d88f8a4b2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</w:tbl>
    <w:sectPr>
      <w:footerReference xmlns:r="http://schemas.openxmlformats.org/officeDocument/2006/relationships" w:type="default" r:id="R8cd708a320f3436c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d8158d88f8a4b20" /><Relationship Type="http://schemas.openxmlformats.org/officeDocument/2006/relationships/footer" Target="/word/footer1.xml" Id="R8cd708a320f3436c" /><Relationship Type="http://schemas.openxmlformats.org/officeDocument/2006/relationships/settings" Target="/word/settings.xml" Id="R8a2c9edeba72448b" /></Relationships>
</file>