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fee229c9cc4a1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eb0fc1766ec42e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tcPr>
            <w:tcW w:w="2900" w:type="dxa"/>
          </w:tcPr>
          <w:p>
            <w:pPr>
              <w:jc w:val="left"/>
            </w:pPr>
            <w:r>
              <w:t>Jun 18,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41010bf31e44b9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eb2771bd429487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pPr>
              <w:jc w:val="left"/>
            </w:pPr>
            <w:r>
              <w:t>$30,000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pPr>
              <w:jc w:val="left"/>
            </w:pPr>
            <w:r>
              <w:t>$5,000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916aaed05bda480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pPr>
              <w:jc w:val="left"/>
            </w:pPr>
            <w:r>
              <w:t>$200,000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6278f5e87d454af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2cc58db7ed7416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</w:t>
            </w:r>
          </w:p>
          <w:tcPr>
            <w:tcW w:w="2800" w:type="dxa"/>
          </w:tcPr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pPr>
              <w:jc w:val="left"/>
            </w:pPr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af147b5020834055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2eb0fc1766ec42e8" /><Relationship Type="http://schemas.openxmlformats.org/officeDocument/2006/relationships/image" Target="/media/image2.jpg" Id="R941010bf31e44b96" /><Relationship Type="http://schemas.openxmlformats.org/officeDocument/2006/relationships/image" Target="/media/image3.jpg" Id="R8eb2771bd429487f" /><Relationship Type="http://schemas.openxmlformats.org/officeDocument/2006/relationships/image" Target="/media/image4.jpg" Id="R916aaed05bda480f" /><Relationship Type="http://schemas.openxmlformats.org/officeDocument/2006/relationships/image" Target="/media/image5.jpg" Id="R6278f5e87d454afb" /><Relationship Type="http://schemas.openxmlformats.org/officeDocument/2006/relationships/image" Target="/media/image6.jpg" Id="R32cc58db7ed74160" /><Relationship Type="http://schemas.openxmlformats.org/officeDocument/2006/relationships/footer" Target="/word/footer1.xml" Id="Raf147b5020834055" /><Relationship Type="http://schemas.openxmlformats.org/officeDocument/2006/relationships/settings" Target="/word/settings.xml" Id="R986bf3826cb949b7" /></Relationships>
</file>