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 date Vendor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test_01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1812 Vendor101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$510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$12,312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01/27/2021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test123winfeetest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May 31,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1812 Vendor101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$12,312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06/30/2021  </w:t>
            </w:r>
          </w:p>
        </w:tc>
      </w:tr>
    </w:tbl>
    <w:sectPr>
      <w:footerReference w:type="default" r:id="R57f224b2ae264f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7f224b2ae264f0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