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bid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</w:tbl>
    <w:sectPr>
      <w:footerReference w:type="default" r:id="Rf0be78a13e9945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0be78a13e99459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