
<file path=[Content_Types].xml><?xml version="1.0" encoding="utf-8"?>
<Types xmlns="http://schemas.openxmlformats.org/package/2006/content-types">
  <Default Extension="bin" ContentType="image/unknown"/>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E652" w14:textId="77777777" w:rsidR="003631E4" w:rsidRDefault="003631E4" w:rsidP="003631E4">
      <w:pPr>
        <w:rPr>
          <w:rFonts w:ascii="Century" w:hAnsi="Century" w:cs="Times New Roman"/>
          <w:b/>
          <w:sz w:val="32"/>
        </w:rPr>
      </w:pPr>
      <w:r w:rsidRPr="00730EF9">
        <w:rPr>
          <w:rFonts w:ascii="Century" w:hAnsi="Century" w:cs="Times New Roman"/>
          <w:b/>
          <w:noProof/>
          <w:sz w:val="32"/>
          <w:lang w:eastAsia="en-IN"/>
        </w:rPr>
        <w:drawing>
          <wp:anchor distT="0" distB="0" distL="114300" distR="114300" simplePos="0" relativeHeight="251662336" behindDoc="0" locked="0" layoutInCell="1" allowOverlap="1" wp14:anchorId="08EBE2DA" wp14:editId="5C6A864E">
            <wp:simplePos x="0" y="0"/>
            <wp:positionH relativeFrom="column">
              <wp:posOffset>3157855</wp:posOffset>
            </wp:positionH>
            <wp:positionV relativeFrom="page">
              <wp:posOffset>698973</wp:posOffset>
            </wp:positionV>
            <wp:extent cx="1648046" cy="47808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48046" cy="478082"/>
                    </a:xfrm>
                    <a:prstGeom prst="rect">
                      <a:avLst/>
                    </a:prstGeom>
                  </pic:spPr>
                </pic:pic>
              </a:graphicData>
            </a:graphic>
            <wp14:sizeRelH relativeFrom="margin">
              <wp14:pctWidth>0</wp14:pctWidth>
            </wp14:sizeRelH>
            <wp14:sizeRelV relativeFrom="margin">
              <wp14:pctHeight>0</wp14:pctHeight>
            </wp14:sizeRelV>
          </wp:anchor>
        </w:drawing>
      </w:r>
      <w:r w:rsidRPr="00730EF9">
        <w:rPr>
          <w:rFonts w:ascii="Century" w:hAnsi="Century" w:cs="Times New Roman"/>
          <w:b/>
          <w:noProof/>
          <w:sz w:val="32"/>
          <w:lang w:eastAsia="en-IN"/>
        </w:rPr>
        <mc:AlternateContent>
          <mc:Choice Requires="wps">
            <w:drawing>
              <wp:anchor distT="0" distB="0" distL="114300" distR="114300" simplePos="0" relativeHeight="251661312" behindDoc="0" locked="0" layoutInCell="1" allowOverlap="1" wp14:anchorId="7DAF589E" wp14:editId="4AE79005">
                <wp:simplePos x="0" y="0"/>
                <wp:positionH relativeFrom="column">
                  <wp:posOffset>-106680</wp:posOffset>
                </wp:positionH>
                <wp:positionV relativeFrom="paragraph">
                  <wp:posOffset>-457200</wp:posOffset>
                </wp:positionV>
                <wp:extent cx="5600700" cy="933450"/>
                <wp:effectExtent l="76200" t="76200" r="95250" b="95250"/>
                <wp:wrapNone/>
                <wp:docPr id="25" name="Flowchart: Alternate Process 25"/>
                <wp:cNvGraphicFramePr/>
                <a:graphic xmlns:a="http://schemas.openxmlformats.org/drawingml/2006/main">
                  <a:graphicData uri="http://schemas.microsoft.com/office/word/2010/wordprocessingShape">
                    <wps:wsp>
                      <wps:cNvSpPr/>
                      <wps:spPr>
                        <a:xfrm>
                          <a:off x="0" y="0"/>
                          <a:ext cx="5600700" cy="933450"/>
                        </a:xfrm>
                        <a:prstGeom prst="flowChartAlternateProcess">
                          <a:avLst/>
                        </a:prstGeom>
                        <a:solidFill>
                          <a:schemeClr val="bg1"/>
                        </a:solidFill>
                        <a:ln>
                          <a:solidFill>
                            <a:srgbClr val="FC8019"/>
                          </a:solidFill>
                        </a:ln>
                        <a:effectLst>
                          <a:glow rad="63500">
                            <a:schemeClr val="accent2">
                              <a:satMod val="175000"/>
                              <a:alpha val="40000"/>
                            </a:schemeClr>
                          </a:glow>
                          <a:softEdge rad="1270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7277B5" w14:textId="77777777" w:rsidR="003631E4" w:rsidRPr="000106DF" w:rsidRDefault="003631E4" w:rsidP="003631E4">
                            <w:pPr>
                              <w:spacing w:before="240" w:line="276" w:lineRule="auto"/>
                              <w:rPr>
                                <w:rFonts w:ascii="Futura Md BT" w:eastAsiaTheme="majorEastAsia" w:hAnsi="Futura Md BT" w:cstheme="majorBidi"/>
                                <w:b/>
                                <w:color w:val="FC8019"/>
                                <w:sz w:val="56"/>
                                <w:szCs w:val="90"/>
                              </w:rPr>
                            </w:pPr>
                            <w:r>
                              <w:rPr>
                                <w:rFonts w:ascii="Futura Md BT" w:eastAsiaTheme="majorEastAsia" w:hAnsi="Futura Md BT" w:cstheme="majorBidi"/>
                                <w:b/>
                                <w:color w:val="FC8019"/>
                                <w:sz w:val="56"/>
                                <w:szCs w:val="90"/>
                              </w:rPr>
                              <w:t xml:space="preserve">   Busi</w:t>
                            </w:r>
                            <w:r w:rsidRPr="000106DF">
                              <w:rPr>
                                <w:rFonts w:ascii="Futura Md BT" w:eastAsiaTheme="majorEastAsia" w:hAnsi="Futura Md BT" w:cstheme="majorBidi"/>
                                <w:b/>
                                <w:color w:val="FC8019"/>
                                <w:sz w:val="56"/>
                                <w:szCs w:val="90"/>
                              </w:rPr>
                              <w:t>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F589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5" o:spid="_x0000_s1026" type="#_x0000_t176" style="position:absolute;margin-left:-8.4pt;margin-top:-36pt;width:441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" fillcolor="white [3212]" strokecolor="#fc8019" strokeweight="1pt">
                <v:textbox>
                  <w:txbxContent>
                    <w:p w14:paraId="507277B5" w14:textId="77777777" w:rsidR="003631E4" w:rsidRPr="000106DF" w:rsidRDefault="003631E4" w:rsidP="003631E4">
                      <w:pPr>
                        <w:spacing w:before="240" w:line="276" w:lineRule="auto"/>
                        <w:rPr>
                          <w:rFonts w:ascii="Futura Md BT" w:eastAsiaTheme="majorEastAsia" w:hAnsi="Futura Md BT" w:cstheme="majorBidi"/>
                          <w:b/>
                          <w:color w:val="FC8019"/>
                          <w:sz w:val="56"/>
                          <w:szCs w:val="90"/>
                        </w:rPr>
                      </w:pPr>
                      <w:r>
                        <w:rPr>
                          <w:rFonts w:ascii="Futura Md BT" w:eastAsiaTheme="majorEastAsia" w:hAnsi="Futura Md BT" w:cstheme="majorBidi"/>
                          <w:b/>
                          <w:color w:val="FC8019"/>
                          <w:sz w:val="56"/>
                          <w:szCs w:val="90"/>
                        </w:rPr>
                        <w:t xml:space="preserve">   Busi</w:t>
                      </w:r>
                      <w:r w:rsidRPr="000106DF">
                        <w:rPr>
                          <w:rFonts w:ascii="Futura Md BT" w:eastAsiaTheme="majorEastAsia" w:hAnsi="Futura Md BT" w:cstheme="majorBidi"/>
                          <w:b/>
                          <w:color w:val="FC8019"/>
                          <w:sz w:val="56"/>
                          <w:szCs w:val="90"/>
                        </w:rPr>
                        <w:t>ness Case:</w:t>
                      </w:r>
                    </w:p>
                  </w:txbxContent>
                </v:textbox>
              </v:shape>
            </w:pict>
          </mc:Fallback>
        </mc:AlternateContent>
      </w:r>
    </w:p>
    <w:p w14:paraId="1A67E050" w14:textId="77777777" w:rsidR="003631E4" w:rsidRDefault="003631E4" w:rsidP="003631E4">
      <w:pPr>
        <w:rPr>
          <w:rFonts w:ascii="Times New Roman" w:eastAsiaTheme="majorEastAsia" w:hAnsi="Times New Roman" w:cs="Times New Roman"/>
          <w:b/>
          <w:color w:val="7030A0"/>
          <w:szCs w:val="90"/>
        </w:rPr>
      </w:pPr>
    </w:p>
    <w:p w14:paraId="1E150EBE" w14:textId="17736A9D" w:rsidR="003631E4" w:rsidRDefault="003631E4" w:rsidP="003631E4">
      <w:pPr>
        <w:rPr>
          <w:rFonts w:ascii="Times New Roman" w:eastAsiaTheme="majorEastAsia" w:hAnsi="Times New Roman" w:cs="Times New Roman"/>
          <w:b/>
          <w:color w:val="7030A0"/>
          <w:szCs w:val="90"/>
        </w:rPr>
      </w:pPr>
      <w:r w:rsidRPr="00E75F4F">
        <w:rPr>
          <w:rFonts w:ascii="Times New Roman" w:eastAsiaTheme="majorEastAsia" w:hAnsi="Times New Roman" w:cs="Times New Roman"/>
          <w:b/>
          <w:noProof/>
          <w:color w:val="7030A0"/>
          <w:szCs w:val="90"/>
          <w:lang w:eastAsia="en-IN"/>
        </w:rPr>
        <mc:AlternateContent>
          <mc:Choice Requires="wps">
            <w:drawing>
              <wp:anchor distT="0" distB="0" distL="114300" distR="114300" simplePos="0" relativeHeight="251669504" behindDoc="0" locked="0" layoutInCell="1" allowOverlap="1" wp14:anchorId="0FAEEEE4" wp14:editId="2BB81F4E">
                <wp:simplePos x="0" y="0"/>
                <wp:positionH relativeFrom="column">
                  <wp:posOffset>3147934</wp:posOffset>
                </wp:positionH>
                <wp:positionV relativeFrom="paragraph">
                  <wp:posOffset>4681428</wp:posOffset>
                </wp:positionV>
                <wp:extent cx="4000500" cy="11144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4000500" cy="1114425"/>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93877" w14:textId="77777777"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Funnel Analysis Report</w:t>
                            </w:r>
                          </w:p>
                          <w:p w14:paraId="573802B9" w14:textId="5715A9B6"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Pr>
                                <w:rFonts w:ascii="Times New Roman" w:eastAsiaTheme="majorEastAsia" w:hAnsi="Times New Roman" w:cs="Times New Roman"/>
                                <w:b/>
                                <w:color w:val="FC8019"/>
                                <w:szCs w:val="90"/>
                              </w:rPr>
                              <w:t xml:space="preserve">Date: </w:t>
                            </w:r>
                            <w:r>
                              <w:rPr>
                                <w:rFonts w:ascii="Times New Roman" w:eastAsiaTheme="majorEastAsia" w:hAnsi="Times New Roman" w:cs="Times New Roman"/>
                                <w:b/>
                                <w:color w:val="FC8019"/>
                                <w:szCs w:val="90"/>
                              </w:rPr>
                              <w:t>21</w:t>
                            </w:r>
                            <w:r w:rsidRPr="00232E65">
                              <w:rPr>
                                <w:rFonts w:ascii="Times New Roman" w:eastAsiaTheme="majorEastAsia" w:hAnsi="Times New Roman" w:cs="Times New Roman"/>
                                <w:b/>
                                <w:color w:val="FC8019"/>
                                <w:szCs w:val="90"/>
                              </w:rPr>
                              <w:t>/10/2023</w:t>
                            </w:r>
                          </w:p>
                          <w:p w14:paraId="1ACD56B7" w14:textId="5C1BB71E"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 xml:space="preserve">Prepared by: </w:t>
                            </w:r>
                            <w:r>
                              <w:rPr>
                                <w:rFonts w:ascii="Times New Roman" w:eastAsiaTheme="majorEastAsia" w:hAnsi="Times New Roman" w:cs="Times New Roman"/>
                                <w:b/>
                                <w:color w:val="FC8019"/>
                                <w:szCs w:val="90"/>
                              </w:rPr>
                              <w:t>Bhavik Rawal</w:t>
                            </w:r>
                          </w:p>
                          <w:p w14:paraId="52846659" w14:textId="77777777"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Business Case: Swiggy - Performance Analysis in 2019</w:t>
                            </w:r>
                          </w:p>
                          <w:p w14:paraId="3C574331" w14:textId="77777777" w:rsidR="003631E4" w:rsidRPr="000106DF" w:rsidRDefault="003631E4" w:rsidP="003631E4">
                            <w:pPr>
                              <w:shd w:val="clear" w:color="auto" w:fill="FBE4D5" w:themeFill="accent2" w:themeFillTint="33"/>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EEE4" id="Rectangle 28" o:spid="_x0000_s1027" style="position:absolute;margin-left:247.85pt;margin-top:368.6pt;width:315pt;height:8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" fillcolor="#fbe4d5 [661]" strokecolor="#fbe4d5 [661]" strokeweight="1pt">
                <v:textbox>
                  <w:txbxContent>
                    <w:p w14:paraId="3D393877" w14:textId="77777777"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Funnel Analysis Report</w:t>
                      </w:r>
                    </w:p>
                    <w:p w14:paraId="573802B9" w14:textId="5715A9B6"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Pr>
                          <w:rFonts w:ascii="Times New Roman" w:eastAsiaTheme="majorEastAsia" w:hAnsi="Times New Roman" w:cs="Times New Roman"/>
                          <w:b/>
                          <w:color w:val="FC8019"/>
                          <w:szCs w:val="90"/>
                        </w:rPr>
                        <w:t xml:space="preserve">Date: </w:t>
                      </w:r>
                      <w:r>
                        <w:rPr>
                          <w:rFonts w:ascii="Times New Roman" w:eastAsiaTheme="majorEastAsia" w:hAnsi="Times New Roman" w:cs="Times New Roman"/>
                          <w:b/>
                          <w:color w:val="FC8019"/>
                          <w:szCs w:val="90"/>
                        </w:rPr>
                        <w:t>21</w:t>
                      </w:r>
                      <w:r w:rsidRPr="00232E65">
                        <w:rPr>
                          <w:rFonts w:ascii="Times New Roman" w:eastAsiaTheme="majorEastAsia" w:hAnsi="Times New Roman" w:cs="Times New Roman"/>
                          <w:b/>
                          <w:color w:val="FC8019"/>
                          <w:szCs w:val="90"/>
                        </w:rPr>
                        <w:t>/10/2023</w:t>
                      </w:r>
                    </w:p>
                    <w:p w14:paraId="1ACD56B7" w14:textId="5C1BB71E"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 xml:space="preserve">Prepared by: </w:t>
                      </w:r>
                      <w:r>
                        <w:rPr>
                          <w:rFonts w:ascii="Times New Roman" w:eastAsiaTheme="majorEastAsia" w:hAnsi="Times New Roman" w:cs="Times New Roman"/>
                          <w:b/>
                          <w:color w:val="FC8019"/>
                          <w:szCs w:val="90"/>
                        </w:rPr>
                        <w:t>Bhavik Rawal</w:t>
                      </w:r>
                    </w:p>
                    <w:p w14:paraId="52846659" w14:textId="77777777" w:rsidR="003631E4" w:rsidRPr="00232E65" w:rsidRDefault="003631E4" w:rsidP="003631E4">
                      <w:pPr>
                        <w:shd w:val="clear" w:color="auto" w:fill="FBE4D5" w:themeFill="accent2" w:themeFillTint="33"/>
                        <w:rPr>
                          <w:rFonts w:ascii="Times New Roman" w:eastAsiaTheme="majorEastAsia" w:hAnsi="Times New Roman" w:cs="Times New Roman"/>
                          <w:b/>
                          <w:color w:val="FC8019"/>
                          <w:szCs w:val="90"/>
                        </w:rPr>
                      </w:pPr>
                      <w:r w:rsidRPr="00232E65">
                        <w:rPr>
                          <w:rFonts w:ascii="Times New Roman" w:eastAsiaTheme="majorEastAsia" w:hAnsi="Times New Roman" w:cs="Times New Roman"/>
                          <w:b/>
                          <w:color w:val="FC8019"/>
                          <w:szCs w:val="90"/>
                        </w:rPr>
                        <w:t>Business Case: Swiggy - Performance Analysis in 2019</w:t>
                      </w:r>
                    </w:p>
                    <w:p w14:paraId="3C574331" w14:textId="77777777" w:rsidR="003631E4" w:rsidRPr="000106DF" w:rsidRDefault="003631E4" w:rsidP="003631E4">
                      <w:pPr>
                        <w:shd w:val="clear" w:color="auto" w:fill="FBE4D5" w:themeFill="accent2" w:themeFillTint="33"/>
                        <w:jc w:val="center"/>
                        <w:rPr>
                          <w:rFonts w:ascii="Times New Roman" w:hAnsi="Times New Roman" w:cs="Times New Roman"/>
                        </w:rPr>
                      </w:pPr>
                    </w:p>
                  </w:txbxContent>
                </v:textbox>
              </v:rect>
            </w:pict>
          </mc:Fallback>
        </mc:AlternateContent>
      </w:r>
      <w:r w:rsidRPr="00E75F4F">
        <w:rPr>
          <w:rFonts w:ascii="Times New Roman" w:eastAsiaTheme="majorEastAsia" w:hAnsi="Times New Roman" w:cs="Times New Roman"/>
          <w:b/>
          <w:noProof/>
          <w:color w:val="7030A0"/>
          <w:szCs w:val="90"/>
          <w:lang w:eastAsia="en-IN"/>
        </w:rPr>
        <mc:AlternateContent>
          <mc:Choice Requires="wps">
            <w:drawing>
              <wp:anchor distT="0" distB="0" distL="114300" distR="114300" simplePos="0" relativeHeight="251670528" behindDoc="0" locked="0" layoutInCell="1" allowOverlap="1" wp14:anchorId="308CFBF0" wp14:editId="2BAA0426">
                <wp:simplePos x="0" y="0"/>
                <wp:positionH relativeFrom="column">
                  <wp:posOffset>-924560</wp:posOffset>
                </wp:positionH>
                <wp:positionV relativeFrom="paragraph">
                  <wp:posOffset>6759575</wp:posOffset>
                </wp:positionV>
                <wp:extent cx="4029710" cy="1529715"/>
                <wp:effectExtent l="133350" t="133350" r="142240" b="146685"/>
                <wp:wrapNone/>
                <wp:docPr id="32" name="Snip Single Corner Rectangle 32"/>
                <wp:cNvGraphicFramePr/>
                <a:graphic xmlns:a="http://schemas.openxmlformats.org/drawingml/2006/main">
                  <a:graphicData uri="http://schemas.microsoft.com/office/word/2010/wordprocessingShape">
                    <wps:wsp>
                      <wps:cNvSpPr/>
                      <wps:spPr>
                        <a:xfrm>
                          <a:off x="0" y="0"/>
                          <a:ext cx="4029710" cy="1529715"/>
                        </a:xfrm>
                        <a:prstGeom prst="snip1Rect">
                          <a:avLst>
                            <a:gd name="adj" fmla="val 42920"/>
                          </a:avLst>
                        </a:prstGeom>
                        <a:solidFill>
                          <a:schemeClr val="accent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txbx>
                        <w:txbxContent>
                          <w:p w14:paraId="5A79727D"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Industry: Online food ordering</w:t>
                            </w:r>
                          </w:p>
                          <w:p w14:paraId="0029FC7B"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Headquarters: Bangalore, Karnataka, India</w:t>
                            </w:r>
                          </w:p>
                          <w:p w14:paraId="65C7B0B4"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Services: Food delivery, Online grocery, Courier</w:t>
                            </w:r>
                          </w:p>
                          <w:p w14:paraId="38D2E82C"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Website: www.swiggy.com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FBF0" id="Snip Single Corner Rectangle 32" o:spid="_x0000_s1028" style="position:absolute;margin-left:-72.8pt;margin-top:532.25pt;width:317.3pt;height:1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29710,1529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" adj="-11796480,,5400" path="m,l3373156,r656554,656554l4029710,1529715,,1529715,,xe" fillcolor="#fbe4d5 [661]" stroked="f" strokeweight="1pt">
                <v:stroke joinstyle="miter"/>
                <v:shadow on="t" color="black" offset="0,1pt"/>
                <v:formulas/>
                <v:path arrowok="t" o:connecttype="custom" o:connectlocs="0,0;3373156,0;4029710,656554;4029710,1529715;0,1529715;0,0" o:connectangles="0,0,0,0,0,0" textboxrect="0,0,4029710,1529715"/>
                <v:textbox>
                  <w:txbxContent>
                    <w:p w14:paraId="5A79727D"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Industry: Online food ordering</w:t>
                      </w:r>
                    </w:p>
                    <w:p w14:paraId="0029FC7B"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Headquarters: Bangalore, Karnataka, India</w:t>
                      </w:r>
                    </w:p>
                    <w:p w14:paraId="65C7B0B4"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Services: Food delivery, Online grocery, Courier</w:t>
                      </w:r>
                    </w:p>
                    <w:p w14:paraId="38D2E82C" w14:textId="77777777" w:rsidR="003631E4" w:rsidRPr="0000536C" w:rsidRDefault="003631E4" w:rsidP="003631E4">
                      <w:pPr>
                        <w:rPr>
                          <w:rFonts w:ascii="Times New Roman" w:eastAsiaTheme="majorEastAsia" w:hAnsi="Times New Roman" w:cs="Times New Roman"/>
                          <w:b/>
                          <w:color w:val="FC8019"/>
                          <w:szCs w:val="90"/>
                        </w:rPr>
                      </w:pPr>
                      <w:r w:rsidRPr="0000536C">
                        <w:rPr>
                          <w:rFonts w:ascii="Times New Roman" w:eastAsiaTheme="majorEastAsia" w:hAnsi="Times New Roman" w:cs="Times New Roman"/>
                          <w:b/>
                          <w:color w:val="FC8019"/>
                          <w:szCs w:val="90"/>
                        </w:rPr>
                        <w:t>Website: www.swiggy.com</w:t>
                      </w:r>
                    </w:p>
                  </w:txbxContent>
                </v:textbox>
              </v:shape>
            </w:pict>
          </mc:Fallback>
        </mc:AlternateContent>
      </w:r>
      <w:r w:rsidRPr="00E75F4F">
        <w:rPr>
          <w:rFonts w:ascii="Times New Roman" w:eastAsiaTheme="majorEastAsia" w:hAnsi="Times New Roman" w:cs="Times New Roman"/>
          <w:b/>
          <w:noProof/>
          <w:color w:val="7030A0"/>
          <w:szCs w:val="90"/>
          <w:lang w:eastAsia="en-IN"/>
        </w:rPr>
        <mc:AlternateContent>
          <mc:Choice Requires="wps">
            <w:drawing>
              <wp:anchor distT="0" distB="0" distL="114300" distR="114300" simplePos="0" relativeHeight="251668480" behindDoc="0" locked="0" layoutInCell="1" allowOverlap="1" wp14:anchorId="346DF71A" wp14:editId="41CDB58B">
                <wp:simplePos x="0" y="0"/>
                <wp:positionH relativeFrom="column">
                  <wp:posOffset>2507615</wp:posOffset>
                </wp:positionH>
                <wp:positionV relativeFrom="paragraph">
                  <wp:posOffset>4579620</wp:posOffset>
                </wp:positionV>
                <wp:extent cx="4621530" cy="1413510"/>
                <wp:effectExtent l="133350" t="152400" r="160020" b="129540"/>
                <wp:wrapNone/>
                <wp:docPr id="27" name="Snip Single Corner Rectangle 27"/>
                <wp:cNvGraphicFramePr/>
                <a:graphic xmlns:a="http://schemas.openxmlformats.org/drawingml/2006/main">
                  <a:graphicData uri="http://schemas.microsoft.com/office/word/2010/wordprocessingShape">
                    <wps:wsp>
                      <wps:cNvSpPr/>
                      <wps:spPr>
                        <a:xfrm rot="10800000">
                          <a:off x="0" y="0"/>
                          <a:ext cx="4621530" cy="1413510"/>
                        </a:xfrm>
                        <a:prstGeom prst="snip1Rect">
                          <a:avLst>
                            <a:gd name="adj" fmla="val 42920"/>
                          </a:avLst>
                        </a:prstGeom>
                        <a:solidFill>
                          <a:schemeClr val="accent2">
                            <a:lumMod val="20000"/>
                            <a:lumOff val="80000"/>
                          </a:schemeClr>
                        </a:solidFill>
                        <a:ln>
                          <a:solidFill>
                            <a:schemeClr val="accent2">
                              <a:lumMod val="20000"/>
                              <a:lumOff val="80000"/>
                            </a:schemeClr>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CF51" id="Snip Single Corner Rectangle 27" o:spid="_x0000_s1026" style="position:absolute;margin-left:197.45pt;margin-top:360.6pt;width:363.9pt;height:111.3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21530,14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" path="m,l4014852,r606678,606678l4621530,1413510,,1413510,,xe" fillcolor="#fbe4d5 [661]" strokecolor="#fbe4d5 [661]" strokeweight="1pt">
                <v:stroke joinstyle="miter"/>
                <v:shadow on="t" color="black" offset="0,1pt"/>
                <v:path arrowok="t" o:connecttype="custom" o:connectlocs="0,0;4014852,0;4621530,606678;4621530,1413510;0,1413510;0,0" o:connectangles="0,0,0,0,0,0"/>
              </v:shape>
            </w:pict>
          </mc:Fallback>
        </mc:AlternateContent>
      </w:r>
      <w:r>
        <w:rPr>
          <w:rFonts w:ascii="Times New Roman" w:eastAsiaTheme="majorEastAsia" w:hAnsi="Times New Roman" w:cs="Times New Roman"/>
          <w:b/>
          <w:noProof/>
          <w:color w:val="7030A0"/>
          <w:szCs w:val="90"/>
          <w:lang w:eastAsia="en-IN"/>
        </w:rPr>
        <w:drawing>
          <wp:anchor distT="0" distB="0" distL="114300" distR="114300" simplePos="0" relativeHeight="251695104" behindDoc="0" locked="0" layoutInCell="1" allowOverlap="1" wp14:anchorId="7B805F35" wp14:editId="06D16B52">
            <wp:simplePos x="0" y="0"/>
            <wp:positionH relativeFrom="column">
              <wp:posOffset>61939</wp:posOffset>
            </wp:positionH>
            <wp:positionV relativeFrom="paragraph">
              <wp:posOffset>699209</wp:posOffset>
            </wp:positionV>
            <wp:extent cx="5433237" cy="2387952"/>
            <wp:effectExtent l="95250" t="76200" r="91440" b="755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ggy.jpg"/>
                    <pic:cNvPicPr/>
                  </pic:nvPicPr>
                  <pic:blipFill>
                    <a:blip r:embed="rId6">
                      <a:extLst>
                        <a:ext uri="{28A0092B-C50C-407E-A947-70E740481C1C}">
                          <a14:useLocalDpi xmlns:a14="http://schemas.microsoft.com/office/drawing/2010/main" val="0"/>
                        </a:ext>
                      </a:extLst>
                    </a:blip>
                    <a:stretch>
                      <a:fillRect/>
                    </a:stretch>
                  </pic:blipFill>
                  <pic:spPr>
                    <a:xfrm>
                      <a:off x="0" y="0"/>
                      <a:ext cx="5433237" cy="2387952"/>
                    </a:xfrm>
                    <a:prstGeom prst="roundRect">
                      <a:avLst>
                        <a:gd name="adj" fmla="val 4167"/>
                      </a:avLst>
                    </a:prstGeom>
                    <a:solidFill>
                      <a:srgbClr val="FFFFFF"/>
                    </a:solidFill>
                    <a:ln w="76200" cap="sq">
                      <a:solidFill>
                        <a:schemeClr val="accent2">
                          <a:lumMod val="20000"/>
                          <a:lumOff val="80000"/>
                        </a:schemeClr>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b/>
          <w:color w:val="7030A0"/>
          <w:szCs w:val="90"/>
        </w:rPr>
        <w:br w:type="page"/>
      </w:r>
    </w:p>
    <w:p w14:paraId="28E352E9" w14:textId="0786527F" w:rsidR="003631E4" w:rsidRPr="00420EB3" w:rsidRDefault="003631E4" w:rsidP="003631E4">
      <w:pPr>
        <w:rPr>
          <w:b/>
          <w:color w:val="FFFFFF" w:themeColor="background1"/>
          <w:sz w:val="28"/>
        </w:rPr>
      </w:pPr>
      <w:r w:rsidRPr="00C47555">
        <w:rPr>
          <w:b/>
          <w:noProof/>
          <w:color w:val="FFFFFF" w:themeColor="background1"/>
          <w:sz w:val="28"/>
          <w:lang w:eastAsia="en-IN"/>
        </w:rPr>
        <w:lastRenderedPageBreak/>
        <w:drawing>
          <wp:anchor distT="0" distB="0" distL="114300" distR="114300" simplePos="0" relativeHeight="251673600" behindDoc="0" locked="0" layoutInCell="1" allowOverlap="1" wp14:anchorId="6F971B09" wp14:editId="47178B88">
            <wp:simplePos x="0" y="0"/>
            <wp:positionH relativeFrom="column">
              <wp:posOffset>5958574</wp:posOffset>
            </wp:positionH>
            <wp:positionV relativeFrom="page">
              <wp:posOffset>209979</wp:posOffset>
            </wp:positionV>
            <wp:extent cx="513080" cy="148590"/>
            <wp:effectExtent l="0" t="0" r="127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p>
    <w:p w14:paraId="33F07DDA" w14:textId="77777777" w:rsidR="003631E4" w:rsidRPr="00E75F4F" w:rsidRDefault="003631E4" w:rsidP="003631E4">
      <w:pPr>
        <w:rPr>
          <w:rFonts w:ascii="Century" w:hAnsi="Century" w:cs="Times New Roman"/>
          <w:b/>
          <w:color w:val="000000" w:themeColor="text1"/>
          <w:sz w:val="28"/>
        </w:rPr>
      </w:pPr>
      <w:r>
        <w:rPr>
          <w:rFonts w:ascii="Century" w:hAnsi="Century" w:cs="Times New Roman"/>
          <w:b/>
          <w:noProof/>
          <w:sz w:val="32"/>
          <w:lang w:eastAsia="en-IN"/>
        </w:rPr>
        <mc:AlternateContent>
          <mc:Choice Requires="wps">
            <w:drawing>
              <wp:anchor distT="0" distB="0" distL="114300" distR="114300" simplePos="0" relativeHeight="251671552" behindDoc="0" locked="0" layoutInCell="1" allowOverlap="1" wp14:anchorId="6138860C" wp14:editId="507B717F">
                <wp:simplePos x="0" y="0"/>
                <wp:positionH relativeFrom="column">
                  <wp:posOffset>52572</wp:posOffset>
                </wp:positionH>
                <wp:positionV relativeFrom="paragraph">
                  <wp:posOffset>322920</wp:posOffset>
                </wp:positionV>
                <wp:extent cx="5443855" cy="4423144"/>
                <wp:effectExtent l="266700" t="247650" r="290195" b="301625"/>
                <wp:wrapNone/>
                <wp:docPr id="12" name="Rectangle 12"/>
                <wp:cNvGraphicFramePr/>
                <a:graphic xmlns:a="http://schemas.openxmlformats.org/drawingml/2006/main">
                  <a:graphicData uri="http://schemas.microsoft.com/office/word/2010/wordprocessingShape">
                    <wps:wsp>
                      <wps:cNvSpPr/>
                      <wps:spPr>
                        <a:xfrm>
                          <a:off x="0" y="0"/>
                          <a:ext cx="5443855" cy="4423144"/>
                        </a:xfrm>
                        <a:prstGeom prst="rect">
                          <a:avLst/>
                        </a:prstGeom>
                        <a:solidFill>
                          <a:schemeClr val="bg1"/>
                        </a:solidFill>
                        <a:ln>
                          <a:solidFill>
                            <a:srgbClr val="FC8019"/>
                          </a:solidFill>
                        </a:ln>
                        <a:effectLst>
                          <a:glow rad="228600">
                            <a:schemeClr val="accent2">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352A2258" w14:textId="77777777" w:rsidR="003631E4" w:rsidRPr="00EF0BA4" w:rsidRDefault="003631E4" w:rsidP="003631E4">
                            <w:pPr>
                              <w:jc w:val="center"/>
                              <w:rPr>
                                <w:rFonts w:ascii="Century" w:hAnsi="Century" w:cs="Times New Roman"/>
                                <w:b/>
                                <w:color w:val="FC8019"/>
                                <w:sz w:val="32"/>
                              </w:rPr>
                            </w:pPr>
                            <w:r w:rsidRPr="00EF0BA4">
                              <w:rPr>
                                <w:rFonts w:ascii="Century" w:hAnsi="Century" w:cs="Times New Roman"/>
                                <w:b/>
                                <w:color w:val="FC8019"/>
                                <w:sz w:val="32"/>
                              </w:rPr>
                              <w:t>TABLE OF CONTENT</w:t>
                            </w:r>
                          </w:p>
                          <w:p w14:paraId="2C745679" w14:textId="77777777" w:rsidR="003631E4" w:rsidRPr="00EF0BA4" w:rsidRDefault="003631E4" w:rsidP="003631E4">
                            <w:pPr>
                              <w:jc w:val="center"/>
                              <w:rPr>
                                <w:rFonts w:ascii="Century" w:hAnsi="Century" w:cs="Times New Roman"/>
                                <w:b/>
                                <w:color w:val="FC8019"/>
                                <w:sz w:val="32"/>
                              </w:rPr>
                            </w:pPr>
                          </w:p>
                          <w:p w14:paraId="062624E5"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Executive Summary</w:t>
                            </w:r>
                          </w:p>
                          <w:p w14:paraId="00621CDE"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Recommendations</w:t>
                            </w:r>
                          </w:p>
                          <w:p w14:paraId="4EFA228D"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Order Fluctuations Analysis</w:t>
                            </w:r>
                          </w:p>
                          <w:p w14:paraId="6D0C5403"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Traffic Fluctuations Analysis</w:t>
                            </w:r>
                          </w:p>
                          <w:p w14:paraId="0CFFE8AF"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Conversion Analysis</w:t>
                            </w:r>
                          </w:p>
                          <w:p w14:paraId="508E4323" w14:textId="77777777" w:rsidR="003631E4" w:rsidRPr="00896D00" w:rsidRDefault="003631E4" w:rsidP="003631E4">
                            <w:pPr>
                              <w:jc w:val="center"/>
                              <w:rPr>
                                <w:b/>
                                <w:color w:val="FFFFFF" w:themeColor="background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860C" id="Rectangle 12" o:spid="_x0000_s1029" style="position:absolute;margin-left:4.15pt;margin-top:25.45pt;width:428.65pt;height:34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" fillcolor="white [3212]" strokecolor="#fc8019" strokeweight="1pt">
                <v:shadow on="t" color="black" offset="0,1pt"/>
                <v:textbox>
                  <w:txbxContent>
                    <w:p w14:paraId="352A2258" w14:textId="77777777" w:rsidR="003631E4" w:rsidRPr="00EF0BA4" w:rsidRDefault="003631E4" w:rsidP="003631E4">
                      <w:pPr>
                        <w:jc w:val="center"/>
                        <w:rPr>
                          <w:rFonts w:ascii="Century" w:hAnsi="Century" w:cs="Times New Roman"/>
                          <w:b/>
                          <w:color w:val="FC8019"/>
                          <w:sz w:val="32"/>
                        </w:rPr>
                      </w:pPr>
                      <w:r w:rsidRPr="00EF0BA4">
                        <w:rPr>
                          <w:rFonts w:ascii="Century" w:hAnsi="Century" w:cs="Times New Roman"/>
                          <w:b/>
                          <w:color w:val="FC8019"/>
                          <w:sz w:val="32"/>
                        </w:rPr>
                        <w:t>TABLE OF CONTENT</w:t>
                      </w:r>
                    </w:p>
                    <w:p w14:paraId="2C745679" w14:textId="77777777" w:rsidR="003631E4" w:rsidRPr="00EF0BA4" w:rsidRDefault="003631E4" w:rsidP="003631E4">
                      <w:pPr>
                        <w:jc w:val="center"/>
                        <w:rPr>
                          <w:rFonts w:ascii="Century" w:hAnsi="Century" w:cs="Times New Roman"/>
                          <w:b/>
                          <w:color w:val="FC8019"/>
                          <w:sz w:val="32"/>
                        </w:rPr>
                      </w:pPr>
                    </w:p>
                    <w:p w14:paraId="062624E5"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Executive Summary</w:t>
                      </w:r>
                    </w:p>
                    <w:p w14:paraId="00621CDE"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Recommendations</w:t>
                      </w:r>
                    </w:p>
                    <w:p w14:paraId="4EFA228D"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Order Fluctuations Analysis</w:t>
                      </w:r>
                    </w:p>
                    <w:p w14:paraId="6D0C5403"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Traffic Fluctuations Analysis</w:t>
                      </w:r>
                    </w:p>
                    <w:p w14:paraId="0CFFE8AF" w14:textId="77777777" w:rsidR="003631E4" w:rsidRPr="00EF0BA4" w:rsidRDefault="003631E4" w:rsidP="003631E4">
                      <w:pPr>
                        <w:ind w:left="720"/>
                        <w:rPr>
                          <w:rFonts w:ascii="Century" w:hAnsi="Century" w:cs="Times New Roman"/>
                          <w:b/>
                          <w:color w:val="FC8019"/>
                          <w:sz w:val="28"/>
                        </w:rPr>
                      </w:pPr>
                      <w:r w:rsidRPr="00EF0BA4">
                        <w:rPr>
                          <w:rFonts w:ascii="Century" w:hAnsi="Century" w:cs="Times New Roman"/>
                          <w:b/>
                          <w:color w:val="FC8019"/>
                          <w:sz w:val="28"/>
                        </w:rPr>
                        <w:t>Conversion Analysis</w:t>
                      </w:r>
                    </w:p>
                    <w:p w14:paraId="508E4323" w14:textId="77777777" w:rsidR="003631E4" w:rsidRPr="00896D00" w:rsidRDefault="003631E4" w:rsidP="003631E4">
                      <w:pPr>
                        <w:jc w:val="center"/>
                        <w:rPr>
                          <w:b/>
                          <w:color w:val="FFFFFF" w:themeColor="background1"/>
                          <w:sz w:val="28"/>
                        </w:rPr>
                      </w:pPr>
                    </w:p>
                  </w:txbxContent>
                </v:textbox>
              </v:rect>
            </w:pict>
          </mc:Fallback>
        </mc:AlternateContent>
      </w:r>
    </w:p>
    <w:p w14:paraId="2C18D96E" w14:textId="77777777" w:rsidR="003631E4" w:rsidRPr="00896D00" w:rsidRDefault="003631E4" w:rsidP="003631E4">
      <w:pPr>
        <w:rPr>
          <w:b/>
          <w:color w:val="FFFFFF" w:themeColor="background1"/>
          <w:sz w:val="28"/>
        </w:rPr>
      </w:pPr>
      <w:r>
        <w:rPr>
          <w:rFonts w:ascii="Century" w:hAnsi="Century" w:cs="Times New Roman"/>
          <w:b/>
          <w:sz w:val="32"/>
        </w:rPr>
        <w:br w:type="page"/>
      </w:r>
    </w:p>
    <w:p w14:paraId="505A2481" w14:textId="0F7B81FA" w:rsidR="003631E4" w:rsidRPr="0042319E" w:rsidRDefault="003631E4" w:rsidP="003631E4">
      <w:pPr>
        <w:rPr>
          <w:rFonts w:ascii="Century" w:hAnsi="Century" w:cs="Times New Roman"/>
          <w:b/>
          <w:sz w:val="32"/>
        </w:rPr>
      </w:pPr>
      <w:r w:rsidRPr="00C47555">
        <w:rPr>
          <w:rFonts w:ascii="Century" w:hAnsi="Century" w:cs="Times New Roman"/>
          <w:b/>
          <w:noProof/>
          <w:sz w:val="32"/>
          <w:lang w:eastAsia="en-IN"/>
        </w:rPr>
        <w:lastRenderedPageBreak/>
        <w:drawing>
          <wp:anchor distT="0" distB="0" distL="114300" distR="114300" simplePos="0" relativeHeight="251675648" behindDoc="0" locked="0" layoutInCell="1" allowOverlap="1" wp14:anchorId="2ABDE7A2" wp14:editId="3A783E68">
            <wp:simplePos x="0" y="0"/>
            <wp:positionH relativeFrom="column">
              <wp:posOffset>5969000</wp:posOffset>
            </wp:positionH>
            <wp:positionV relativeFrom="page">
              <wp:posOffset>284480</wp:posOffset>
            </wp:positionV>
            <wp:extent cx="513080" cy="14859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Pr>
          <w:rFonts w:ascii="Century" w:hAnsi="Century" w:cs="Times New Roman"/>
          <w:b/>
          <w:noProof/>
          <w:sz w:val="32"/>
          <w:lang w:eastAsia="en-IN"/>
        </w:rPr>
        <mc:AlternateContent>
          <mc:Choice Requires="wps">
            <w:drawing>
              <wp:anchor distT="0" distB="0" distL="114300" distR="114300" simplePos="0" relativeHeight="251663360" behindDoc="0" locked="0" layoutInCell="1" allowOverlap="1" wp14:anchorId="33388CA4" wp14:editId="1B782DB2">
                <wp:simplePos x="0" y="0"/>
                <wp:positionH relativeFrom="column">
                  <wp:posOffset>-180340</wp:posOffset>
                </wp:positionH>
                <wp:positionV relativeFrom="paragraph">
                  <wp:posOffset>-368403</wp:posOffset>
                </wp:positionV>
                <wp:extent cx="2222204" cy="361507"/>
                <wp:effectExtent l="342900" t="57150" r="45085" b="324485"/>
                <wp:wrapNone/>
                <wp:docPr id="6" name="Rectangle 6"/>
                <wp:cNvGraphicFramePr/>
                <a:graphic xmlns:a="http://schemas.openxmlformats.org/drawingml/2006/main">
                  <a:graphicData uri="http://schemas.microsoft.com/office/word/2010/wordprocessingShape">
                    <wps:wsp>
                      <wps:cNvSpPr/>
                      <wps:spPr>
                        <a:xfrm>
                          <a:off x="0" y="0"/>
                          <a:ext cx="2222204" cy="361507"/>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14:paraId="5A06E28D" w14:textId="77777777" w:rsidR="003631E4" w:rsidRPr="00096D6A" w:rsidRDefault="003631E4" w:rsidP="003631E4">
                            <w:pPr>
                              <w:jc w:val="center"/>
                              <w:rPr>
                                <w:b/>
                                <w:color w:val="FC8019"/>
                                <w:sz w:val="28"/>
                              </w:rPr>
                            </w:pPr>
                            <w:r w:rsidRPr="00096D6A">
                              <w:rPr>
                                <w:rFonts w:ascii="Century" w:hAnsi="Century" w:cs="Times New Roman"/>
                                <w:b/>
                                <w:color w:val="FC8019"/>
                                <w:sz w:val="32"/>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88CA4" id="Rectangle 6" o:spid="_x0000_s1030" style="position:absolute;margin-left:-14.2pt;margin-top:-29pt;width:175pt;height: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" fillcolor="black [3213]" stroked="f" strokeweight="1pt">
                <v:shadow on="t" color="black" opacity="18350f" offset="-5.40094mm,4.37361mm"/>
                <v:textbox>
                  <w:txbxContent>
                    <w:p w14:paraId="5A06E28D" w14:textId="77777777" w:rsidR="003631E4" w:rsidRPr="00096D6A" w:rsidRDefault="003631E4" w:rsidP="003631E4">
                      <w:pPr>
                        <w:jc w:val="center"/>
                        <w:rPr>
                          <w:b/>
                          <w:color w:val="FC8019"/>
                          <w:sz w:val="28"/>
                        </w:rPr>
                      </w:pPr>
                      <w:r w:rsidRPr="00096D6A">
                        <w:rPr>
                          <w:rFonts w:ascii="Century" w:hAnsi="Century" w:cs="Times New Roman"/>
                          <w:b/>
                          <w:color w:val="FC8019"/>
                          <w:sz w:val="32"/>
                        </w:rPr>
                        <w:t>Executive Summary</w:t>
                      </w:r>
                    </w:p>
                  </w:txbxContent>
                </v:textbox>
              </v:rect>
            </w:pict>
          </mc:Fallback>
        </mc:AlternateContent>
      </w:r>
    </w:p>
    <w:p w14:paraId="2D375702" w14:textId="02E2A160" w:rsidR="003631E4" w:rsidRPr="00D3529D" w:rsidRDefault="003631E4" w:rsidP="003631E4">
      <w:pPr>
        <w:rPr>
          <w:rFonts w:ascii="Century" w:hAnsi="Century"/>
          <w:sz w:val="24"/>
        </w:rPr>
      </w:pPr>
      <w:r w:rsidRPr="00D3529D">
        <w:rPr>
          <w:rFonts w:ascii="Century" w:hAnsi="Century"/>
          <w:sz w:val="24"/>
        </w:rPr>
        <w:t>This report analyses order fluctuations, traffic changes, and conversion trends, offering key findings for a concise understanding of business performance.</w:t>
      </w:r>
    </w:p>
    <w:p w14:paraId="3F11C204" w14:textId="77777777" w:rsidR="003631E4" w:rsidRDefault="003631E4" w:rsidP="003631E4"/>
    <w:p w14:paraId="274CE893" w14:textId="77777777" w:rsidR="003631E4" w:rsidRPr="004856FB" w:rsidRDefault="003631E4" w:rsidP="003631E4">
      <w:pPr>
        <w:rPr>
          <w:rFonts w:ascii="Century" w:hAnsi="Century"/>
          <w:b/>
          <w:sz w:val="24"/>
        </w:rPr>
      </w:pPr>
      <w:r w:rsidRPr="004856FB">
        <w:rPr>
          <w:rFonts w:ascii="Century" w:hAnsi="Century"/>
          <w:b/>
          <w:sz w:val="24"/>
        </w:rPr>
        <w:t>1. Order Fluctuations:</w:t>
      </w:r>
    </w:p>
    <w:p w14:paraId="4C831011" w14:textId="77777777" w:rsidR="003631E4" w:rsidRPr="004856FB" w:rsidRDefault="003631E4" w:rsidP="003631E4">
      <w:pPr>
        <w:pStyle w:val="ListParagraph"/>
        <w:numPr>
          <w:ilvl w:val="0"/>
          <w:numId w:val="1"/>
        </w:numPr>
        <w:rPr>
          <w:rFonts w:ascii="Century" w:hAnsi="Century"/>
          <w:sz w:val="24"/>
        </w:rPr>
      </w:pPr>
      <w:r w:rsidRPr="004856FB">
        <w:rPr>
          <w:rFonts w:ascii="Century" w:hAnsi="Century"/>
          <w:sz w:val="24"/>
        </w:rPr>
        <w:t>Orders experienced significant fluctuations over the analysis period.</w:t>
      </w:r>
    </w:p>
    <w:p w14:paraId="5B0C2CA6" w14:textId="77777777" w:rsidR="003631E4" w:rsidRPr="004856FB" w:rsidRDefault="003631E4" w:rsidP="003631E4">
      <w:pPr>
        <w:pStyle w:val="ListParagraph"/>
        <w:numPr>
          <w:ilvl w:val="0"/>
          <w:numId w:val="1"/>
        </w:numPr>
        <w:rPr>
          <w:rFonts w:ascii="Century" w:hAnsi="Century"/>
          <w:sz w:val="24"/>
        </w:rPr>
      </w:pPr>
      <w:r w:rsidRPr="004856FB">
        <w:rPr>
          <w:rFonts w:ascii="Century" w:hAnsi="Century"/>
          <w:sz w:val="24"/>
        </w:rPr>
        <w:t>Notable spikes and drops were observed, notably on weekends.</w:t>
      </w:r>
    </w:p>
    <w:p w14:paraId="7D19B94A" w14:textId="77777777" w:rsidR="003631E4" w:rsidRPr="004856FB" w:rsidRDefault="003631E4" w:rsidP="003631E4">
      <w:pPr>
        <w:pStyle w:val="ListParagraph"/>
        <w:numPr>
          <w:ilvl w:val="0"/>
          <w:numId w:val="1"/>
        </w:numPr>
        <w:rPr>
          <w:rFonts w:ascii="Century" w:hAnsi="Century"/>
          <w:sz w:val="24"/>
        </w:rPr>
      </w:pPr>
      <w:r w:rsidRPr="004856FB">
        <w:rPr>
          <w:rFonts w:ascii="Century" w:hAnsi="Century"/>
          <w:sz w:val="24"/>
        </w:rPr>
        <w:t>Dates with the most significant changes in orders are highlighted, and possible reasons are discussed.</w:t>
      </w:r>
    </w:p>
    <w:p w14:paraId="5EE635AE" w14:textId="77777777" w:rsidR="003631E4" w:rsidRPr="004856FB" w:rsidRDefault="003631E4" w:rsidP="003631E4">
      <w:pPr>
        <w:rPr>
          <w:rFonts w:ascii="Century" w:hAnsi="Century"/>
          <w:b/>
          <w:sz w:val="24"/>
        </w:rPr>
      </w:pPr>
    </w:p>
    <w:p w14:paraId="40A64055" w14:textId="77777777" w:rsidR="003631E4" w:rsidRPr="004856FB" w:rsidRDefault="003631E4" w:rsidP="003631E4">
      <w:pPr>
        <w:rPr>
          <w:rFonts w:ascii="Century" w:hAnsi="Century"/>
          <w:b/>
          <w:sz w:val="24"/>
        </w:rPr>
      </w:pPr>
      <w:r>
        <w:rPr>
          <w:rFonts w:ascii="Century" w:hAnsi="Century"/>
          <w:b/>
          <w:sz w:val="24"/>
        </w:rPr>
        <w:t xml:space="preserve">2. </w:t>
      </w:r>
      <w:r w:rsidRPr="004856FB">
        <w:rPr>
          <w:rFonts w:ascii="Century" w:hAnsi="Century"/>
          <w:b/>
          <w:sz w:val="24"/>
        </w:rPr>
        <w:t>Traff</w:t>
      </w:r>
      <w:r>
        <w:rPr>
          <w:rFonts w:ascii="Century" w:hAnsi="Century"/>
          <w:b/>
          <w:sz w:val="24"/>
        </w:rPr>
        <w:t>ic Changes:</w:t>
      </w:r>
    </w:p>
    <w:p w14:paraId="44FEDAD7" w14:textId="77777777" w:rsidR="003631E4" w:rsidRPr="004856FB" w:rsidRDefault="003631E4" w:rsidP="003631E4">
      <w:pPr>
        <w:pStyle w:val="ListParagraph"/>
        <w:numPr>
          <w:ilvl w:val="0"/>
          <w:numId w:val="1"/>
        </w:numPr>
        <w:jc w:val="both"/>
        <w:rPr>
          <w:rFonts w:ascii="Century" w:hAnsi="Century"/>
          <w:sz w:val="24"/>
        </w:rPr>
      </w:pPr>
      <w:r w:rsidRPr="004856FB">
        <w:rPr>
          <w:rFonts w:ascii="Century" w:hAnsi="Century"/>
          <w:sz w:val="24"/>
        </w:rPr>
        <w:t>Traffic patterns showed variations, with both increases and decreases.</w:t>
      </w:r>
    </w:p>
    <w:p w14:paraId="001E3B68" w14:textId="77777777" w:rsidR="003631E4" w:rsidRPr="004856FB" w:rsidRDefault="003631E4" w:rsidP="003631E4">
      <w:pPr>
        <w:pStyle w:val="ListParagraph"/>
        <w:numPr>
          <w:ilvl w:val="0"/>
          <w:numId w:val="1"/>
        </w:numPr>
        <w:jc w:val="both"/>
        <w:rPr>
          <w:rFonts w:ascii="Century" w:hAnsi="Century"/>
          <w:sz w:val="24"/>
        </w:rPr>
      </w:pPr>
      <w:r w:rsidRPr="004856FB">
        <w:rPr>
          <w:rFonts w:ascii="Century" w:hAnsi="Century"/>
          <w:sz w:val="24"/>
        </w:rPr>
        <w:t>Changes in social media sources (Facebook, Twitter, YouTube) had a significant impact on traffic.</w:t>
      </w:r>
    </w:p>
    <w:p w14:paraId="22D9BB55" w14:textId="77777777" w:rsidR="003631E4" w:rsidRPr="004856FB" w:rsidRDefault="003631E4" w:rsidP="003631E4">
      <w:pPr>
        <w:pStyle w:val="ListParagraph"/>
        <w:numPr>
          <w:ilvl w:val="0"/>
          <w:numId w:val="1"/>
        </w:numPr>
        <w:jc w:val="both"/>
        <w:rPr>
          <w:rFonts w:ascii="Century" w:hAnsi="Century"/>
          <w:sz w:val="24"/>
        </w:rPr>
      </w:pPr>
      <w:r w:rsidRPr="004856FB">
        <w:rPr>
          <w:rFonts w:ascii="Century" w:hAnsi="Century"/>
          <w:sz w:val="24"/>
        </w:rPr>
        <w:t>Strategies for leveraging traffic source data to enhance business are recommended.</w:t>
      </w:r>
    </w:p>
    <w:p w14:paraId="15F4685A" w14:textId="77777777" w:rsidR="003631E4" w:rsidRPr="004856FB" w:rsidRDefault="003631E4" w:rsidP="003631E4">
      <w:pPr>
        <w:rPr>
          <w:rFonts w:ascii="Century" w:hAnsi="Century"/>
          <w:b/>
          <w:sz w:val="24"/>
        </w:rPr>
      </w:pPr>
    </w:p>
    <w:p w14:paraId="5C53F699" w14:textId="77777777" w:rsidR="003631E4" w:rsidRPr="004856FB" w:rsidRDefault="003631E4" w:rsidP="003631E4">
      <w:pPr>
        <w:rPr>
          <w:rFonts w:ascii="Century" w:hAnsi="Century"/>
          <w:b/>
          <w:sz w:val="24"/>
        </w:rPr>
      </w:pPr>
      <w:r w:rsidRPr="004856FB">
        <w:rPr>
          <w:rFonts w:ascii="Century" w:hAnsi="Century"/>
          <w:b/>
          <w:sz w:val="24"/>
        </w:rPr>
        <w:t>3. Overall Conversion Trends:</w:t>
      </w:r>
    </w:p>
    <w:p w14:paraId="1C282460" w14:textId="77777777" w:rsidR="003631E4" w:rsidRPr="004856FB" w:rsidRDefault="003631E4" w:rsidP="003631E4">
      <w:pPr>
        <w:pStyle w:val="ListParagraph"/>
        <w:numPr>
          <w:ilvl w:val="0"/>
          <w:numId w:val="1"/>
        </w:numPr>
        <w:jc w:val="both"/>
        <w:rPr>
          <w:rFonts w:ascii="Century" w:hAnsi="Century"/>
          <w:sz w:val="24"/>
        </w:rPr>
      </w:pPr>
      <w:r w:rsidRPr="004856FB">
        <w:rPr>
          <w:rFonts w:ascii="Century" w:hAnsi="Century"/>
          <w:sz w:val="24"/>
        </w:rPr>
        <w:t>Fluctuations in overall conversion rates were detected.</w:t>
      </w:r>
    </w:p>
    <w:p w14:paraId="4B0833B7" w14:textId="77777777" w:rsidR="003631E4" w:rsidRPr="004856FB" w:rsidRDefault="003631E4" w:rsidP="003631E4">
      <w:pPr>
        <w:pStyle w:val="ListParagraph"/>
        <w:numPr>
          <w:ilvl w:val="0"/>
          <w:numId w:val="1"/>
        </w:numPr>
        <w:jc w:val="both"/>
        <w:rPr>
          <w:rFonts w:ascii="Century" w:hAnsi="Century"/>
          <w:sz w:val="24"/>
        </w:rPr>
      </w:pPr>
      <w:r w:rsidRPr="004856FB">
        <w:rPr>
          <w:rFonts w:ascii="Century" w:hAnsi="Century"/>
          <w:sz w:val="24"/>
        </w:rPr>
        <w:t>In-depth examination revealed that smaller conversions (L2M, M2C, C2P, P2O) played a significant role.</w:t>
      </w:r>
    </w:p>
    <w:p w14:paraId="14B4E034" w14:textId="77777777" w:rsidR="003631E4" w:rsidRPr="004856FB" w:rsidRDefault="003631E4" w:rsidP="003631E4">
      <w:pPr>
        <w:pStyle w:val="ListParagraph"/>
        <w:numPr>
          <w:ilvl w:val="0"/>
          <w:numId w:val="1"/>
        </w:numPr>
        <w:jc w:val="both"/>
        <w:rPr>
          <w:rFonts w:ascii="Century" w:hAnsi="Century"/>
          <w:sz w:val="24"/>
        </w:rPr>
      </w:pPr>
      <w:r w:rsidRPr="004856FB">
        <w:rPr>
          <w:rFonts w:ascii="Century" w:hAnsi="Century"/>
          <w:sz w:val="24"/>
        </w:rPr>
        <w:t>Hypotheses regarding the reasons for conversion fluctuations are presented and supported with relevant data.</w:t>
      </w:r>
    </w:p>
    <w:p w14:paraId="7A09F3DE" w14:textId="77777777" w:rsidR="003631E4" w:rsidRDefault="003631E4" w:rsidP="003631E4">
      <w:r>
        <w:rPr>
          <w:rFonts w:ascii="Century" w:hAnsi="Century" w:cs="Times New Roman"/>
          <w:b/>
          <w:noProof/>
          <w:sz w:val="32"/>
          <w:lang w:eastAsia="en-IN"/>
        </w:rPr>
        <mc:AlternateContent>
          <mc:Choice Requires="wps">
            <w:drawing>
              <wp:anchor distT="0" distB="0" distL="114300" distR="114300" simplePos="0" relativeHeight="251664384" behindDoc="0" locked="0" layoutInCell="1" allowOverlap="1" wp14:anchorId="6C7DCF64" wp14:editId="318A2557">
                <wp:simplePos x="0" y="0"/>
                <wp:positionH relativeFrom="column">
                  <wp:posOffset>-180753</wp:posOffset>
                </wp:positionH>
                <wp:positionV relativeFrom="paragraph">
                  <wp:posOffset>216062</wp:posOffset>
                </wp:positionV>
                <wp:extent cx="2222204" cy="361507"/>
                <wp:effectExtent l="342900" t="57150" r="45085" b="324485"/>
                <wp:wrapNone/>
                <wp:docPr id="7" name="Rectangle 7"/>
                <wp:cNvGraphicFramePr/>
                <a:graphic xmlns:a="http://schemas.openxmlformats.org/drawingml/2006/main">
                  <a:graphicData uri="http://schemas.microsoft.com/office/word/2010/wordprocessingShape">
                    <wps:wsp>
                      <wps:cNvSpPr/>
                      <wps:spPr>
                        <a:xfrm>
                          <a:off x="0" y="0"/>
                          <a:ext cx="2222204" cy="361507"/>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14:paraId="671B33C1" w14:textId="77777777" w:rsidR="003631E4" w:rsidRPr="00FB3658" w:rsidRDefault="003631E4" w:rsidP="003631E4">
                            <w:pPr>
                              <w:jc w:val="center"/>
                              <w:rPr>
                                <w:b/>
                                <w:color w:val="FC8019"/>
                                <w:sz w:val="28"/>
                              </w:rPr>
                            </w:pPr>
                            <w:r w:rsidRPr="00FB3658">
                              <w:rPr>
                                <w:rFonts w:ascii="Century" w:hAnsi="Century" w:cs="Times New Roman"/>
                                <w:b/>
                                <w:color w:val="FC8019"/>
                                <w:sz w:val="32"/>
                              </w:rPr>
                              <w:t>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DCF64" id="Rectangle 7" o:spid="_x0000_s1031" style="position:absolute;margin-left:-14.25pt;margin-top:17pt;width:175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" fillcolor="black [3213]" stroked="f" strokeweight="1pt">
                <v:shadow on="t" color="black" opacity="18350f" offset="-5.40094mm,4.37361mm"/>
                <v:textbox>
                  <w:txbxContent>
                    <w:p w14:paraId="671B33C1" w14:textId="77777777" w:rsidR="003631E4" w:rsidRPr="00FB3658" w:rsidRDefault="003631E4" w:rsidP="003631E4">
                      <w:pPr>
                        <w:jc w:val="center"/>
                        <w:rPr>
                          <w:b/>
                          <w:color w:val="FC8019"/>
                          <w:sz w:val="28"/>
                        </w:rPr>
                      </w:pPr>
                      <w:r w:rsidRPr="00FB3658">
                        <w:rPr>
                          <w:rFonts w:ascii="Century" w:hAnsi="Century" w:cs="Times New Roman"/>
                          <w:b/>
                          <w:color w:val="FC8019"/>
                          <w:sz w:val="32"/>
                        </w:rPr>
                        <w:t>Recommendations</w:t>
                      </w:r>
                    </w:p>
                  </w:txbxContent>
                </v:textbox>
              </v:rect>
            </w:pict>
          </mc:Fallback>
        </mc:AlternateContent>
      </w:r>
    </w:p>
    <w:p w14:paraId="6ADD88B4" w14:textId="77777777" w:rsidR="003631E4" w:rsidRPr="00511AE8" w:rsidRDefault="003631E4" w:rsidP="003631E4">
      <w:pPr>
        <w:rPr>
          <w:rFonts w:ascii="Century" w:hAnsi="Century" w:cs="Times New Roman"/>
          <w:b/>
          <w:sz w:val="32"/>
        </w:rPr>
      </w:pPr>
    </w:p>
    <w:p w14:paraId="4FD24160" w14:textId="77777777" w:rsidR="003631E4" w:rsidRPr="00511AE8" w:rsidRDefault="003631E4" w:rsidP="003631E4">
      <w:pPr>
        <w:rPr>
          <w:rFonts w:ascii="Century" w:hAnsi="Century"/>
          <w:sz w:val="24"/>
        </w:rPr>
      </w:pPr>
    </w:p>
    <w:p w14:paraId="5022CD93" w14:textId="77777777" w:rsidR="003631E4" w:rsidRPr="00511AE8" w:rsidRDefault="003631E4" w:rsidP="003631E4">
      <w:pPr>
        <w:rPr>
          <w:rFonts w:ascii="Century" w:hAnsi="Century"/>
          <w:sz w:val="24"/>
        </w:rPr>
      </w:pPr>
      <w:r w:rsidRPr="00511AE8">
        <w:rPr>
          <w:rFonts w:ascii="Century" w:hAnsi="Century"/>
          <w:sz w:val="24"/>
        </w:rPr>
        <w:t>Based on these findings, we suggest the following actions to optimize business performance:</w:t>
      </w:r>
    </w:p>
    <w:p w14:paraId="6235681A" w14:textId="77777777" w:rsidR="003631E4" w:rsidRDefault="003631E4" w:rsidP="003631E4">
      <w:pPr>
        <w:spacing w:line="276" w:lineRule="auto"/>
      </w:pPr>
    </w:p>
    <w:p w14:paraId="35E79645" w14:textId="77777777" w:rsidR="003631E4" w:rsidRPr="00511AE8" w:rsidRDefault="003631E4" w:rsidP="003631E4">
      <w:pPr>
        <w:pStyle w:val="ListParagraph"/>
        <w:numPr>
          <w:ilvl w:val="0"/>
          <w:numId w:val="2"/>
        </w:numPr>
        <w:spacing w:line="276" w:lineRule="auto"/>
        <w:rPr>
          <w:rFonts w:ascii="Century" w:hAnsi="Century"/>
          <w:sz w:val="24"/>
        </w:rPr>
      </w:pPr>
      <w:r w:rsidRPr="00511AE8">
        <w:rPr>
          <w:rFonts w:ascii="Century" w:hAnsi="Century"/>
          <w:sz w:val="24"/>
        </w:rPr>
        <w:t>Implement strategies to manage weekend order fluctuations effectively.</w:t>
      </w:r>
    </w:p>
    <w:p w14:paraId="107CB354" w14:textId="77777777" w:rsidR="003631E4" w:rsidRPr="00511AE8" w:rsidRDefault="003631E4" w:rsidP="003631E4">
      <w:pPr>
        <w:pStyle w:val="ListParagraph"/>
        <w:numPr>
          <w:ilvl w:val="0"/>
          <w:numId w:val="2"/>
        </w:numPr>
        <w:spacing w:line="276" w:lineRule="auto"/>
        <w:rPr>
          <w:rFonts w:ascii="Century" w:hAnsi="Century"/>
          <w:sz w:val="24"/>
        </w:rPr>
      </w:pPr>
      <w:r w:rsidRPr="00511AE8">
        <w:rPr>
          <w:rFonts w:ascii="Century" w:hAnsi="Century"/>
          <w:sz w:val="24"/>
        </w:rPr>
        <w:t>Capitalize on fluctuations in social media traffic sources to enhance reach and engagement.</w:t>
      </w:r>
    </w:p>
    <w:p w14:paraId="1AF86453" w14:textId="77777777" w:rsidR="003631E4" w:rsidRDefault="003631E4" w:rsidP="003631E4">
      <w:pPr>
        <w:pStyle w:val="ListParagraph"/>
        <w:numPr>
          <w:ilvl w:val="0"/>
          <w:numId w:val="2"/>
        </w:numPr>
        <w:spacing w:line="276" w:lineRule="auto"/>
        <w:rPr>
          <w:rFonts w:ascii="Century" w:hAnsi="Century"/>
          <w:sz w:val="24"/>
        </w:rPr>
      </w:pPr>
      <w:r w:rsidRPr="00511AE8">
        <w:rPr>
          <w:rFonts w:ascii="Century" w:hAnsi="Century"/>
          <w:sz w:val="24"/>
        </w:rPr>
        <w:t>Focus on optimizing specific stages of the conversion funnel, such as L2M, M2C, C2P, and P2O, to improve overall conversion rates.</w:t>
      </w:r>
    </w:p>
    <w:p w14:paraId="462D9094" w14:textId="77777777" w:rsidR="003631E4" w:rsidRDefault="003631E4" w:rsidP="003631E4">
      <w:pPr>
        <w:pStyle w:val="ListParagraph"/>
        <w:spacing w:line="276" w:lineRule="auto"/>
        <w:rPr>
          <w:rFonts w:ascii="Century" w:hAnsi="Century"/>
          <w:sz w:val="24"/>
        </w:rPr>
      </w:pPr>
    </w:p>
    <w:p w14:paraId="5D106218" w14:textId="50D695AE" w:rsidR="003631E4" w:rsidRDefault="003631E4" w:rsidP="003631E4">
      <w:pPr>
        <w:spacing w:line="276" w:lineRule="auto"/>
        <w:rPr>
          <w:rFonts w:ascii="Century" w:hAnsi="Century" w:cs="Times New Roman"/>
          <w:b/>
          <w:sz w:val="32"/>
        </w:rPr>
      </w:pPr>
      <w:r>
        <w:rPr>
          <w:rFonts w:ascii="Century" w:hAnsi="Century" w:cs="Times New Roman"/>
          <w:b/>
          <w:noProof/>
          <w:sz w:val="32"/>
          <w:lang w:eastAsia="en-IN"/>
        </w:rPr>
        <w:lastRenderedPageBreak/>
        <mc:AlternateContent>
          <mc:Choice Requires="wps">
            <w:drawing>
              <wp:anchor distT="0" distB="0" distL="114300" distR="114300" simplePos="0" relativeHeight="251665408" behindDoc="0" locked="0" layoutInCell="1" allowOverlap="1" wp14:anchorId="1BC757BE" wp14:editId="53391C6F">
                <wp:simplePos x="0" y="0"/>
                <wp:positionH relativeFrom="column">
                  <wp:posOffset>-159488</wp:posOffset>
                </wp:positionH>
                <wp:positionV relativeFrom="paragraph">
                  <wp:posOffset>-53163</wp:posOffset>
                </wp:positionV>
                <wp:extent cx="2530548" cy="361315"/>
                <wp:effectExtent l="361950" t="57150" r="41275" b="324485"/>
                <wp:wrapNone/>
                <wp:docPr id="9" name="Rectangle 9"/>
                <wp:cNvGraphicFramePr/>
                <a:graphic xmlns:a="http://schemas.openxmlformats.org/drawingml/2006/main">
                  <a:graphicData uri="http://schemas.microsoft.com/office/word/2010/wordprocessingShape">
                    <wps:wsp>
                      <wps:cNvSpPr/>
                      <wps:spPr>
                        <a:xfrm>
                          <a:off x="0" y="0"/>
                          <a:ext cx="2530548" cy="361315"/>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14:paraId="45611E80" w14:textId="77777777" w:rsidR="003631E4" w:rsidRPr="00FB3658" w:rsidRDefault="003631E4" w:rsidP="003631E4">
                            <w:pPr>
                              <w:jc w:val="center"/>
                              <w:rPr>
                                <w:b/>
                                <w:color w:val="FC8019"/>
                                <w:sz w:val="32"/>
                              </w:rPr>
                            </w:pPr>
                            <w:r w:rsidRPr="00FB3658">
                              <w:rPr>
                                <w:b/>
                                <w:color w:val="FC8019"/>
                                <w:sz w:val="32"/>
                              </w:rPr>
                              <w:t>Order Fluctuations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757BE" id="Rectangle 9" o:spid="_x0000_s1032" style="position:absolute;margin-left:-12.55pt;margin-top:-4.2pt;width:199.25pt;height: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" fillcolor="black [3213]" stroked="f" strokeweight="1pt">
                <v:shadow on="t" color="black" opacity="18350f" offset="-5.40094mm,4.37361mm"/>
                <v:textbox>
                  <w:txbxContent>
                    <w:p w14:paraId="45611E80" w14:textId="77777777" w:rsidR="003631E4" w:rsidRPr="00FB3658" w:rsidRDefault="003631E4" w:rsidP="003631E4">
                      <w:pPr>
                        <w:jc w:val="center"/>
                        <w:rPr>
                          <w:b/>
                          <w:color w:val="FC8019"/>
                          <w:sz w:val="32"/>
                        </w:rPr>
                      </w:pPr>
                      <w:r w:rsidRPr="00FB3658">
                        <w:rPr>
                          <w:b/>
                          <w:color w:val="FC8019"/>
                          <w:sz w:val="32"/>
                        </w:rPr>
                        <w:t>Order Fluctuations Analysis</w:t>
                      </w:r>
                    </w:p>
                  </w:txbxContent>
                </v:textbox>
              </v:rect>
            </w:pict>
          </mc:Fallback>
        </mc:AlternateContent>
      </w:r>
      <w:r w:rsidRPr="00C47555">
        <w:rPr>
          <w:rFonts w:ascii="Century" w:hAnsi="Century" w:cs="Times New Roman"/>
          <w:b/>
          <w:noProof/>
          <w:sz w:val="32"/>
          <w:lang w:eastAsia="en-IN"/>
        </w:rPr>
        <w:drawing>
          <wp:anchor distT="0" distB="0" distL="114300" distR="114300" simplePos="0" relativeHeight="251677696" behindDoc="0" locked="0" layoutInCell="1" allowOverlap="1" wp14:anchorId="7DD63791" wp14:editId="6056ED5C">
            <wp:simplePos x="0" y="0"/>
            <wp:positionH relativeFrom="column">
              <wp:posOffset>5979160</wp:posOffset>
            </wp:positionH>
            <wp:positionV relativeFrom="page">
              <wp:posOffset>231140</wp:posOffset>
            </wp:positionV>
            <wp:extent cx="513080" cy="148590"/>
            <wp:effectExtent l="0" t="0" r="127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p>
    <w:p w14:paraId="589014E0" w14:textId="77777777" w:rsidR="003631E4" w:rsidRDefault="003631E4" w:rsidP="003631E4">
      <w:pPr>
        <w:spacing w:line="276" w:lineRule="auto"/>
        <w:rPr>
          <w:rFonts w:ascii="Century" w:hAnsi="Century" w:cs="Times New Roman"/>
          <w:b/>
          <w:sz w:val="32"/>
        </w:rPr>
      </w:pPr>
      <w:r>
        <w:rPr>
          <w:rFonts w:ascii="Century" w:hAnsi="Century" w:cs="Times New Roman"/>
          <w:b/>
          <w:sz w:val="32"/>
        </w:rPr>
        <w:br/>
      </w:r>
      <w:r w:rsidRPr="00107E25">
        <w:rPr>
          <w:rFonts w:ascii="Century" w:hAnsi="Century"/>
          <w:sz w:val="24"/>
        </w:rPr>
        <w:t>The "Order Fluctuations Analysis" section examines the changes in order volumes over a series of weeks. It aims to understand the reasons behind these fluctuations. Here's a breakdown of the analysis:</w:t>
      </w:r>
      <w:r>
        <w:rPr>
          <w:rFonts w:ascii="Century" w:hAnsi="Century"/>
          <w:sz w:val="24"/>
        </w:rPr>
        <w:br/>
      </w:r>
    </w:p>
    <w:p w14:paraId="2A7DAD44" w14:textId="77777777" w:rsidR="003631E4" w:rsidRPr="00107E25" w:rsidRDefault="003631E4" w:rsidP="003631E4">
      <w:pPr>
        <w:rPr>
          <w:rFonts w:ascii="Century" w:hAnsi="Century"/>
          <w:b/>
          <w:sz w:val="24"/>
        </w:rPr>
      </w:pPr>
    </w:p>
    <w:p w14:paraId="326CE604" w14:textId="77777777" w:rsidR="003631E4" w:rsidRPr="00107E25" w:rsidRDefault="003631E4" w:rsidP="003631E4">
      <w:pPr>
        <w:rPr>
          <w:rFonts w:ascii="Century" w:hAnsi="Century"/>
          <w:b/>
          <w:sz w:val="24"/>
        </w:rPr>
      </w:pPr>
      <w:r w:rsidRPr="00107E25">
        <w:rPr>
          <w:rFonts w:ascii="Century" w:hAnsi="Century"/>
          <w:b/>
          <w:sz w:val="24"/>
        </w:rPr>
        <w:t>Checking for Changes in Orders:</w:t>
      </w:r>
    </w:p>
    <w:p w14:paraId="16C0F8E7" w14:textId="77777777" w:rsidR="003631E4" w:rsidRPr="00107E25" w:rsidRDefault="003631E4" w:rsidP="003631E4">
      <w:pPr>
        <w:pStyle w:val="ListParagraph"/>
        <w:numPr>
          <w:ilvl w:val="0"/>
          <w:numId w:val="3"/>
        </w:numPr>
        <w:spacing w:line="276" w:lineRule="auto"/>
        <w:jc w:val="both"/>
        <w:rPr>
          <w:rFonts w:ascii="Century" w:hAnsi="Century"/>
          <w:sz w:val="24"/>
        </w:rPr>
      </w:pPr>
      <w:r w:rsidRPr="00107E25">
        <w:rPr>
          <w:rFonts w:ascii="Century" w:hAnsi="Century"/>
          <w:sz w:val="24"/>
        </w:rPr>
        <w:t>This section provides an overview of the weekly order fluctuations compared to the same day last week.</w:t>
      </w:r>
    </w:p>
    <w:p w14:paraId="04197A68" w14:textId="77777777" w:rsidR="003631E4" w:rsidRPr="00107E25" w:rsidRDefault="003631E4" w:rsidP="003631E4">
      <w:pPr>
        <w:pStyle w:val="ListParagraph"/>
        <w:numPr>
          <w:ilvl w:val="0"/>
          <w:numId w:val="3"/>
        </w:numPr>
        <w:spacing w:line="276" w:lineRule="auto"/>
        <w:jc w:val="both"/>
        <w:rPr>
          <w:rFonts w:ascii="Century" w:hAnsi="Century"/>
          <w:sz w:val="24"/>
        </w:rPr>
      </w:pPr>
      <w:r w:rsidRPr="00107E25">
        <w:rPr>
          <w:rFonts w:ascii="Century" w:hAnsi="Century"/>
          <w:sz w:val="24"/>
        </w:rPr>
        <w:t>It highlights both the increases and decreases in order volumes, enabling us to pinpoint significant changes.</w:t>
      </w:r>
    </w:p>
    <w:p w14:paraId="60799C01" w14:textId="77777777" w:rsidR="003631E4" w:rsidRDefault="003631E4" w:rsidP="003631E4">
      <w:pPr>
        <w:spacing w:line="276" w:lineRule="auto"/>
        <w:rPr>
          <w:rFonts w:ascii="Century" w:hAnsi="Century"/>
          <w:sz w:val="24"/>
        </w:rPr>
      </w:pPr>
    </w:p>
    <w:p w14:paraId="3462C35B" w14:textId="77777777" w:rsidR="003631E4" w:rsidRPr="00107E25" w:rsidRDefault="003631E4" w:rsidP="003631E4">
      <w:pPr>
        <w:spacing w:line="276" w:lineRule="auto"/>
        <w:rPr>
          <w:rFonts w:ascii="Century" w:hAnsi="Century"/>
          <w:sz w:val="24"/>
        </w:rPr>
      </w:pPr>
    </w:p>
    <w:p w14:paraId="4BED509A" w14:textId="77777777" w:rsidR="003631E4" w:rsidRPr="00107E25" w:rsidRDefault="003631E4" w:rsidP="003631E4">
      <w:pPr>
        <w:rPr>
          <w:rFonts w:ascii="Century" w:hAnsi="Century"/>
          <w:b/>
          <w:sz w:val="24"/>
        </w:rPr>
      </w:pPr>
      <w:r w:rsidRPr="00107E25">
        <w:rPr>
          <w:rFonts w:ascii="Century" w:hAnsi="Century"/>
          <w:b/>
          <w:sz w:val="24"/>
        </w:rPr>
        <w:t>Identifying the Reasons for Order Fluctuations:</w:t>
      </w:r>
    </w:p>
    <w:p w14:paraId="6A39F5EA" w14:textId="77777777" w:rsidR="003631E4" w:rsidRPr="00107E25" w:rsidRDefault="003631E4" w:rsidP="003631E4">
      <w:pPr>
        <w:pStyle w:val="ListParagraph"/>
        <w:numPr>
          <w:ilvl w:val="0"/>
          <w:numId w:val="4"/>
        </w:numPr>
        <w:spacing w:line="276" w:lineRule="auto"/>
        <w:jc w:val="both"/>
        <w:rPr>
          <w:rFonts w:ascii="Century" w:hAnsi="Century"/>
          <w:sz w:val="24"/>
        </w:rPr>
      </w:pPr>
      <w:r w:rsidRPr="00107E25">
        <w:rPr>
          <w:rFonts w:ascii="Century" w:hAnsi="Century"/>
          <w:sz w:val="24"/>
        </w:rPr>
        <w:t>The subsequent section dives into potential reasons behind these fluctuations. It's important to note that these are guestimated reasons based on the observed order changes.</w:t>
      </w:r>
    </w:p>
    <w:p w14:paraId="4C9C0745" w14:textId="77777777" w:rsidR="003631E4" w:rsidRPr="00107E25" w:rsidRDefault="003631E4" w:rsidP="003631E4">
      <w:pPr>
        <w:pStyle w:val="ListParagraph"/>
        <w:numPr>
          <w:ilvl w:val="0"/>
          <w:numId w:val="4"/>
        </w:numPr>
        <w:spacing w:line="276" w:lineRule="auto"/>
        <w:jc w:val="both"/>
        <w:rPr>
          <w:rFonts w:ascii="Century" w:hAnsi="Century"/>
          <w:sz w:val="24"/>
        </w:rPr>
      </w:pPr>
      <w:r w:rsidRPr="00107E25">
        <w:rPr>
          <w:rFonts w:ascii="Century" w:hAnsi="Century"/>
          <w:sz w:val="24"/>
        </w:rPr>
        <w:t>Further investigation or external data may be necessary to confirm the actual causes.</w:t>
      </w:r>
    </w:p>
    <w:p w14:paraId="18CFC62C" w14:textId="592F5201" w:rsidR="003631E4" w:rsidRDefault="00B615D0" w:rsidP="003631E4">
      <w:pPr>
        <w:spacing w:line="276" w:lineRule="auto"/>
        <w:rPr>
          <w:rFonts w:ascii="Century" w:hAnsi="Century"/>
          <w:sz w:val="24"/>
        </w:rPr>
      </w:pPr>
      <w:r>
        <w:rPr>
          <w:noProof/>
          <w14:ligatures w14:val="standardContextual"/>
        </w:rPr>
        <w:drawing>
          <wp:inline distT="0" distB="0" distL="0" distR="0" wp14:anchorId="0769D2D3" wp14:editId="5A16FA86">
            <wp:extent cx="6413827" cy="3147934"/>
            <wp:effectExtent l="0" t="0" r="6350" b="0"/>
            <wp:docPr id="1012422776" name="Chart 1">
              <a:extLst xmlns:a="http://schemas.openxmlformats.org/drawingml/2006/main">
                <a:ext uri="{FF2B5EF4-FFF2-40B4-BE49-F238E27FC236}">
                  <a16:creationId xmlns:a16="http://schemas.microsoft.com/office/drawing/2014/main" id="{A0B1ABA4-9B99-421A-A77D-E4DA184AF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A350D6" w14:textId="77777777" w:rsidR="003631E4" w:rsidRDefault="003631E4" w:rsidP="003631E4">
      <w:pPr>
        <w:spacing w:line="276" w:lineRule="auto"/>
        <w:rPr>
          <w:rFonts w:ascii="Century" w:hAnsi="Century"/>
          <w:sz w:val="24"/>
        </w:rPr>
      </w:pPr>
    </w:p>
    <w:p w14:paraId="0516932B" w14:textId="0DBAF2FF" w:rsidR="003631E4" w:rsidRDefault="003631E4" w:rsidP="001245A4">
      <w:pPr>
        <w:spacing w:line="276" w:lineRule="auto"/>
        <w:rPr>
          <w:rFonts w:ascii="Century" w:hAnsi="Century"/>
          <w:sz w:val="24"/>
        </w:rPr>
      </w:pPr>
      <w:r w:rsidRPr="00C47555">
        <w:rPr>
          <w:rFonts w:ascii="Century" w:hAnsi="Century"/>
          <w:noProof/>
          <w:sz w:val="24"/>
          <w:lang w:eastAsia="en-IN"/>
        </w:rPr>
        <w:lastRenderedPageBreak/>
        <w:drawing>
          <wp:anchor distT="0" distB="0" distL="114300" distR="114300" simplePos="0" relativeHeight="251679744" behindDoc="0" locked="0" layoutInCell="1" allowOverlap="1" wp14:anchorId="6F408F39" wp14:editId="5808D78F">
            <wp:simplePos x="0" y="0"/>
            <wp:positionH relativeFrom="column">
              <wp:posOffset>5958205</wp:posOffset>
            </wp:positionH>
            <wp:positionV relativeFrom="page">
              <wp:posOffset>231140</wp:posOffset>
            </wp:positionV>
            <wp:extent cx="513080" cy="148590"/>
            <wp:effectExtent l="0" t="0" r="127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107E25">
        <w:rPr>
          <w:rFonts w:ascii="Century" w:hAnsi="Century"/>
          <w:sz w:val="24"/>
        </w:rPr>
        <w:t xml:space="preserve">The table below provides a summary of order fluctuations </w:t>
      </w:r>
    </w:p>
    <w:p w14:paraId="4E18886D" w14:textId="087828CE" w:rsidR="003631E4" w:rsidRPr="00962BEE" w:rsidRDefault="00A22537" w:rsidP="003631E4">
      <w:pPr>
        <w:spacing w:line="276" w:lineRule="auto"/>
        <w:rPr>
          <w:rFonts w:ascii="Century" w:hAnsi="Century"/>
          <w:sz w:val="24"/>
        </w:rPr>
      </w:pPr>
      <w:r w:rsidRPr="00A22537">
        <w:drawing>
          <wp:inline distT="0" distB="0" distL="0" distR="0" wp14:anchorId="6F949AE0" wp14:editId="27422B7C">
            <wp:extent cx="5650865" cy="8469443"/>
            <wp:effectExtent l="0" t="0" r="6985" b="8255"/>
            <wp:docPr id="109326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670" cy="8488635"/>
                    </a:xfrm>
                    <a:prstGeom prst="rect">
                      <a:avLst/>
                    </a:prstGeom>
                    <a:noFill/>
                    <a:ln>
                      <a:noFill/>
                    </a:ln>
                  </pic:spPr>
                </pic:pic>
              </a:graphicData>
            </a:graphic>
          </wp:inline>
        </w:drawing>
      </w:r>
    </w:p>
    <w:p w14:paraId="1E369318" w14:textId="592B6978" w:rsidR="003631E4" w:rsidRDefault="003631E4" w:rsidP="003631E4">
      <w:pPr>
        <w:spacing w:line="276" w:lineRule="auto"/>
        <w:rPr>
          <w:rFonts w:ascii="Century" w:hAnsi="Century" w:cs="Times New Roman"/>
          <w:b/>
          <w:sz w:val="32"/>
        </w:rPr>
      </w:pPr>
      <w:r w:rsidRPr="00C47555">
        <w:rPr>
          <w:rFonts w:ascii="Century" w:hAnsi="Century"/>
          <w:b/>
          <w:noProof/>
          <w:sz w:val="24"/>
          <w:lang w:eastAsia="en-IN"/>
        </w:rPr>
        <w:lastRenderedPageBreak/>
        <w:drawing>
          <wp:anchor distT="0" distB="0" distL="114300" distR="114300" simplePos="0" relativeHeight="251681792" behindDoc="0" locked="0" layoutInCell="1" allowOverlap="1" wp14:anchorId="68E17A38" wp14:editId="717A11CF">
            <wp:simplePos x="0" y="0"/>
            <wp:positionH relativeFrom="column">
              <wp:posOffset>5926455</wp:posOffset>
            </wp:positionH>
            <wp:positionV relativeFrom="page">
              <wp:posOffset>219075</wp:posOffset>
            </wp:positionV>
            <wp:extent cx="513080" cy="148590"/>
            <wp:effectExtent l="0" t="0" r="127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Pr>
          <w:rFonts w:ascii="Century" w:hAnsi="Century" w:cs="Times New Roman"/>
          <w:b/>
          <w:noProof/>
          <w:sz w:val="32"/>
          <w:lang w:eastAsia="en-IN"/>
        </w:rPr>
        <mc:AlternateContent>
          <mc:Choice Requires="wps">
            <w:drawing>
              <wp:anchor distT="0" distB="0" distL="114300" distR="114300" simplePos="0" relativeHeight="251666432" behindDoc="0" locked="0" layoutInCell="1" allowOverlap="1" wp14:anchorId="27A4FD68" wp14:editId="7F9A498E">
                <wp:simplePos x="0" y="0"/>
                <wp:positionH relativeFrom="column">
                  <wp:posOffset>-202565</wp:posOffset>
                </wp:positionH>
                <wp:positionV relativeFrom="paragraph">
                  <wp:posOffset>-64135</wp:posOffset>
                </wp:positionV>
                <wp:extent cx="3189605" cy="339725"/>
                <wp:effectExtent l="342900" t="57150" r="48895" b="327025"/>
                <wp:wrapNone/>
                <wp:docPr id="10" name="Rectangle 10"/>
                <wp:cNvGraphicFramePr/>
                <a:graphic xmlns:a="http://schemas.openxmlformats.org/drawingml/2006/main">
                  <a:graphicData uri="http://schemas.microsoft.com/office/word/2010/wordprocessingShape">
                    <wps:wsp>
                      <wps:cNvSpPr/>
                      <wps:spPr>
                        <a:xfrm>
                          <a:off x="0" y="0"/>
                          <a:ext cx="3189605" cy="339725"/>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14:paraId="5296AEA8" w14:textId="77777777" w:rsidR="003631E4" w:rsidRPr="00FB3658" w:rsidRDefault="003631E4" w:rsidP="003631E4">
                            <w:pPr>
                              <w:jc w:val="center"/>
                              <w:rPr>
                                <w:b/>
                                <w:color w:val="FC8019"/>
                                <w:sz w:val="28"/>
                              </w:rPr>
                            </w:pPr>
                            <w:r w:rsidRPr="00FB3658">
                              <w:rPr>
                                <w:rFonts w:ascii="Century" w:hAnsi="Century" w:cs="Times New Roman"/>
                                <w:b/>
                                <w:color w:val="FC8019"/>
                                <w:sz w:val="32"/>
                              </w:rPr>
                              <w:t>Traffic Fluctuations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4FD68" id="Rectangle 10" o:spid="_x0000_s1033" style="position:absolute;margin-left:-15.95pt;margin-top:-5.05pt;width:251.1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" fillcolor="black [3213]" stroked="f" strokeweight="1pt">
                <v:shadow on="t" color="black" opacity="18350f" offset="-5.40094mm,4.37361mm"/>
                <v:textbox>
                  <w:txbxContent>
                    <w:p w14:paraId="5296AEA8" w14:textId="77777777" w:rsidR="003631E4" w:rsidRPr="00FB3658" w:rsidRDefault="003631E4" w:rsidP="003631E4">
                      <w:pPr>
                        <w:jc w:val="center"/>
                        <w:rPr>
                          <w:b/>
                          <w:color w:val="FC8019"/>
                          <w:sz w:val="28"/>
                        </w:rPr>
                      </w:pPr>
                      <w:r w:rsidRPr="00FB3658">
                        <w:rPr>
                          <w:rFonts w:ascii="Century" w:hAnsi="Century" w:cs="Times New Roman"/>
                          <w:b/>
                          <w:color w:val="FC8019"/>
                          <w:sz w:val="32"/>
                        </w:rPr>
                        <w:t>Traffic Fluctuations Analysis</w:t>
                      </w:r>
                    </w:p>
                  </w:txbxContent>
                </v:textbox>
              </v:rect>
            </w:pict>
          </mc:Fallback>
        </mc:AlternateContent>
      </w:r>
    </w:p>
    <w:p w14:paraId="0D1B2628" w14:textId="77777777" w:rsidR="003631E4" w:rsidRPr="00DE137F" w:rsidRDefault="003631E4" w:rsidP="003631E4">
      <w:pPr>
        <w:rPr>
          <w:rFonts w:ascii="Century" w:hAnsi="Century"/>
          <w:b/>
          <w:sz w:val="24"/>
        </w:rPr>
      </w:pPr>
      <w:r w:rsidRPr="00DE137F">
        <w:rPr>
          <w:rFonts w:ascii="Century" w:hAnsi="Century"/>
          <w:b/>
          <w:sz w:val="24"/>
        </w:rPr>
        <w:t>Checking for Changes in Traffic:</w:t>
      </w:r>
      <w:r w:rsidRPr="00C47555">
        <w:rPr>
          <w:rFonts w:ascii="Century" w:hAnsi="Century" w:cs="Times New Roman"/>
          <w:b/>
          <w:sz w:val="32"/>
        </w:rPr>
        <w:t xml:space="preserve"> </w:t>
      </w:r>
    </w:p>
    <w:p w14:paraId="65938506" w14:textId="77777777" w:rsidR="003631E4" w:rsidRDefault="003631E4" w:rsidP="003631E4">
      <w:pPr>
        <w:rPr>
          <w:rFonts w:ascii="Century" w:hAnsi="Century"/>
          <w:sz w:val="24"/>
        </w:rPr>
      </w:pPr>
      <w:r w:rsidRPr="00DE137F">
        <w:rPr>
          <w:rFonts w:ascii="Century" w:hAnsi="Century"/>
          <w:sz w:val="24"/>
        </w:rPr>
        <w:t xml:space="preserve">To understand fluctuations in website traffic, we've prepared a table below highlighting dates with traffic changes compared to the same day the previous week. </w:t>
      </w:r>
    </w:p>
    <w:p w14:paraId="47DBBBDB" w14:textId="0756E4CE" w:rsidR="003631E4" w:rsidRPr="00BE1BC9" w:rsidRDefault="00962BEE" w:rsidP="00BE1BC9">
      <w:pPr>
        <w:rPr>
          <w:rFonts w:ascii="Century" w:hAnsi="Century"/>
          <w:sz w:val="24"/>
        </w:rPr>
      </w:pPr>
      <w:r w:rsidRPr="00962BEE">
        <w:drawing>
          <wp:inline distT="0" distB="0" distL="0" distR="0" wp14:anchorId="59462908" wp14:editId="39DF4A59">
            <wp:extent cx="5731510" cy="7450112"/>
            <wp:effectExtent l="0" t="0" r="2540" b="0"/>
            <wp:docPr id="1606680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249" cy="7454972"/>
                    </a:xfrm>
                    <a:prstGeom prst="rect">
                      <a:avLst/>
                    </a:prstGeom>
                    <a:noFill/>
                    <a:ln>
                      <a:noFill/>
                    </a:ln>
                  </pic:spPr>
                </pic:pic>
              </a:graphicData>
            </a:graphic>
          </wp:inline>
        </w:drawing>
      </w:r>
      <w:r w:rsidR="003631E4" w:rsidRPr="00C47555">
        <w:rPr>
          <w:rFonts w:ascii="Calibri" w:eastAsia="Times New Roman" w:hAnsi="Calibri" w:cs="Calibri"/>
          <w:noProof/>
          <w:color w:val="000000"/>
          <w:sz w:val="16"/>
          <w:szCs w:val="16"/>
          <w:lang w:eastAsia="en-IN"/>
        </w:rPr>
        <mc:AlternateContent>
          <mc:Choice Requires="wps">
            <w:drawing>
              <wp:anchor distT="0" distB="0" distL="114300" distR="114300" simplePos="0" relativeHeight="251682816" behindDoc="0" locked="0" layoutInCell="1" allowOverlap="1" wp14:anchorId="5D04D76D" wp14:editId="1DC960C5">
                <wp:simplePos x="0" y="0"/>
                <wp:positionH relativeFrom="column">
                  <wp:posOffset>4888865</wp:posOffset>
                </wp:positionH>
                <wp:positionV relativeFrom="paragraph">
                  <wp:posOffset>-4513580</wp:posOffset>
                </wp:positionV>
                <wp:extent cx="1616075" cy="297180"/>
                <wp:effectExtent l="0" t="0" r="22225" b="26670"/>
                <wp:wrapNone/>
                <wp:docPr id="35" name="Flowchart: Alternate Process 35"/>
                <wp:cNvGraphicFramePr/>
                <a:graphic xmlns:a="http://schemas.openxmlformats.org/drawingml/2006/main">
                  <a:graphicData uri="http://schemas.microsoft.com/office/word/2010/wordprocessingShape">
                    <wps:wsp>
                      <wps:cNvSpPr/>
                      <wps:spPr>
                        <a:xfrm>
                          <a:off x="0" y="0"/>
                          <a:ext cx="1616075" cy="297180"/>
                        </a:xfrm>
                        <a:prstGeom prst="flowChartAlternateProcess">
                          <a:avLst/>
                        </a:prstGeom>
                        <a:solidFill>
                          <a:schemeClr val="bg1"/>
                        </a:solidFill>
                        <a:ln>
                          <a:solidFill>
                            <a:srgbClr val="FC8019"/>
                          </a:solidFill>
                        </a:ln>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5329E8" w14:textId="77777777" w:rsidR="003631E4" w:rsidRPr="00C47555" w:rsidRDefault="003631E4" w:rsidP="003631E4">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D76D" id="Flowchart: Alternate Process 35" o:spid="_x0000_s1034" type="#_x0000_t176" style="position:absolute;margin-left:384.95pt;margin-top:-355.4pt;width:127.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" fillcolor="white [3212]" strokecolor="#fc8019" strokeweight="1pt">
                <v:textbox>
                  <w:txbxContent>
                    <w:p w14:paraId="085329E8" w14:textId="77777777" w:rsidR="003631E4" w:rsidRPr="00C47555" w:rsidRDefault="003631E4" w:rsidP="003631E4">
                      <w:pPr>
                        <w:spacing w:line="276" w:lineRule="auto"/>
                        <w:rPr>
                          <w:rFonts w:ascii="Futura Md BT" w:eastAsiaTheme="majorEastAsia" w:hAnsi="Futura Md BT" w:cstheme="majorBidi"/>
                          <w:b/>
                          <w:color w:val="FC8019"/>
                          <w:sz w:val="16"/>
                          <w:szCs w:val="90"/>
                        </w:rPr>
                      </w:pPr>
                      <w:r w:rsidRPr="00C47555">
                        <w:rPr>
                          <w:rFonts w:ascii="Futura Md BT" w:eastAsiaTheme="majorEastAsia" w:hAnsi="Futura Md BT" w:cstheme="majorBidi"/>
                          <w:b/>
                          <w:color w:val="FC8019"/>
                          <w:sz w:val="20"/>
                          <w:szCs w:val="90"/>
                        </w:rPr>
                        <w:t>Business Case:</w:t>
                      </w:r>
                    </w:p>
                  </w:txbxContent>
                </v:textbox>
              </v:shape>
            </w:pict>
          </mc:Fallback>
        </mc:AlternateContent>
      </w:r>
      <w:r w:rsidR="003631E4" w:rsidRPr="00C47555">
        <w:rPr>
          <w:rFonts w:ascii="Calibri" w:eastAsia="Times New Roman" w:hAnsi="Calibri" w:cs="Calibri"/>
          <w:noProof/>
          <w:color w:val="000000"/>
          <w:sz w:val="16"/>
          <w:szCs w:val="16"/>
          <w:lang w:eastAsia="en-IN"/>
        </w:rPr>
        <w:drawing>
          <wp:anchor distT="0" distB="0" distL="114300" distR="114300" simplePos="0" relativeHeight="251683840" behindDoc="0" locked="0" layoutInCell="1" allowOverlap="1" wp14:anchorId="519215D2" wp14:editId="6C5BF23A">
            <wp:simplePos x="0" y="0"/>
            <wp:positionH relativeFrom="column">
              <wp:posOffset>5967228</wp:posOffset>
            </wp:positionH>
            <wp:positionV relativeFrom="page">
              <wp:posOffset>224273</wp:posOffset>
            </wp:positionV>
            <wp:extent cx="513080" cy="148590"/>
            <wp:effectExtent l="0" t="0" r="127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p>
    <w:p w14:paraId="53C2ACFB" w14:textId="77777777" w:rsidR="003631E4" w:rsidRDefault="003631E4" w:rsidP="003631E4">
      <w:pPr>
        <w:rPr>
          <w:rFonts w:ascii="Century" w:hAnsi="Century"/>
          <w:b/>
          <w:sz w:val="24"/>
        </w:rPr>
      </w:pPr>
      <w:r w:rsidRPr="00B5287B">
        <w:rPr>
          <w:rFonts w:ascii="Century" w:hAnsi="Century"/>
          <w:b/>
          <w:sz w:val="24"/>
        </w:rPr>
        <w:lastRenderedPageBreak/>
        <w:t>Identify the source responsible for the fluctuation</w:t>
      </w:r>
      <w:r>
        <w:rPr>
          <w:rFonts w:ascii="Century" w:hAnsi="Century"/>
          <w:b/>
          <w:sz w:val="24"/>
        </w:rPr>
        <w:t>:</w:t>
      </w:r>
    </w:p>
    <w:p w14:paraId="6E72ECA7" w14:textId="37E2786E" w:rsidR="003631E4" w:rsidRPr="00B5287B" w:rsidRDefault="003631E4" w:rsidP="003631E4">
      <w:pPr>
        <w:pStyle w:val="ListParagraph"/>
        <w:numPr>
          <w:ilvl w:val="0"/>
          <w:numId w:val="5"/>
        </w:numPr>
        <w:rPr>
          <w:rFonts w:ascii="Century" w:hAnsi="Century"/>
          <w:sz w:val="24"/>
        </w:rPr>
      </w:pPr>
      <w:r w:rsidRPr="00B5287B">
        <w:rPr>
          <w:rFonts w:ascii="Century" w:hAnsi="Century"/>
          <w:sz w:val="24"/>
        </w:rPr>
        <w:t>From these standard deviations, we can see that Facebook has the highest standard deviation (271</w:t>
      </w:r>
      <w:r w:rsidR="00BE1BC9">
        <w:rPr>
          <w:rFonts w:ascii="Century" w:hAnsi="Century"/>
          <w:sz w:val="24"/>
        </w:rPr>
        <w:t>%</w:t>
      </w:r>
      <w:r w:rsidRPr="00B5287B">
        <w:rPr>
          <w:rFonts w:ascii="Century" w:hAnsi="Century"/>
          <w:sz w:val="24"/>
        </w:rPr>
        <w:t xml:space="preserve">), indicating that traffic from Facebook is causing the most fluctuation in data. </w:t>
      </w:r>
    </w:p>
    <w:p w14:paraId="49EDA9D8" w14:textId="1C40C821" w:rsidR="003631E4" w:rsidRDefault="003631E4" w:rsidP="003631E4">
      <w:pPr>
        <w:pStyle w:val="ListParagraph"/>
        <w:numPr>
          <w:ilvl w:val="0"/>
          <w:numId w:val="5"/>
        </w:numPr>
        <w:rPr>
          <w:rFonts w:ascii="Century" w:hAnsi="Century"/>
          <w:sz w:val="24"/>
        </w:rPr>
      </w:pPr>
      <w:r w:rsidRPr="00B5287B">
        <w:rPr>
          <w:rFonts w:ascii="Century" w:hAnsi="Century"/>
          <w:sz w:val="24"/>
        </w:rPr>
        <w:t>This means that the Facebook traffic source is consistent and more variable compared to the other sources.</w:t>
      </w:r>
    </w:p>
    <w:p w14:paraId="3D99A1F4" w14:textId="77777777" w:rsidR="003631E4" w:rsidRDefault="003631E4" w:rsidP="003631E4">
      <w:pPr>
        <w:pStyle w:val="ListParagraph"/>
        <w:rPr>
          <w:rFonts w:ascii="Century" w:hAnsi="Century"/>
          <w:sz w:val="24"/>
        </w:rPr>
      </w:pPr>
    </w:p>
    <w:p w14:paraId="3293690B" w14:textId="20F5AB92" w:rsidR="003631E4" w:rsidRDefault="00BE1BC9" w:rsidP="00153612">
      <w:pPr>
        <w:pStyle w:val="ListParagraph"/>
        <w:rPr>
          <w:rFonts w:ascii="Century" w:hAnsi="Century"/>
          <w:sz w:val="24"/>
        </w:rPr>
      </w:pPr>
      <w:r w:rsidRPr="00BE1BC9">
        <w:drawing>
          <wp:inline distT="0" distB="0" distL="0" distR="0" wp14:anchorId="0C4265A3" wp14:editId="504DDC7F">
            <wp:extent cx="5276536" cy="659567"/>
            <wp:effectExtent l="0" t="0" r="635" b="7620"/>
            <wp:docPr id="2011962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8121" cy="667265"/>
                    </a:xfrm>
                    <a:prstGeom prst="rect">
                      <a:avLst/>
                    </a:prstGeom>
                    <a:noFill/>
                    <a:ln>
                      <a:noFill/>
                    </a:ln>
                  </pic:spPr>
                </pic:pic>
              </a:graphicData>
            </a:graphic>
          </wp:inline>
        </w:drawing>
      </w:r>
    </w:p>
    <w:p w14:paraId="5C31AC1A" w14:textId="77777777" w:rsidR="003631E4" w:rsidRPr="00B5287B" w:rsidRDefault="003631E4" w:rsidP="003631E4">
      <w:pPr>
        <w:rPr>
          <w:rFonts w:ascii="Century" w:hAnsi="Century"/>
          <w:sz w:val="24"/>
        </w:rPr>
      </w:pPr>
    </w:p>
    <w:p w14:paraId="78A44ADE" w14:textId="77777777" w:rsidR="003631E4" w:rsidRDefault="003631E4" w:rsidP="003631E4">
      <w:pPr>
        <w:pStyle w:val="ListParagraph"/>
        <w:numPr>
          <w:ilvl w:val="0"/>
          <w:numId w:val="6"/>
        </w:numPr>
        <w:rPr>
          <w:rFonts w:ascii="Century" w:hAnsi="Century"/>
          <w:sz w:val="24"/>
        </w:rPr>
      </w:pPr>
      <w:r w:rsidRPr="00B5287B">
        <w:rPr>
          <w:rFonts w:ascii="Century" w:hAnsi="Century"/>
          <w:sz w:val="24"/>
        </w:rPr>
        <w:t xml:space="preserve">So, in this case, </w:t>
      </w:r>
      <w:r w:rsidRPr="00B5287B">
        <w:rPr>
          <w:rFonts w:ascii="Century" w:hAnsi="Century"/>
          <w:sz w:val="24"/>
          <w:highlight w:val="yellow"/>
        </w:rPr>
        <w:t>Facebook is the source of traffic that is creating the most fluctuation in data.</w:t>
      </w:r>
    </w:p>
    <w:p w14:paraId="05FE6915" w14:textId="77777777" w:rsidR="001C10DE" w:rsidRDefault="001C10DE" w:rsidP="001C10DE">
      <w:pPr>
        <w:rPr>
          <w:rFonts w:ascii="Century" w:hAnsi="Century"/>
          <w:sz w:val="24"/>
        </w:rPr>
      </w:pPr>
    </w:p>
    <w:p w14:paraId="764E38A6" w14:textId="77777777" w:rsidR="001C10DE" w:rsidRPr="001C10DE" w:rsidRDefault="001C10DE" w:rsidP="001C10DE">
      <w:pPr>
        <w:rPr>
          <w:rFonts w:ascii="Century" w:hAnsi="Century"/>
          <w:sz w:val="24"/>
        </w:rPr>
      </w:pPr>
    </w:p>
    <w:p w14:paraId="51D9164A" w14:textId="18F2832D" w:rsidR="003631E4" w:rsidRDefault="003631E4" w:rsidP="003631E4">
      <w:pPr>
        <w:rPr>
          <w:rFonts w:ascii="Century" w:hAnsi="Century" w:cs="Times New Roman"/>
          <w:b/>
          <w:bCs/>
          <w:sz w:val="32"/>
        </w:rPr>
      </w:pPr>
      <w:r w:rsidRPr="00C47555">
        <w:rPr>
          <w:rFonts w:ascii="Century" w:hAnsi="Century"/>
          <w:b/>
          <w:noProof/>
          <w:sz w:val="24"/>
          <w:lang w:eastAsia="en-IN"/>
        </w:rPr>
        <w:drawing>
          <wp:anchor distT="0" distB="0" distL="114300" distR="114300" simplePos="0" relativeHeight="251685888" behindDoc="0" locked="0" layoutInCell="1" allowOverlap="1" wp14:anchorId="128FC08E" wp14:editId="2A9F115E">
            <wp:simplePos x="0" y="0"/>
            <wp:positionH relativeFrom="column">
              <wp:posOffset>5916044</wp:posOffset>
            </wp:positionH>
            <wp:positionV relativeFrom="page">
              <wp:posOffset>253837</wp:posOffset>
            </wp:positionV>
            <wp:extent cx="513080" cy="148590"/>
            <wp:effectExtent l="0" t="0" r="1270" b="38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Pr>
          <w:rFonts w:ascii="Century" w:hAnsi="Century" w:cs="Times New Roman"/>
          <w:b/>
          <w:noProof/>
          <w:sz w:val="32"/>
          <w:lang w:eastAsia="en-IN"/>
        </w:rPr>
        <mc:AlternateContent>
          <mc:Choice Requires="wps">
            <w:drawing>
              <wp:anchor distT="0" distB="0" distL="114300" distR="114300" simplePos="0" relativeHeight="251667456" behindDoc="0" locked="0" layoutInCell="1" allowOverlap="1" wp14:anchorId="7843C415" wp14:editId="5AC6435A">
                <wp:simplePos x="0" y="0"/>
                <wp:positionH relativeFrom="column">
                  <wp:posOffset>-138430</wp:posOffset>
                </wp:positionH>
                <wp:positionV relativeFrom="paragraph">
                  <wp:posOffset>-160020</wp:posOffset>
                </wp:positionV>
                <wp:extent cx="2286000" cy="393065"/>
                <wp:effectExtent l="361950" t="57150" r="38100" b="330835"/>
                <wp:wrapNone/>
                <wp:docPr id="11" name="Rectangle 11"/>
                <wp:cNvGraphicFramePr/>
                <a:graphic xmlns:a="http://schemas.openxmlformats.org/drawingml/2006/main">
                  <a:graphicData uri="http://schemas.microsoft.com/office/word/2010/wordprocessingShape">
                    <wps:wsp>
                      <wps:cNvSpPr/>
                      <wps:spPr>
                        <a:xfrm>
                          <a:off x="0" y="0"/>
                          <a:ext cx="2286000" cy="393065"/>
                        </a:xfrm>
                        <a:prstGeom prst="rect">
                          <a:avLst/>
                        </a:prstGeom>
                        <a:solidFill>
                          <a:schemeClr val="tx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txbx>
                        <w:txbxContent>
                          <w:p w14:paraId="6A5D06ED" w14:textId="77777777" w:rsidR="003631E4" w:rsidRPr="00FB3658" w:rsidRDefault="003631E4" w:rsidP="003631E4">
                            <w:pPr>
                              <w:jc w:val="center"/>
                              <w:rPr>
                                <w:b/>
                                <w:color w:val="FC8019"/>
                                <w:sz w:val="28"/>
                              </w:rPr>
                            </w:pPr>
                            <w:r w:rsidRPr="00FB3658">
                              <w:rPr>
                                <w:rFonts w:ascii="Century" w:hAnsi="Century" w:cs="Times New Roman"/>
                                <w:b/>
                                <w:color w:val="FC8019"/>
                                <w:sz w:val="32"/>
                              </w:rPr>
                              <w:t>Conversion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3C415" id="Rectangle 11" o:spid="_x0000_s1035" style="position:absolute;margin-left:-10.9pt;margin-top:-12.6pt;width:180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" fillcolor="black [3213]" stroked="f" strokeweight="1pt">
                <v:shadow on="t" color="black" opacity="18350f" offset="-5.40094mm,4.37361mm"/>
                <v:textbox>
                  <w:txbxContent>
                    <w:p w14:paraId="6A5D06ED" w14:textId="77777777" w:rsidR="003631E4" w:rsidRPr="00FB3658" w:rsidRDefault="003631E4" w:rsidP="003631E4">
                      <w:pPr>
                        <w:jc w:val="center"/>
                        <w:rPr>
                          <w:b/>
                          <w:color w:val="FC8019"/>
                          <w:sz w:val="28"/>
                        </w:rPr>
                      </w:pPr>
                      <w:r w:rsidRPr="00FB3658">
                        <w:rPr>
                          <w:rFonts w:ascii="Century" w:hAnsi="Century" w:cs="Times New Roman"/>
                          <w:b/>
                          <w:color w:val="FC8019"/>
                          <w:sz w:val="32"/>
                        </w:rPr>
                        <w:t>Conversion Analysis</w:t>
                      </w:r>
                    </w:p>
                  </w:txbxContent>
                </v:textbox>
              </v:rect>
            </w:pict>
          </mc:Fallback>
        </mc:AlternateContent>
      </w:r>
    </w:p>
    <w:p w14:paraId="1039079A" w14:textId="77777777" w:rsidR="003631E4" w:rsidRDefault="003631E4" w:rsidP="003631E4">
      <w:pPr>
        <w:rPr>
          <w:rFonts w:ascii="Century" w:hAnsi="Century"/>
          <w:b/>
          <w:sz w:val="24"/>
        </w:rPr>
      </w:pPr>
      <w:r>
        <w:rPr>
          <w:rFonts w:ascii="Century" w:hAnsi="Century" w:cs="Times New Roman"/>
          <w:b/>
          <w:bCs/>
          <w:sz w:val="32"/>
        </w:rPr>
        <w:br/>
      </w:r>
      <w:r w:rsidRPr="00B32645">
        <w:rPr>
          <w:rFonts w:ascii="Century" w:hAnsi="Century"/>
          <w:b/>
          <w:sz w:val="24"/>
        </w:rPr>
        <w:t> Overall conversion fluctuated as compared</w:t>
      </w:r>
      <w:r w:rsidRPr="007C4962">
        <w:rPr>
          <w:rFonts w:ascii="Century" w:hAnsi="Century"/>
          <w:b/>
          <w:sz w:val="24"/>
        </w:rPr>
        <w:t xml:space="preserve"> to same day last week:</w:t>
      </w:r>
      <w:r w:rsidRPr="00C47555">
        <w:rPr>
          <w:rFonts w:ascii="Century" w:hAnsi="Century" w:cs="Times New Roman"/>
          <w:b/>
          <w:sz w:val="32"/>
        </w:rPr>
        <w:t xml:space="preserve"> </w:t>
      </w:r>
    </w:p>
    <w:p w14:paraId="3595A64A" w14:textId="108B1F2A" w:rsidR="003631E4" w:rsidRDefault="009A6CC9" w:rsidP="003631E4">
      <w:pPr>
        <w:rPr>
          <w:rFonts w:ascii="Century" w:hAnsi="Century" w:cs="Times New Roman"/>
          <w:b/>
          <w:sz w:val="32"/>
        </w:rPr>
      </w:pPr>
      <w:r w:rsidRPr="009A6CC9">
        <w:lastRenderedPageBreak/>
        <w:drawing>
          <wp:inline distT="0" distB="0" distL="0" distR="0" wp14:anchorId="1B7D3202" wp14:editId="44374F85">
            <wp:extent cx="5861154" cy="8863330"/>
            <wp:effectExtent l="0" t="0" r="6350" b="0"/>
            <wp:docPr id="412529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482" cy="8866851"/>
                    </a:xfrm>
                    <a:prstGeom prst="rect">
                      <a:avLst/>
                    </a:prstGeom>
                    <a:noFill/>
                    <a:ln>
                      <a:noFill/>
                    </a:ln>
                  </pic:spPr>
                </pic:pic>
              </a:graphicData>
            </a:graphic>
          </wp:inline>
        </w:drawing>
      </w:r>
      <w:r w:rsidR="003631E4" w:rsidRPr="00C47555">
        <w:rPr>
          <w:rFonts w:ascii="Century" w:hAnsi="Century" w:cs="Times New Roman"/>
          <w:b/>
          <w:noProof/>
          <w:sz w:val="32"/>
          <w:lang w:eastAsia="en-IN"/>
        </w:rPr>
        <w:drawing>
          <wp:anchor distT="0" distB="0" distL="114300" distR="114300" simplePos="0" relativeHeight="251687936" behindDoc="0" locked="0" layoutInCell="1" allowOverlap="1" wp14:anchorId="0312B8ED" wp14:editId="20B48165">
            <wp:simplePos x="0" y="0"/>
            <wp:positionH relativeFrom="column">
              <wp:posOffset>5852160</wp:posOffset>
            </wp:positionH>
            <wp:positionV relativeFrom="page">
              <wp:posOffset>273685</wp:posOffset>
            </wp:positionV>
            <wp:extent cx="513080" cy="148590"/>
            <wp:effectExtent l="0" t="0" r="127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p>
    <w:p w14:paraId="491935F4" w14:textId="378B7F86" w:rsidR="003631E4" w:rsidRDefault="00265F6F" w:rsidP="00265F6F">
      <w:pPr>
        <w:rPr>
          <w:rFonts w:ascii="Century" w:hAnsi="Century" w:cs="Times New Roman"/>
          <w:b/>
          <w:sz w:val="32"/>
        </w:rPr>
      </w:pPr>
      <w:r>
        <w:rPr>
          <w:noProof/>
          <w14:ligatures w14:val="standardContextual"/>
        </w:rPr>
        <w:lastRenderedPageBreak/>
        <w:drawing>
          <wp:inline distT="0" distB="0" distL="0" distR="0" wp14:anchorId="7DA7F737" wp14:editId="00AA9469">
            <wp:extent cx="6344920" cy="3102964"/>
            <wp:effectExtent l="0" t="0" r="0" b="2540"/>
            <wp:docPr id="1742991655" name="Chart 1">
              <a:extLst xmlns:a="http://schemas.openxmlformats.org/drawingml/2006/main">
                <a:ext uri="{FF2B5EF4-FFF2-40B4-BE49-F238E27FC236}">
                  <a16:creationId xmlns:a16="http://schemas.microsoft.com/office/drawing/2014/main" id="{652E9FA5-3333-4D61-936B-620BA8E2F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F9B251" w14:textId="77777777" w:rsidR="003631E4" w:rsidRDefault="003631E4" w:rsidP="003631E4">
      <w:pPr>
        <w:rPr>
          <w:rFonts w:ascii="Century" w:hAnsi="Century" w:cs="Times New Roman"/>
          <w:b/>
          <w:sz w:val="32"/>
        </w:rPr>
      </w:pPr>
    </w:p>
    <w:p w14:paraId="6A3AA996" w14:textId="77777777" w:rsidR="003631E4" w:rsidRDefault="003631E4" w:rsidP="003631E4">
      <w:pPr>
        <w:rPr>
          <w:rFonts w:ascii="Century" w:hAnsi="Century" w:cs="Times New Roman"/>
          <w:b/>
          <w:sz w:val="32"/>
        </w:rPr>
      </w:pPr>
    </w:p>
    <w:p w14:paraId="6788C95D" w14:textId="77777777" w:rsidR="003631E4" w:rsidRDefault="003631E4" w:rsidP="003631E4">
      <w:pPr>
        <w:pStyle w:val="ListParagraph"/>
        <w:numPr>
          <w:ilvl w:val="0"/>
          <w:numId w:val="6"/>
        </w:numPr>
        <w:jc w:val="both"/>
        <w:rPr>
          <w:rFonts w:ascii="Century" w:hAnsi="Century"/>
          <w:sz w:val="24"/>
        </w:rPr>
      </w:pPr>
      <w:r w:rsidRPr="00315011">
        <w:rPr>
          <w:rFonts w:ascii="Century" w:hAnsi="Century"/>
          <w:sz w:val="24"/>
        </w:rPr>
        <w:t>To identify dates with significant fluctuations, you can look at the "Sum of Conversion change with respect to the same day last week" column.</w:t>
      </w:r>
    </w:p>
    <w:p w14:paraId="05A1E7E1" w14:textId="77777777" w:rsidR="003631E4" w:rsidRPr="00315011" w:rsidRDefault="003631E4" w:rsidP="003631E4">
      <w:pPr>
        <w:pStyle w:val="ListParagraph"/>
        <w:jc w:val="both"/>
        <w:rPr>
          <w:rFonts w:ascii="Century" w:hAnsi="Century"/>
          <w:sz w:val="24"/>
        </w:rPr>
      </w:pPr>
    </w:p>
    <w:p w14:paraId="2F495637" w14:textId="77777777" w:rsidR="003631E4" w:rsidRDefault="003631E4" w:rsidP="003631E4">
      <w:pPr>
        <w:pStyle w:val="ListParagraph"/>
        <w:numPr>
          <w:ilvl w:val="0"/>
          <w:numId w:val="6"/>
        </w:numPr>
        <w:jc w:val="both"/>
        <w:rPr>
          <w:rFonts w:ascii="Century" w:hAnsi="Century"/>
          <w:sz w:val="24"/>
        </w:rPr>
      </w:pPr>
      <w:r w:rsidRPr="00315011">
        <w:rPr>
          <w:rFonts w:ascii="Century" w:hAnsi="Century"/>
          <w:sz w:val="24"/>
        </w:rPr>
        <w:t>Dates with notable positive or negative percentages are the ones with significant fluctuations</w:t>
      </w:r>
    </w:p>
    <w:p w14:paraId="2B7D4DA7" w14:textId="77777777" w:rsidR="003631E4" w:rsidRPr="00315011" w:rsidRDefault="003631E4" w:rsidP="003631E4">
      <w:pPr>
        <w:pStyle w:val="ListParagraph"/>
        <w:rPr>
          <w:rFonts w:ascii="Century" w:hAnsi="Century"/>
          <w:sz w:val="24"/>
        </w:rPr>
      </w:pPr>
    </w:p>
    <w:p w14:paraId="0118D910" w14:textId="77777777" w:rsidR="003631E4" w:rsidRDefault="003631E4" w:rsidP="003631E4">
      <w:pPr>
        <w:pStyle w:val="ListParagraph"/>
        <w:numPr>
          <w:ilvl w:val="0"/>
          <w:numId w:val="6"/>
        </w:numPr>
        <w:jc w:val="both"/>
        <w:rPr>
          <w:rFonts w:ascii="Century" w:hAnsi="Century"/>
          <w:sz w:val="24"/>
        </w:rPr>
      </w:pPr>
      <w:r w:rsidRPr="00315011">
        <w:rPr>
          <w:rFonts w:ascii="Century" w:hAnsi="Century"/>
          <w:sz w:val="24"/>
        </w:rPr>
        <w:t>To identify dates with significant fluctuations in conversion rates, we'll consider dates with a change in conversion rates that is either higher than 20% or lower than -20%.</w:t>
      </w:r>
    </w:p>
    <w:p w14:paraId="314BE2AD" w14:textId="77777777" w:rsidR="003631E4" w:rsidRPr="00315011" w:rsidRDefault="003631E4" w:rsidP="003631E4">
      <w:pPr>
        <w:pStyle w:val="ListParagraph"/>
        <w:rPr>
          <w:rFonts w:ascii="Century" w:hAnsi="Century"/>
          <w:sz w:val="24"/>
        </w:rPr>
      </w:pPr>
    </w:p>
    <w:p w14:paraId="4743D29A" w14:textId="77777777" w:rsidR="003631E4" w:rsidRPr="00315011" w:rsidRDefault="003631E4" w:rsidP="003631E4">
      <w:pPr>
        <w:pStyle w:val="ListParagraph"/>
        <w:jc w:val="both"/>
        <w:rPr>
          <w:rFonts w:ascii="Century" w:hAnsi="Century"/>
          <w:bCs/>
          <w:sz w:val="24"/>
        </w:rPr>
      </w:pPr>
      <w:r w:rsidRPr="00315011">
        <w:rPr>
          <w:rFonts w:ascii="Century" w:hAnsi="Century"/>
          <w:bCs/>
          <w:sz w:val="24"/>
        </w:rPr>
        <w:t>High Fluctuations (change &gt; 20%)</w:t>
      </w:r>
    </w:p>
    <w:p w14:paraId="0FF3356D" w14:textId="77777777" w:rsidR="003631E4" w:rsidRDefault="003631E4" w:rsidP="003631E4">
      <w:pPr>
        <w:pStyle w:val="ListParagraph"/>
        <w:jc w:val="both"/>
        <w:rPr>
          <w:rFonts w:ascii="Century" w:hAnsi="Century"/>
          <w:bCs/>
          <w:sz w:val="24"/>
        </w:rPr>
      </w:pPr>
      <w:r w:rsidRPr="00315011">
        <w:rPr>
          <w:rFonts w:ascii="Century" w:hAnsi="Century"/>
          <w:bCs/>
          <w:sz w:val="24"/>
        </w:rPr>
        <w:t>Low Fluctuations (change &lt; -20%)</w:t>
      </w:r>
    </w:p>
    <w:p w14:paraId="00555FBB" w14:textId="2B0A5666" w:rsidR="003631E4" w:rsidRDefault="003631E4" w:rsidP="003631E4">
      <w:pPr>
        <w:pStyle w:val="ListParagraph"/>
        <w:jc w:val="both"/>
        <w:rPr>
          <w:rFonts w:ascii="Century" w:hAnsi="Century"/>
          <w:sz w:val="24"/>
        </w:rPr>
      </w:pPr>
    </w:p>
    <w:p w14:paraId="66464732" w14:textId="607E4A28" w:rsidR="003631E4" w:rsidRDefault="003631E4" w:rsidP="003631E4">
      <w:pPr>
        <w:pStyle w:val="ListParagraph"/>
        <w:jc w:val="both"/>
        <w:rPr>
          <w:rFonts w:ascii="Century" w:hAnsi="Century"/>
          <w:sz w:val="24"/>
        </w:rPr>
      </w:pPr>
    </w:p>
    <w:p w14:paraId="31264732" w14:textId="77777777" w:rsidR="003631E4" w:rsidRDefault="003631E4" w:rsidP="003631E4">
      <w:pPr>
        <w:pStyle w:val="ListParagraph"/>
        <w:ind w:left="0"/>
        <w:rPr>
          <w:rFonts w:ascii="Century" w:hAnsi="Century"/>
          <w:sz w:val="24"/>
        </w:rPr>
      </w:pPr>
    </w:p>
    <w:p w14:paraId="24861EF5" w14:textId="745A9DE4" w:rsidR="003631E4" w:rsidRDefault="003631E4" w:rsidP="003631E4">
      <w:pPr>
        <w:pStyle w:val="ListParagraph"/>
        <w:ind w:left="0"/>
        <w:rPr>
          <w:rFonts w:ascii="Century" w:hAnsi="Century" w:cs="Times New Roman"/>
          <w:sz w:val="32"/>
        </w:rPr>
      </w:pPr>
      <w:r w:rsidRPr="00B82C23">
        <w:rPr>
          <w:rFonts w:ascii="Century" w:hAnsi="Century" w:cs="Times New Roman"/>
          <w:sz w:val="32"/>
        </w:rPr>
        <w:t>Smaller Conversions Impact</w:t>
      </w:r>
      <w:r>
        <w:rPr>
          <w:rFonts w:ascii="Century" w:hAnsi="Century" w:cs="Times New Roman"/>
          <w:sz w:val="32"/>
        </w:rPr>
        <w:t>:</w:t>
      </w:r>
    </w:p>
    <w:p w14:paraId="485E7605" w14:textId="77777777" w:rsidR="003631E4" w:rsidRDefault="003631E4" w:rsidP="003631E4">
      <w:pPr>
        <w:pStyle w:val="ListParagraph"/>
        <w:ind w:left="0"/>
        <w:rPr>
          <w:rFonts w:ascii="Century" w:hAnsi="Century" w:cs="Times New Roman"/>
          <w:sz w:val="32"/>
        </w:rPr>
      </w:pPr>
    </w:p>
    <w:p w14:paraId="6AE26F90" w14:textId="5B68D903" w:rsidR="003631E4" w:rsidRDefault="003631E4" w:rsidP="003631E4">
      <w:pPr>
        <w:pStyle w:val="ListParagraph"/>
        <w:numPr>
          <w:ilvl w:val="0"/>
          <w:numId w:val="7"/>
        </w:numPr>
        <w:rPr>
          <w:rFonts w:ascii="Century" w:hAnsi="Century"/>
          <w:sz w:val="24"/>
        </w:rPr>
      </w:pPr>
      <w:r w:rsidRPr="00467765">
        <w:rPr>
          <w:rFonts w:ascii="Century" w:hAnsi="Century"/>
          <w:sz w:val="24"/>
        </w:rPr>
        <w:t>To identify if the overall conversion fluctuated as compared to the same day last week, we can calculate the change in overall conversion rates</w:t>
      </w:r>
    </w:p>
    <w:p w14:paraId="0BDEC7AC" w14:textId="77777777" w:rsidR="003631E4" w:rsidRDefault="003631E4" w:rsidP="003631E4">
      <w:pPr>
        <w:pStyle w:val="ListParagraph"/>
        <w:ind w:left="0"/>
        <w:rPr>
          <w:rFonts w:ascii="Century" w:hAnsi="Century"/>
          <w:sz w:val="24"/>
        </w:rPr>
      </w:pPr>
    </w:p>
    <w:p w14:paraId="7C9EDBBC" w14:textId="77777777" w:rsidR="003631E4" w:rsidRDefault="003631E4" w:rsidP="003631E4">
      <w:pPr>
        <w:pStyle w:val="ListParagraph"/>
        <w:numPr>
          <w:ilvl w:val="0"/>
          <w:numId w:val="7"/>
        </w:numPr>
        <w:rPr>
          <w:rFonts w:ascii="Century" w:hAnsi="Century"/>
          <w:sz w:val="24"/>
        </w:rPr>
      </w:pPr>
      <w:r w:rsidRPr="00467765">
        <w:rPr>
          <w:rFonts w:ascii="Century" w:hAnsi="Century"/>
          <w:sz w:val="24"/>
        </w:rPr>
        <w:t>Break the overall conversion into smaller part</w:t>
      </w:r>
      <w:r>
        <w:rPr>
          <w:rFonts w:ascii="Century" w:hAnsi="Century"/>
          <w:sz w:val="24"/>
        </w:rPr>
        <w:t xml:space="preserve"> given below table </w:t>
      </w:r>
    </w:p>
    <w:p w14:paraId="6CED573D" w14:textId="2F87E541" w:rsidR="003631E4" w:rsidRDefault="003631E4" w:rsidP="003631E4">
      <w:pPr>
        <w:pStyle w:val="ListParagraph"/>
        <w:ind w:left="0"/>
        <w:rPr>
          <w:rFonts w:ascii="Century" w:hAnsi="Century"/>
          <w:sz w:val="24"/>
        </w:rPr>
      </w:pPr>
      <w:r w:rsidRPr="00C47555">
        <w:rPr>
          <w:rFonts w:ascii="Century" w:hAnsi="Century"/>
          <w:noProof/>
          <w:sz w:val="24"/>
          <w:lang w:eastAsia="en-IN"/>
        </w:rPr>
        <w:drawing>
          <wp:anchor distT="0" distB="0" distL="114300" distR="114300" simplePos="0" relativeHeight="251692032" behindDoc="0" locked="0" layoutInCell="1" allowOverlap="1" wp14:anchorId="7B1C5EAF" wp14:editId="6B1B12EE">
            <wp:simplePos x="0" y="0"/>
            <wp:positionH relativeFrom="column">
              <wp:posOffset>5852160</wp:posOffset>
            </wp:positionH>
            <wp:positionV relativeFrom="page">
              <wp:posOffset>241300</wp:posOffset>
            </wp:positionV>
            <wp:extent cx="513080" cy="148590"/>
            <wp:effectExtent l="0" t="0" r="1270" b="381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sidRPr="000B24DE">
        <w:rPr>
          <w:rFonts w:ascii="Century" w:hAnsi="Century"/>
          <w:sz w:val="24"/>
        </w:rPr>
        <w:t>Identify which one of the conversions is fluctuating</w:t>
      </w:r>
      <w:r>
        <w:rPr>
          <w:rFonts w:ascii="Century" w:hAnsi="Century"/>
          <w:sz w:val="24"/>
        </w:rPr>
        <w:t xml:space="preserve"> :</w:t>
      </w:r>
      <w:r w:rsidRPr="00C47555">
        <w:rPr>
          <w:rFonts w:ascii="Century" w:hAnsi="Century" w:cs="Times New Roman"/>
          <w:b/>
          <w:sz w:val="32"/>
        </w:rPr>
        <w:t xml:space="preserve"> </w:t>
      </w:r>
      <w:r>
        <w:rPr>
          <w:rFonts w:ascii="Century" w:hAnsi="Century"/>
          <w:sz w:val="24"/>
        </w:rPr>
        <w:br/>
      </w:r>
    </w:p>
    <w:p w14:paraId="623240AB" w14:textId="77777777" w:rsidR="00EA64DE" w:rsidRDefault="00EA64DE" w:rsidP="003631E4">
      <w:pPr>
        <w:pStyle w:val="ListParagraph"/>
        <w:ind w:left="0"/>
        <w:rPr>
          <w:rFonts w:ascii="Century" w:hAnsi="Century"/>
          <w:sz w:val="24"/>
        </w:rPr>
      </w:pPr>
    </w:p>
    <w:p w14:paraId="231D69CA" w14:textId="6EF512C5" w:rsidR="00EA64DE" w:rsidRDefault="00EA64DE" w:rsidP="003631E4">
      <w:pPr>
        <w:pStyle w:val="ListParagraph"/>
        <w:ind w:left="0"/>
        <w:rPr>
          <w:rFonts w:ascii="Century" w:hAnsi="Century"/>
          <w:sz w:val="24"/>
        </w:rPr>
      </w:pPr>
      <w:r w:rsidRPr="00EA64DE">
        <w:lastRenderedPageBreak/>
        <w:drawing>
          <wp:inline distT="0" distB="0" distL="0" distR="0" wp14:anchorId="61A18D01" wp14:editId="24B35328">
            <wp:extent cx="5861154" cy="8863330"/>
            <wp:effectExtent l="0" t="0" r="6350" b="0"/>
            <wp:docPr id="793931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4740" cy="8868753"/>
                    </a:xfrm>
                    <a:prstGeom prst="rect">
                      <a:avLst/>
                    </a:prstGeom>
                    <a:noFill/>
                    <a:ln>
                      <a:noFill/>
                    </a:ln>
                  </pic:spPr>
                </pic:pic>
              </a:graphicData>
            </a:graphic>
          </wp:inline>
        </w:drawing>
      </w:r>
    </w:p>
    <w:p w14:paraId="6838AD9A" w14:textId="67D312BD" w:rsidR="003631E4" w:rsidRDefault="00A933B5" w:rsidP="003631E4">
      <w:pPr>
        <w:pStyle w:val="ListParagraph"/>
        <w:ind w:left="0"/>
        <w:rPr>
          <w:rFonts w:ascii="Century" w:hAnsi="Century"/>
          <w:sz w:val="24"/>
        </w:rPr>
      </w:pPr>
      <w:r w:rsidRPr="00A933B5">
        <w:lastRenderedPageBreak/>
        <w:drawing>
          <wp:inline distT="0" distB="0" distL="0" distR="0" wp14:anchorId="2422FDCC" wp14:editId="5D2A17F6">
            <wp:extent cx="5396456" cy="674557"/>
            <wp:effectExtent l="0" t="0" r="0" b="0"/>
            <wp:docPr id="1010510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1608" cy="688951"/>
                    </a:xfrm>
                    <a:prstGeom prst="rect">
                      <a:avLst/>
                    </a:prstGeom>
                    <a:noFill/>
                    <a:ln>
                      <a:noFill/>
                    </a:ln>
                  </pic:spPr>
                </pic:pic>
              </a:graphicData>
            </a:graphic>
          </wp:inline>
        </w:drawing>
      </w:r>
    </w:p>
    <w:p w14:paraId="444DD8C8" w14:textId="2042E229" w:rsidR="003631E4" w:rsidRDefault="003631E4" w:rsidP="003631E4">
      <w:pPr>
        <w:spacing w:line="240" w:lineRule="auto"/>
        <w:rPr>
          <w:rFonts w:ascii="Century" w:hAnsi="Century"/>
          <w:sz w:val="24"/>
        </w:rPr>
      </w:pPr>
    </w:p>
    <w:p w14:paraId="79825894" w14:textId="45275922" w:rsidR="003631E4" w:rsidRPr="00CA6AD5" w:rsidRDefault="003631E4" w:rsidP="003631E4">
      <w:pPr>
        <w:spacing w:line="240" w:lineRule="auto"/>
        <w:rPr>
          <w:rFonts w:ascii="Century" w:hAnsi="Century"/>
          <w:sz w:val="24"/>
        </w:rPr>
      </w:pPr>
      <w:r w:rsidRPr="00CA6AD5">
        <w:rPr>
          <w:rFonts w:ascii="Century" w:hAnsi="Century"/>
          <w:sz w:val="24"/>
        </w:rPr>
        <w:t>To identify the smaller conversion that is leading to an increase or decrease in orders an</w:t>
      </w:r>
      <w:r>
        <w:rPr>
          <w:rFonts w:ascii="Century" w:hAnsi="Century"/>
          <w:sz w:val="24"/>
        </w:rPr>
        <w:t>d explain the reasons for this,</w:t>
      </w:r>
    </w:p>
    <w:p w14:paraId="188D237F" w14:textId="77777777" w:rsidR="003631E4" w:rsidRPr="00CA6AD5" w:rsidRDefault="003631E4" w:rsidP="003631E4">
      <w:pPr>
        <w:spacing w:line="240" w:lineRule="auto"/>
        <w:rPr>
          <w:rFonts w:ascii="Century" w:hAnsi="Century"/>
          <w:sz w:val="24"/>
        </w:rPr>
      </w:pPr>
    </w:p>
    <w:p w14:paraId="7997912E" w14:textId="227226B1" w:rsidR="003631E4" w:rsidRDefault="003631E4" w:rsidP="003631E4">
      <w:pPr>
        <w:spacing w:line="240" w:lineRule="auto"/>
        <w:rPr>
          <w:rFonts w:ascii="Century" w:hAnsi="Century"/>
          <w:sz w:val="24"/>
        </w:rPr>
      </w:pPr>
      <w:r w:rsidRPr="00CA6AD5">
        <w:rPr>
          <w:rFonts w:ascii="Century" w:hAnsi="Century"/>
          <w:b/>
          <w:sz w:val="24"/>
        </w:rPr>
        <w:t>1. Identify the Key Conversion</w:t>
      </w:r>
      <w:r w:rsidRPr="00CA6AD5">
        <w:rPr>
          <w:rFonts w:ascii="Century" w:hAnsi="Century"/>
          <w:sz w:val="24"/>
        </w:rPr>
        <w:t xml:space="preserve">: </w:t>
      </w:r>
    </w:p>
    <w:p w14:paraId="46A98DF1" w14:textId="702E2094" w:rsidR="003631E4" w:rsidRDefault="003631E4" w:rsidP="003631E4">
      <w:pPr>
        <w:spacing w:line="240" w:lineRule="auto"/>
        <w:rPr>
          <w:rFonts w:ascii="Century" w:hAnsi="Century"/>
          <w:sz w:val="24"/>
        </w:rPr>
      </w:pPr>
      <w:r w:rsidRPr="002126C6">
        <w:rPr>
          <w:rFonts w:ascii="Century" w:hAnsi="Century"/>
          <w:sz w:val="24"/>
        </w:rPr>
        <w:t xml:space="preserve">To identify which of the smaller conversions (L2M, M2C, P2O, C2P) has a significant impact on the change in orders, </w:t>
      </w:r>
      <w:r>
        <w:rPr>
          <w:rFonts w:ascii="Century" w:hAnsi="Century"/>
          <w:sz w:val="24"/>
        </w:rPr>
        <w:t>we</w:t>
      </w:r>
      <w:r w:rsidRPr="002126C6">
        <w:rPr>
          <w:rFonts w:ascii="Century" w:hAnsi="Century"/>
          <w:sz w:val="24"/>
        </w:rPr>
        <w:t xml:space="preserve"> can compare the standard deviations of these conversions. Typically, a higher standard deviation indicates greater variability or fluctuations in the data</w:t>
      </w:r>
      <w:r>
        <w:rPr>
          <w:rFonts w:ascii="Century" w:hAnsi="Century"/>
          <w:sz w:val="24"/>
        </w:rPr>
        <w:t>,</w:t>
      </w:r>
    </w:p>
    <w:p w14:paraId="71B736AE" w14:textId="2E050A9D" w:rsidR="003631E4" w:rsidRPr="002126C6" w:rsidRDefault="003631E4" w:rsidP="003631E4">
      <w:pPr>
        <w:spacing w:line="240" w:lineRule="auto"/>
        <w:rPr>
          <w:rFonts w:ascii="Century" w:hAnsi="Century"/>
          <w:sz w:val="24"/>
        </w:rPr>
      </w:pPr>
    </w:p>
    <w:p w14:paraId="1CB9B324" w14:textId="5EAF4155" w:rsidR="003631E4" w:rsidRPr="002126C6" w:rsidRDefault="003631E4" w:rsidP="003631E4">
      <w:pPr>
        <w:pStyle w:val="ListParagraph"/>
        <w:numPr>
          <w:ilvl w:val="0"/>
          <w:numId w:val="9"/>
        </w:numPr>
        <w:spacing w:line="360" w:lineRule="auto"/>
        <w:rPr>
          <w:rFonts w:ascii="Century" w:hAnsi="Century"/>
          <w:sz w:val="24"/>
        </w:rPr>
      </w:pPr>
      <w:r w:rsidRPr="002126C6">
        <w:rPr>
          <w:rFonts w:ascii="Century" w:hAnsi="Century"/>
          <w:sz w:val="24"/>
        </w:rPr>
        <w:t>L2M (Listing to Menu Conversion): Standard Deviation = 16%</w:t>
      </w:r>
    </w:p>
    <w:p w14:paraId="1B1A1E5C" w14:textId="69D59019" w:rsidR="003631E4" w:rsidRPr="002126C6" w:rsidRDefault="003631E4" w:rsidP="003631E4">
      <w:pPr>
        <w:pStyle w:val="ListParagraph"/>
        <w:numPr>
          <w:ilvl w:val="0"/>
          <w:numId w:val="9"/>
        </w:numPr>
        <w:spacing w:line="360" w:lineRule="auto"/>
        <w:rPr>
          <w:rFonts w:ascii="Century" w:hAnsi="Century"/>
          <w:sz w:val="24"/>
        </w:rPr>
      </w:pPr>
      <w:r w:rsidRPr="002126C6">
        <w:rPr>
          <w:rFonts w:ascii="Century" w:hAnsi="Century"/>
          <w:sz w:val="24"/>
        </w:rPr>
        <w:t>M2C (Menu to Cart Conversion): Standard Deviation = 27%</w:t>
      </w:r>
    </w:p>
    <w:p w14:paraId="532E8B1D" w14:textId="5049CBBC" w:rsidR="003631E4" w:rsidRDefault="003631E4" w:rsidP="003631E4">
      <w:pPr>
        <w:pStyle w:val="ListParagraph"/>
        <w:numPr>
          <w:ilvl w:val="0"/>
          <w:numId w:val="9"/>
        </w:numPr>
        <w:spacing w:line="360" w:lineRule="auto"/>
        <w:rPr>
          <w:rFonts w:ascii="Century" w:hAnsi="Century"/>
          <w:sz w:val="24"/>
        </w:rPr>
      </w:pPr>
      <w:r w:rsidRPr="002126C6">
        <w:rPr>
          <w:rFonts w:ascii="Century" w:hAnsi="Century"/>
          <w:sz w:val="24"/>
        </w:rPr>
        <w:t>C2P (Carts to Payments Conversion): Standard Deviation = 49%</w:t>
      </w:r>
    </w:p>
    <w:p w14:paraId="50445915" w14:textId="77777777" w:rsidR="00AF2442" w:rsidRPr="002126C6" w:rsidRDefault="00AF2442" w:rsidP="00AF2442">
      <w:pPr>
        <w:pStyle w:val="ListParagraph"/>
        <w:numPr>
          <w:ilvl w:val="0"/>
          <w:numId w:val="9"/>
        </w:numPr>
        <w:spacing w:line="360" w:lineRule="auto"/>
        <w:rPr>
          <w:rFonts w:ascii="Century" w:hAnsi="Century"/>
          <w:sz w:val="24"/>
        </w:rPr>
      </w:pPr>
      <w:r w:rsidRPr="002126C6">
        <w:rPr>
          <w:rFonts w:ascii="Century" w:hAnsi="Century"/>
          <w:sz w:val="24"/>
        </w:rPr>
        <w:t>P2O (Payments to Orders Conversion): Standard Deviation = 54%</w:t>
      </w:r>
    </w:p>
    <w:p w14:paraId="16A197AC" w14:textId="4872FBA9" w:rsidR="00AF2442" w:rsidRPr="002126C6" w:rsidRDefault="00AF2442" w:rsidP="009A54F7">
      <w:pPr>
        <w:pStyle w:val="ListParagraph"/>
        <w:spacing w:line="360" w:lineRule="auto"/>
        <w:rPr>
          <w:rFonts w:ascii="Century" w:hAnsi="Century"/>
          <w:sz w:val="24"/>
        </w:rPr>
      </w:pPr>
    </w:p>
    <w:p w14:paraId="3B9BC621" w14:textId="77777777" w:rsidR="003631E4" w:rsidRPr="002126C6" w:rsidRDefault="003631E4" w:rsidP="003631E4">
      <w:pPr>
        <w:spacing w:line="240" w:lineRule="auto"/>
        <w:rPr>
          <w:rFonts w:ascii="Century" w:hAnsi="Century"/>
          <w:sz w:val="24"/>
        </w:rPr>
      </w:pPr>
    </w:p>
    <w:p w14:paraId="620CBDB9" w14:textId="71A301D2" w:rsidR="003631E4" w:rsidRDefault="003631E4" w:rsidP="003631E4">
      <w:pPr>
        <w:spacing w:line="240" w:lineRule="auto"/>
        <w:rPr>
          <w:rFonts w:ascii="Century" w:hAnsi="Century"/>
          <w:sz w:val="24"/>
        </w:rPr>
      </w:pPr>
      <w:r w:rsidRPr="002126C6">
        <w:rPr>
          <w:rFonts w:ascii="Century" w:hAnsi="Century"/>
          <w:sz w:val="24"/>
        </w:rPr>
        <w:t>Based on these standard deviations, it appears that the "P2O" (Payments to Orders Conversion) has the highest standard deviation, indicating the</w:t>
      </w:r>
      <w:r>
        <w:rPr>
          <w:rFonts w:ascii="Century" w:hAnsi="Century"/>
          <w:sz w:val="24"/>
        </w:rPr>
        <w:t xml:space="preserve"> most significant fluctuations.</w:t>
      </w:r>
    </w:p>
    <w:p w14:paraId="1DD744F7" w14:textId="77777777" w:rsidR="003631E4" w:rsidRDefault="003631E4" w:rsidP="003631E4">
      <w:pPr>
        <w:spacing w:line="240" w:lineRule="auto"/>
        <w:rPr>
          <w:rFonts w:ascii="Century" w:hAnsi="Century"/>
          <w:sz w:val="24"/>
        </w:rPr>
      </w:pPr>
      <w:r w:rsidRPr="002126C6">
        <w:rPr>
          <w:rFonts w:ascii="Century" w:hAnsi="Century"/>
          <w:sz w:val="24"/>
        </w:rPr>
        <w:t>Therefore, "P2O" is the key conversion to investigate further as it likely has a significant impact on the change in orders.</w:t>
      </w:r>
    </w:p>
    <w:p w14:paraId="667D7AA4" w14:textId="77777777" w:rsidR="003631E4" w:rsidRPr="00CA6AD5" w:rsidRDefault="003631E4" w:rsidP="003631E4">
      <w:pPr>
        <w:spacing w:line="240" w:lineRule="auto"/>
        <w:rPr>
          <w:rFonts w:ascii="Century" w:hAnsi="Century"/>
          <w:sz w:val="24"/>
        </w:rPr>
      </w:pPr>
    </w:p>
    <w:p w14:paraId="76D6C748" w14:textId="29E91B88" w:rsidR="003631E4" w:rsidRPr="00CA6AD5" w:rsidRDefault="003631E4" w:rsidP="003631E4">
      <w:pPr>
        <w:spacing w:line="240" w:lineRule="auto"/>
        <w:rPr>
          <w:rFonts w:ascii="Century" w:hAnsi="Century"/>
          <w:sz w:val="24"/>
        </w:rPr>
      </w:pPr>
      <w:r w:rsidRPr="00CA6AD5">
        <w:rPr>
          <w:rFonts w:ascii="Century" w:hAnsi="Century"/>
          <w:b/>
          <w:sz w:val="24"/>
        </w:rPr>
        <w:t>2. Analyse the Timeframe:</w:t>
      </w:r>
      <w:r w:rsidRPr="00CA6AD5">
        <w:rPr>
          <w:rFonts w:ascii="Century" w:hAnsi="Century"/>
          <w:sz w:val="24"/>
        </w:rPr>
        <w:t xml:space="preserve"> Focus on the period where you observed a significant change in the selected conversion rate. For instance, if "P2O" is the conversion of interest and it increased in a specific week, analyse the data for that week.</w:t>
      </w:r>
    </w:p>
    <w:p w14:paraId="28A80FF7" w14:textId="77777777" w:rsidR="003631E4" w:rsidRPr="00CA6AD5" w:rsidRDefault="003631E4" w:rsidP="003631E4">
      <w:pPr>
        <w:spacing w:line="240" w:lineRule="auto"/>
        <w:rPr>
          <w:rFonts w:ascii="Century" w:hAnsi="Century"/>
          <w:sz w:val="24"/>
        </w:rPr>
      </w:pPr>
    </w:p>
    <w:p w14:paraId="5279457B" w14:textId="0EF44AA9" w:rsidR="003631E4" w:rsidRPr="00CA6AD5" w:rsidRDefault="003631E4" w:rsidP="003631E4">
      <w:pPr>
        <w:spacing w:line="240" w:lineRule="auto"/>
        <w:rPr>
          <w:rFonts w:ascii="Century" w:hAnsi="Century"/>
          <w:sz w:val="24"/>
        </w:rPr>
      </w:pPr>
      <w:r w:rsidRPr="002126C6">
        <w:rPr>
          <w:rFonts w:ascii="Century" w:hAnsi="Century"/>
          <w:b/>
          <w:sz w:val="24"/>
        </w:rPr>
        <w:t>3. Examine Supporting Data:</w:t>
      </w:r>
      <w:r w:rsidRPr="00CA6AD5">
        <w:rPr>
          <w:rFonts w:ascii="Century" w:hAnsi="Century"/>
          <w:sz w:val="24"/>
        </w:rPr>
        <w:t xml:space="preserve"> Gather data and information related to the chosen conversion. For example, if "P2O" is your focus, collect data on payment methods, checkout processes, user experience, and any changes or events related to payments during that period.</w:t>
      </w:r>
    </w:p>
    <w:p w14:paraId="116B55DB" w14:textId="77777777" w:rsidR="003631E4" w:rsidRPr="00CA6AD5" w:rsidRDefault="003631E4" w:rsidP="003631E4">
      <w:pPr>
        <w:spacing w:line="240" w:lineRule="auto"/>
        <w:rPr>
          <w:rFonts w:ascii="Century" w:hAnsi="Century"/>
          <w:sz w:val="24"/>
        </w:rPr>
      </w:pPr>
    </w:p>
    <w:p w14:paraId="5DC961B0" w14:textId="285E42AC" w:rsidR="003631E4" w:rsidRPr="00CA6AD5" w:rsidRDefault="003631E4" w:rsidP="003631E4">
      <w:pPr>
        <w:spacing w:line="240" w:lineRule="auto"/>
        <w:rPr>
          <w:rFonts w:ascii="Century" w:hAnsi="Century"/>
          <w:sz w:val="24"/>
        </w:rPr>
      </w:pPr>
      <w:r w:rsidRPr="007B1B1B">
        <w:rPr>
          <w:rFonts w:ascii="Century" w:hAnsi="Century"/>
          <w:b/>
          <w:noProof/>
          <w:sz w:val="24"/>
          <w:lang w:eastAsia="en-IN"/>
        </w:rPr>
        <w:drawing>
          <wp:anchor distT="0" distB="0" distL="114300" distR="114300" simplePos="0" relativeHeight="251694080" behindDoc="0" locked="0" layoutInCell="1" allowOverlap="1" wp14:anchorId="020F308A" wp14:editId="1BC5BD3B">
            <wp:simplePos x="0" y="0"/>
            <wp:positionH relativeFrom="column">
              <wp:posOffset>5884146</wp:posOffset>
            </wp:positionH>
            <wp:positionV relativeFrom="page">
              <wp:posOffset>241876</wp:posOffset>
            </wp:positionV>
            <wp:extent cx="513080" cy="148590"/>
            <wp:effectExtent l="0" t="0" r="1270" b="381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080" cy="148590"/>
                    </a:xfrm>
                    <a:prstGeom prst="rect">
                      <a:avLst/>
                    </a:prstGeom>
                  </pic:spPr>
                </pic:pic>
              </a:graphicData>
            </a:graphic>
            <wp14:sizeRelH relativeFrom="margin">
              <wp14:pctWidth>0</wp14:pctWidth>
            </wp14:sizeRelH>
            <wp14:sizeRelV relativeFrom="margin">
              <wp14:pctHeight>0</wp14:pctHeight>
            </wp14:sizeRelV>
          </wp:anchor>
        </w:drawing>
      </w:r>
      <w:r>
        <w:rPr>
          <w:rFonts w:ascii="Century" w:hAnsi="Century"/>
          <w:b/>
          <w:sz w:val="24"/>
        </w:rPr>
        <w:t>4</w:t>
      </w:r>
      <w:r w:rsidRPr="002126C6">
        <w:rPr>
          <w:rFonts w:ascii="Century" w:hAnsi="Century"/>
          <w:b/>
          <w:sz w:val="24"/>
        </w:rPr>
        <w:t>. User Surveys and Feedback:</w:t>
      </w:r>
      <w:r w:rsidRPr="00CA6AD5">
        <w:rPr>
          <w:rFonts w:ascii="Century" w:hAnsi="Century"/>
          <w:sz w:val="24"/>
        </w:rPr>
        <w:t xml:space="preserve"> Reach out to customers who interacted with the specific conversion process during the identified period. Conduct surveys or </w:t>
      </w:r>
      <w:r w:rsidRPr="00CA6AD5">
        <w:rPr>
          <w:rFonts w:ascii="Century" w:hAnsi="Century"/>
          <w:sz w:val="24"/>
        </w:rPr>
        <w:lastRenderedPageBreak/>
        <w:t>interviews to gather their feedback on their experience. Ask about any pain points, improvements, or issues they encountered.</w:t>
      </w:r>
    </w:p>
    <w:p w14:paraId="11B58072" w14:textId="77777777" w:rsidR="003631E4" w:rsidRPr="00CA6AD5" w:rsidRDefault="003631E4" w:rsidP="003631E4">
      <w:pPr>
        <w:spacing w:line="240" w:lineRule="auto"/>
        <w:rPr>
          <w:rFonts w:ascii="Century" w:hAnsi="Century"/>
          <w:sz w:val="24"/>
        </w:rPr>
      </w:pPr>
    </w:p>
    <w:p w14:paraId="7B0D5147" w14:textId="77777777" w:rsidR="003631E4" w:rsidRPr="00CA6AD5" w:rsidRDefault="003631E4" w:rsidP="003631E4">
      <w:pPr>
        <w:spacing w:line="240" w:lineRule="auto"/>
        <w:rPr>
          <w:rFonts w:ascii="Century" w:hAnsi="Century"/>
          <w:sz w:val="24"/>
        </w:rPr>
      </w:pPr>
      <w:r>
        <w:rPr>
          <w:rFonts w:ascii="Century" w:hAnsi="Century"/>
          <w:b/>
          <w:sz w:val="24"/>
        </w:rPr>
        <w:t>5</w:t>
      </w:r>
      <w:r w:rsidRPr="002126C6">
        <w:rPr>
          <w:rFonts w:ascii="Century" w:hAnsi="Century"/>
          <w:b/>
          <w:sz w:val="24"/>
        </w:rPr>
        <w:t>. Competitor Analysis:</w:t>
      </w:r>
      <w:r w:rsidRPr="00CA6AD5">
        <w:rPr>
          <w:rFonts w:ascii="Century" w:hAnsi="Century"/>
          <w:sz w:val="24"/>
        </w:rPr>
        <w:t xml:space="preserve"> Look at the actions of competitors during this period. Did they introduce new payment options or incentives that might have influenced customers' choices?</w:t>
      </w:r>
    </w:p>
    <w:p w14:paraId="48F41604" w14:textId="77777777" w:rsidR="003631E4" w:rsidRPr="00CA6AD5" w:rsidRDefault="003631E4" w:rsidP="003631E4">
      <w:pPr>
        <w:spacing w:line="240" w:lineRule="auto"/>
        <w:rPr>
          <w:rFonts w:ascii="Century" w:hAnsi="Century"/>
          <w:sz w:val="24"/>
        </w:rPr>
      </w:pPr>
    </w:p>
    <w:p w14:paraId="56FD6FCB" w14:textId="77777777" w:rsidR="003631E4" w:rsidRPr="00CA6AD5" w:rsidRDefault="003631E4" w:rsidP="003631E4">
      <w:pPr>
        <w:spacing w:line="240" w:lineRule="auto"/>
        <w:rPr>
          <w:rFonts w:ascii="Century" w:hAnsi="Century"/>
          <w:sz w:val="24"/>
        </w:rPr>
      </w:pPr>
      <w:r>
        <w:rPr>
          <w:rFonts w:ascii="Century" w:hAnsi="Century"/>
          <w:b/>
          <w:sz w:val="24"/>
        </w:rPr>
        <w:t>6</w:t>
      </w:r>
      <w:r w:rsidRPr="002126C6">
        <w:rPr>
          <w:rFonts w:ascii="Century" w:hAnsi="Century"/>
          <w:b/>
          <w:sz w:val="24"/>
        </w:rPr>
        <w:t>. External Factors:</w:t>
      </w:r>
      <w:r w:rsidRPr="00CA6AD5">
        <w:rPr>
          <w:rFonts w:ascii="Century" w:hAnsi="Century"/>
          <w:sz w:val="24"/>
        </w:rPr>
        <w:t xml:space="preserve"> Consider external factors that may have influenced the conversion. For example, economic conditions, changes in consumer behaviour, or industry trends.</w:t>
      </w:r>
    </w:p>
    <w:p w14:paraId="53B69E81" w14:textId="77777777" w:rsidR="003631E4" w:rsidRPr="00CA6AD5" w:rsidRDefault="003631E4" w:rsidP="003631E4">
      <w:pPr>
        <w:spacing w:line="240" w:lineRule="auto"/>
        <w:rPr>
          <w:rFonts w:ascii="Century" w:hAnsi="Century"/>
          <w:sz w:val="24"/>
        </w:rPr>
      </w:pPr>
    </w:p>
    <w:p w14:paraId="1FEB99F3" w14:textId="77777777" w:rsidR="003631E4" w:rsidRPr="00CA6AD5" w:rsidRDefault="003631E4" w:rsidP="003631E4">
      <w:pPr>
        <w:spacing w:line="240" w:lineRule="auto"/>
        <w:rPr>
          <w:rFonts w:ascii="Century" w:hAnsi="Century"/>
          <w:sz w:val="24"/>
        </w:rPr>
      </w:pPr>
    </w:p>
    <w:p w14:paraId="2C7DC603" w14:textId="77777777" w:rsidR="003631E4" w:rsidRDefault="003631E4" w:rsidP="003631E4">
      <w:pPr>
        <w:spacing w:line="240" w:lineRule="auto"/>
        <w:rPr>
          <w:rFonts w:ascii="Century" w:hAnsi="Century"/>
          <w:sz w:val="24"/>
        </w:rPr>
      </w:pPr>
      <w:r w:rsidRPr="00CA6AD5">
        <w:rPr>
          <w:rFonts w:ascii="Century" w:hAnsi="Century"/>
          <w:sz w:val="24"/>
        </w:rPr>
        <w:t xml:space="preserve">By following these steps, </w:t>
      </w:r>
      <w:r>
        <w:rPr>
          <w:rFonts w:ascii="Century" w:hAnsi="Century"/>
          <w:sz w:val="24"/>
        </w:rPr>
        <w:t>we</w:t>
      </w:r>
      <w:r w:rsidRPr="00CA6AD5">
        <w:rPr>
          <w:rFonts w:ascii="Century" w:hAnsi="Century"/>
          <w:sz w:val="24"/>
        </w:rPr>
        <w:t xml:space="preserve"> can pinpoint the reasons behind the fluctuations in the selected conversion and provide data-driven explanations for the impact on orders. This information will be valuable for making informed decisions and improvements to the conversion process. </w:t>
      </w:r>
    </w:p>
    <w:p w14:paraId="7022268C" w14:textId="77777777" w:rsidR="003631E4" w:rsidRPr="001A1B82" w:rsidRDefault="003631E4" w:rsidP="003631E4">
      <w:pPr>
        <w:rPr>
          <w:rFonts w:ascii="Century" w:hAnsi="Century"/>
          <w:sz w:val="24"/>
        </w:rPr>
      </w:pPr>
    </w:p>
    <w:p w14:paraId="692DB14F" w14:textId="77777777" w:rsidR="003631E4" w:rsidRPr="001A1B82" w:rsidRDefault="003631E4" w:rsidP="003631E4">
      <w:pPr>
        <w:rPr>
          <w:rFonts w:ascii="Century" w:hAnsi="Century"/>
          <w:sz w:val="24"/>
        </w:rPr>
      </w:pPr>
    </w:p>
    <w:p w14:paraId="18F805A2" w14:textId="77777777" w:rsidR="003631E4" w:rsidRPr="001A1B82" w:rsidRDefault="003631E4" w:rsidP="003631E4">
      <w:pPr>
        <w:rPr>
          <w:rFonts w:ascii="Century" w:hAnsi="Century"/>
          <w:sz w:val="24"/>
        </w:rPr>
      </w:pPr>
    </w:p>
    <w:p w14:paraId="7DFCDAD6" w14:textId="77777777" w:rsidR="003631E4" w:rsidRPr="001A1B82" w:rsidRDefault="003631E4" w:rsidP="003631E4">
      <w:pPr>
        <w:rPr>
          <w:rFonts w:ascii="Century" w:hAnsi="Century"/>
          <w:sz w:val="24"/>
        </w:rPr>
      </w:pPr>
    </w:p>
    <w:p w14:paraId="68642C6A" w14:textId="77777777" w:rsidR="003631E4" w:rsidRPr="001A1B82" w:rsidRDefault="003631E4" w:rsidP="003631E4">
      <w:pPr>
        <w:rPr>
          <w:rFonts w:ascii="Century" w:hAnsi="Century"/>
          <w:sz w:val="24"/>
        </w:rPr>
      </w:pPr>
    </w:p>
    <w:p w14:paraId="6608D544" w14:textId="77777777" w:rsidR="003631E4" w:rsidRPr="001A1B82" w:rsidRDefault="003631E4" w:rsidP="003631E4">
      <w:pPr>
        <w:rPr>
          <w:rFonts w:ascii="Century" w:hAnsi="Century"/>
          <w:sz w:val="24"/>
        </w:rPr>
      </w:pPr>
    </w:p>
    <w:p w14:paraId="7BEA8E15" w14:textId="77777777" w:rsidR="003631E4" w:rsidRPr="001A1B82" w:rsidRDefault="003631E4" w:rsidP="003631E4">
      <w:pPr>
        <w:rPr>
          <w:rFonts w:ascii="Century" w:hAnsi="Century"/>
          <w:sz w:val="24"/>
        </w:rPr>
      </w:pPr>
    </w:p>
    <w:p w14:paraId="7059A98C" w14:textId="77777777" w:rsidR="003631E4" w:rsidRPr="001A1B82" w:rsidRDefault="003631E4" w:rsidP="003631E4">
      <w:pPr>
        <w:rPr>
          <w:rFonts w:ascii="Century" w:hAnsi="Century"/>
          <w:sz w:val="24"/>
        </w:rPr>
      </w:pPr>
    </w:p>
    <w:p w14:paraId="3ACA4BAF" w14:textId="77777777" w:rsidR="003631E4" w:rsidRPr="001A1B82" w:rsidRDefault="003631E4" w:rsidP="003631E4">
      <w:pPr>
        <w:rPr>
          <w:rFonts w:ascii="Century" w:hAnsi="Century"/>
          <w:sz w:val="24"/>
        </w:rPr>
      </w:pPr>
    </w:p>
    <w:p w14:paraId="7DC63ABC" w14:textId="77777777" w:rsidR="003631E4" w:rsidRPr="001A1B82" w:rsidRDefault="003631E4" w:rsidP="003631E4">
      <w:pPr>
        <w:rPr>
          <w:rFonts w:ascii="Century" w:hAnsi="Century"/>
          <w:sz w:val="24"/>
        </w:rPr>
      </w:pPr>
    </w:p>
    <w:p w14:paraId="38C8270C" w14:textId="77777777" w:rsidR="003631E4" w:rsidRPr="001A1B82" w:rsidRDefault="003631E4" w:rsidP="003631E4">
      <w:pPr>
        <w:rPr>
          <w:rFonts w:ascii="Century" w:hAnsi="Century"/>
          <w:sz w:val="24"/>
        </w:rPr>
      </w:pPr>
    </w:p>
    <w:p w14:paraId="718ECECC" w14:textId="04AEA781" w:rsidR="003631E4" w:rsidRPr="001A1B82" w:rsidRDefault="003631E4" w:rsidP="003631E4">
      <w:pPr>
        <w:rPr>
          <w:rFonts w:ascii="Century" w:hAnsi="Century"/>
          <w:sz w:val="24"/>
        </w:rPr>
      </w:pPr>
    </w:p>
    <w:p w14:paraId="0EA06757" w14:textId="77777777" w:rsidR="003631E4" w:rsidRDefault="003631E4" w:rsidP="003631E4">
      <w:pPr>
        <w:rPr>
          <w:rFonts w:ascii="Century" w:hAnsi="Century"/>
          <w:sz w:val="24"/>
        </w:rPr>
      </w:pPr>
    </w:p>
    <w:p w14:paraId="3AA93891" w14:textId="0C1F48AD" w:rsidR="003631E4" w:rsidRPr="001A1B82" w:rsidRDefault="003631E4" w:rsidP="003631E4">
      <w:pPr>
        <w:tabs>
          <w:tab w:val="left" w:pos="8087"/>
        </w:tabs>
        <w:rPr>
          <w:rFonts w:ascii="Century" w:hAnsi="Century"/>
          <w:sz w:val="24"/>
        </w:rPr>
      </w:pPr>
      <w:r>
        <w:rPr>
          <w:rFonts w:ascii="Century" w:hAnsi="Century"/>
          <w:sz w:val="24"/>
        </w:rPr>
        <w:tab/>
      </w:r>
    </w:p>
    <w:p w14:paraId="7F45700C" w14:textId="5DE2BA1F" w:rsidR="00F200CE" w:rsidRDefault="00F200CE"/>
    <w:sectPr w:rsidR="00F2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utura Md BT">
    <w:altName w:val="Century Gothic"/>
    <w:charset w:val="00"/>
    <w:family w:val="swiss"/>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CC4"/>
    <w:multiLevelType w:val="hybridMultilevel"/>
    <w:tmpl w:val="DC42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74DF3"/>
    <w:multiLevelType w:val="hybridMultilevel"/>
    <w:tmpl w:val="5232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926EC"/>
    <w:multiLevelType w:val="hybridMultilevel"/>
    <w:tmpl w:val="04C2D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5546D"/>
    <w:multiLevelType w:val="hybridMultilevel"/>
    <w:tmpl w:val="3496D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E5A36"/>
    <w:multiLevelType w:val="hybridMultilevel"/>
    <w:tmpl w:val="21E8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35061F"/>
    <w:multiLevelType w:val="hybridMultilevel"/>
    <w:tmpl w:val="0E5C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61236"/>
    <w:multiLevelType w:val="hybridMultilevel"/>
    <w:tmpl w:val="A59E4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9545FC"/>
    <w:multiLevelType w:val="hybridMultilevel"/>
    <w:tmpl w:val="12FC8C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A8784B"/>
    <w:multiLevelType w:val="hybridMultilevel"/>
    <w:tmpl w:val="3490D9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883934">
    <w:abstractNumId w:val="8"/>
  </w:num>
  <w:num w:numId="2" w16cid:durableId="51126213">
    <w:abstractNumId w:val="7"/>
  </w:num>
  <w:num w:numId="3" w16cid:durableId="490289870">
    <w:abstractNumId w:val="6"/>
  </w:num>
  <w:num w:numId="4" w16cid:durableId="1340818190">
    <w:abstractNumId w:val="5"/>
  </w:num>
  <w:num w:numId="5" w16cid:durableId="488860562">
    <w:abstractNumId w:val="0"/>
  </w:num>
  <w:num w:numId="6" w16cid:durableId="248543883">
    <w:abstractNumId w:val="2"/>
  </w:num>
  <w:num w:numId="7" w16cid:durableId="2073118549">
    <w:abstractNumId w:val="3"/>
  </w:num>
  <w:num w:numId="8" w16cid:durableId="503857884">
    <w:abstractNumId w:val="1"/>
  </w:num>
  <w:num w:numId="9" w16cid:durableId="146365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E4"/>
    <w:rsid w:val="00046CCD"/>
    <w:rsid w:val="000511DC"/>
    <w:rsid w:val="001245A4"/>
    <w:rsid w:val="00153612"/>
    <w:rsid w:val="001C10DE"/>
    <w:rsid w:val="00265F6F"/>
    <w:rsid w:val="002D070C"/>
    <w:rsid w:val="003631E4"/>
    <w:rsid w:val="003D0F60"/>
    <w:rsid w:val="0070151F"/>
    <w:rsid w:val="008040FC"/>
    <w:rsid w:val="00962BEE"/>
    <w:rsid w:val="009A54F7"/>
    <w:rsid w:val="009A6CC9"/>
    <w:rsid w:val="00A22537"/>
    <w:rsid w:val="00A933B5"/>
    <w:rsid w:val="00AF2442"/>
    <w:rsid w:val="00B615D0"/>
    <w:rsid w:val="00BE1BC9"/>
    <w:rsid w:val="00DC3A85"/>
    <w:rsid w:val="00E04103"/>
    <w:rsid w:val="00EA64DE"/>
    <w:rsid w:val="00F200CE"/>
    <w:rsid w:val="00F6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D899"/>
  <w15:chartTrackingRefBased/>
  <w15:docId w15:val="{4ED5C159-80E7-40EB-9128-10221CCD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E4"/>
    <w:rPr>
      <w:kern w:val="0"/>
      <w:lang w:val="en-IN"/>
      <w14:ligatures w14:val="none"/>
    </w:rPr>
  </w:style>
  <w:style w:type="paragraph" w:styleId="Heading1">
    <w:name w:val="heading 1"/>
    <w:basedOn w:val="Normal"/>
    <w:next w:val="Normal"/>
    <w:link w:val="Heading1Char"/>
    <w:uiPriority w:val="9"/>
    <w:qFormat/>
    <w:rsid w:val="00363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E4"/>
    <w:rPr>
      <w:rFonts w:asciiTheme="majorHAnsi" w:eastAsiaTheme="majorEastAsia" w:hAnsiTheme="majorHAnsi" w:cstheme="majorBidi"/>
      <w:color w:val="2F5496" w:themeColor="accent1" w:themeShade="BF"/>
      <w:kern w:val="0"/>
      <w:sz w:val="32"/>
      <w:szCs w:val="32"/>
      <w:lang w:val="en-IN"/>
      <w14:ligatures w14:val="none"/>
    </w:rPr>
  </w:style>
  <w:style w:type="paragraph" w:styleId="NoSpacing">
    <w:name w:val="No Spacing"/>
    <w:link w:val="NoSpacingChar"/>
    <w:uiPriority w:val="1"/>
    <w:qFormat/>
    <w:rsid w:val="003631E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31E4"/>
    <w:rPr>
      <w:rFonts w:eastAsiaTheme="minorEastAsia"/>
      <w:kern w:val="0"/>
      <w14:ligatures w14:val="none"/>
    </w:rPr>
  </w:style>
  <w:style w:type="paragraph" w:styleId="TOCHeading">
    <w:name w:val="TOC Heading"/>
    <w:basedOn w:val="Heading1"/>
    <w:next w:val="Normal"/>
    <w:uiPriority w:val="39"/>
    <w:unhideWhenUsed/>
    <w:qFormat/>
    <w:rsid w:val="003631E4"/>
    <w:pPr>
      <w:outlineLvl w:val="9"/>
    </w:pPr>
    <w:rPr>
      <w:lang w:val="en-US"/>
    </w:rPr>
  </w:style>
  <w:style w:type="paragraph" w:styleId="TOC2">
    <w:name w:val="toc 2"/>
    <w:basedOn w:val="Normal"/>
    <w:next w:val="Normal"/>
    <w:autoRedefine/>
    <w:uiPriority w:val="39"/>
    <w:unhideWhenUsed/>
    <w:rsid w:val="003631E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31E4"/>
    <w:pPr>
      <w:spacing w:after="100"/>
    </w:pPr>
    <w:rPr>
      <w:rFonts w:eastAsiaTheme="minorEastAsia" w:cs="Times New Roman"/>
      <w:lang w:val="en-US"/>
    </w:rPr>
  </w:style>
  <w:style w:type="paragraph" w:styleId="TOC3">
    <w:name w:val="toc 3"/>
    <w:basedOn w:val="Normal"/>
    <w:next w:val="Normal"/>
    <w:autoRedefine/>
    <w:uiPriority w:val="39"/>
    <w:unhideWhenUsed/>
    <w:rsid w:val="003631E4"/>
    <w:pPr>
      <w:spacing w:after="100"/>
      <w:ind w:left="440"/>
    </w:pPr>
    <w:rPr>
      <w:rFonts w:eastAsiaTheme="minorEastAsia" w:cs="Times New Roman"/>
      <w:lang w:val="en-US"/>
    </w:rPr>
  </w:style>
  <w:style w:type="paragraph" w:styleId="ListParagraph">
    <w:name w:val="List Paragraph"/>
    <w:basedOn w:val="Normal"/>
    <w:uiPriority w:val="34"/>
    <w:qFormat/>
    <w:rsid w:val="003631E4"/>
    <w:pPr>
      <w:ind w:left="720"/>
      <w:contextualSpacing/>
    </w:pPr>
  </w:style>
  <w:style w:type="character" w:customStyle="1" w:styleId="hljs-number">
    <w:name w:val="hljs-number"/>
    <w:basedOn w:val="DefaultParagraphFont"/>
    <w:rsid w:val="003631E4"/>
  </w:style>
  <w:style w:type="paragraph" w:styleId="NormalWeb">
    <w:name w:val="Normal (Web)"/>
    <w:basedOn w:val="Normal"/>
    <w:uiPriority w:val="99"/>
    <w:semiHidden/>
    <w:unhideWhenUsed/>
    <w:rsid w:val="00363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31E4"/>
    <w:rPr>
      <w:b/>
      <w:bCs/>
    </w:rPr>
  </w:style>
  <w:style w:type="character" w:styleId="Emphasis">
    <w:name w:val="Emphasis"/>
    <w:basedOn w:val="DefaultParagraphFont"/>
    <w:uiPriority w:val="20"/>
    <w:qFormat/>
    <w:rsid w:val="003631E4"/>
    <w:rPr>
      <w:i/>
      <w:iCs/>
    </w:rPr>
  </w:style>
  <w:style w:type="character" w:styleId="Hyperlink">
    <w:name w:val="Hyperlink"/>
    <w:basedOn w:val="DefaultParagraphFont"/>
    <w:uiPriority w:val="99"/>
    <w:unhideWhenUsed/>
    <w:rsid w:val="00363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bin"/><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oleObject" Target="file:///C:\Skillovilla\Capstones%20Files\Funnel%20Analysi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Skillovilla\Capstones%20Files\Funnel%20Analysis\Funnel%20Case%20Stud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Data.xlsx]Pivot Sheet!PivotTable1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Date of highs and lows in the orders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Sheet'!$B$3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 Sheet'!$A$4:$A$57</c:f>
              <c:strCache>
                <c:ptCount val="53"/>
                <c:pt idx="0">
                  <c:v>1/1/2019 - 1/7/2019</c:v>
                </c:pt>
                <c:pt idx="1">
                  <c:v>1/8/2019 - 1/14/2019</c:v>
                </c:pt>
                <c:pt idx="2">
                  <c:v>1/15/2019 - 1/21/2019</c:v>
                </c:pt>
                <c:pt idx="3">
                  <c:v>1/22/2019 - 1/28/2019</c:v>
                </c:pt>
                <c:pt idx="4">
                  <c:v>1/29/2019 - 2/4/2019</c:v>
                </c:pt>
                <c:pt idx="5">
                  <c:v>2/5/2019 - 2/11/2019</c:v>
                </c:pt>
                <c:pt idx="6">
                  <c:v>2/12/2019 - 2/18/2019</c:v>
                </c:pt>
                <c:pt idx="7">
                  <c:v>2/19/2019 - 2/25/2019</c:v>
                </c:pt>
                <c:pt idx="8">
                  <c:v>2/26/2019 - 3/4/2019</c:v>
                </c:pt>
                <c:pt idx="9">
                  <c:v>3/5/2019 - 3/11/2019</c:v>
                </c:pt>
                <c:pt idx="10">
                  <c:v>3/12/2019 - 3/18/2019</c:v>
                </c:pt>
                <c:pt idx="11">
                  <c:v>3/19/2019 - 3/25/2019</c:v>
                </c:pt>
                <c:pt idx="12">
                  <c:v>3/26/2019 - 4/1/2019</c:v>
                </c:pt>
                <c:pt idx="13">
                  <c:v>4/2/2019 - 4/8/2019</c:v>
                </c:pt>
                <c:pt idx="14">
                  <c:v>4/9/2019 - 4/15/2019</c:v>
                </c:pt>
                <c:pt idx="15">
                  <c:v>4/16/2019 - 4/22/2019</c:v>
                </c:pt>
                <c:pt idx="16">
                  <c:v>4/23/2019 - 4/29/2019</c:v>
                </c:pt>
                <c:pt idx="17">
                  <c:v>4/30/2019 - 5/6/2019</c:v>
                </c:pt>
                <c:pt idx="18">
                  <c:v>5/7/2019 - 5/13/2019</c:v>
                </c:pt>
                <c:pt idx="19">
                  <c:v>5/14/2019 - 5/20/2019</c:v>
                </c:pt>
                <c:pt idx="20">
                  <c:v>5/21/2019 - 5/27/2019</c:v>
                </c:pt>
                <c:pt idx="21">
                  <c:v>5/28/2019 - 6/3/2019</c:v>
                </c:pt>
                <c:pt idx="22">
                  <c:v>6/4/2019 - 6/10/2019</c:v>
                </c:pt>
                <c:pt idx="23">
                  <c:v>6/11/2019 - 6/17/2019</c:v>
                </c:pt>
                <c:pt idx="24">
                  <c:v>6/18/2019 - 6/24/2019</c:v>
                </c:pt>
                <c:pt idx="25">
                  <c:v>6/25/2019 - 7/1/2019</c:v>
                </c:pt>
                <c:pt idx="26">
                  <c:v>7/2/2019 - 7/8/2019</c:v>
                </c:pt>
                <c:pt idx="27">
                  <c:v>7/9/2019 - 7/15/2019</c:v>
                </c:pt>
                <c:pt idx="28">
                  <c:v>7/16/2019 - 7/22/2019</c:v>
                </c:pt>
                <c:pt idx="29">
                  <c:v>7/23/2019 - 7/29/2019</c:v>
                </c:pt>
                <c:pt idx="30">
                  <c:v>7/30/2019 - 8/5/2019</c:v>
                </c:pt>
                <c:pt idx="31">
                  <c:v>8/6/2019 - 8/12/2019</c:v>
                </c:pt>
                <c:pt idx="32">
                  <c:v>8/13/2019 - 8/19/2019</c:v>
                </c:pt>
                <c:pt idx="33">
                  <c:v>8/20/2019 - 8/26/2019</c:v>
                </c:pt>
                <c:pt idx="34">
                  <c:v>8/27/2019 - 9/2/2019</c:v>
                </c:pt>
                <c:pt idx="35">
                  <c:v>9/3/2019 - 9/9/2019</c:v>
                </c:pt>
                <c:pt idx="36">
                  <c:v>9/10/2019 - 9/16/2019</c:v>
                </c:pt>
                <c:pt idx="37">
                  <c:v>9/17/2019 - 9/23/2019</c:v>
                </c:pt>
                <c:pt idx="38">
                  <c:v>9/24/2019 - 9/30/2019</c:v>
                </c:pt>
                <c:pt idx="39">
                  <c:v>10/1/2019 - 10/7/2019</c:v>
                </c:pt>
                <c:pt idx="40">
                  <c:v>10/8/2019 - 10/14/2019</c:v>
                </c:pt>
                <c:pt idx="41">
                  <c:v>10/15/2019 - 10/21/2019</c:v>
                </c:pt>
                <c:pt idx="42">
                  <c:v>10/22/2019 - 10/28/2019</c:v>
                </c:pt>
                <c:pt idx="43">
                  <c:v>10/29/2019 - 11/4/2019</c:v>
                </c:pt>
                <c:pt idx="44">
                  <c:v>11/5/2019 - 11/11/2019</c:v>
                </c:pt>
                <c:pt idx="45">
                  <c:v>11/12/2019 - 11/18/2019</c:v>
                </c:pt>
                <c:pt idx="46">
                  <c:v>11/19/2019 - 11/25/2019</c:v>
                </c:pt>
                <c:pt idx="47">
                  <c:v>11/26/2019 - 12/2/2019</c:v>
                </c:pt>
                <c:pt idx="48">
                  <c:v>12/3/2019 - 12/9/2019</c:v>
                </c:pt>
                <c:pt idx="49">
                  <c:v>12/10/2019 - 12/16/2019</c:v>
                </c:pt>
                <c:pt idx="50">
                  <c:v>12/17/2019 - 12/23/2019</c:v>
                </c:pt>
                <c:pt idx="51">
                  <c:v>12/24/2019 - 12/30/2019</c:v>
                </c:pt>
                <c:pt idx="52">
                  <c:v>12/31/2019 - 1/2/2020</c:v>
                </c:pt>
              </c:strCache>
            </c:strRef>
          </c:cat>
          <c:val>
            <c:numRef>
              <c:f>'Pivot Sheet'!$B$4:$B$57</c:f>
              <c:numCache>
                <c:formatCode>0%</c:formatCode>
                <c:ptCount val="53"/>
                <c:pt idx="0">
                  <c:v>0</c:v>
                </c:pt>
                <c:pt idx="1">
                  <c:v>-0.20933716667302915</c:v>
                </c:pt>
                <c:pt idx="2">
                  <c:v>1.367320025668274</c:v>
                </c:pt>
                <c:pt idx="3">
                  <c:v>0.58441847667660096</c:v>
                </c:pt>
                <c:pt idx="4">
                  <c:v>-0.65887100174172664</c:v>
                </c:pt>
                <c:pt idx="5">
                  <c:v>1.3899428471788062</c:v>
                </c:pt>
                <c:pt idx="6">
                  <c:v>-4.6698876937582678E-2</c:v>
                </c:pt>
                <c:pt idx="7">
                  <c:v>-0.89426159124151616</c:v>
                </c:pt>
                <c:pt idx="8">
                  <c:v>1.300861627460502</c:v>
                </c:pt>
                <c:pt idx="9">
                  <c:v>0.49726619015783824</c:v>
                </c:pt>
                <c:pt idx="10">
                  <c:v>-1.1899557327351373E-2</c:v>
                </c:pt>
                <c:pt idx="11">
                  <c:v>7.2644217524649446E-2</c:v>
                </c:pt>
                <c:pt idx="12">
                  <c:v>0.53068637592901824</c:v>
                </c:pt>
                <c:pt idx="13">
                  <c:v>-0.29085162178992574</c:v>
                </c:pt>
                <c:pt idx="14">
                  <c:v>0.83773151598862139</c:v>
                </c:pt>
                <c:pt idx="15">
                  <c:v>1.0891356872126381</c:v>
                </c:pt>
                <c:pt idx="16">
                  <c:v>-0.70057992991630902</c:v>
                </c:pt>
                <c:pt idx="17">
                  <c:v>-0.21606879212821362</c:v>
                </c:pt>
                <c:pt idx="18">
                  <c:v>0.17538176891059665</c:v>
                </c:pt>
                <c:pt idx="19">
                  <c:v>0.17637185414096479</c:v>
                </c:pt>
                <c:pt idx="20">
                  <c:v>7.2720018592583813E-2</c:v>
                </c:pt>
                <c:pt idx="21">
                  <c:v>-0.15129637807307961</c:v>
                </c:pt>
                <c:pt idx="22">
                  <c:v>0.18754335994279681</c:v>
                </c:pt>
                <c:pt idx="23">
                  <c:v>0.16411992514822871</c:v>
                </c:pt>
                <c:pt idx="24">
                  <c:v>-0.78072321765753006</c:v>
                </c:pt>
                <c:pt idx="25">
                  <c:v>1.2695685776114034</c:v>
                </c:pt>
                <c:pt idx="26">
                  <c:v>0.13921492068695451</c:v>
                </c:pt>
                <c:pt idx="27">
                  <c:v>0.35602480016668403</c:v>
                </c:pt>
                <c:pt idx="28">
                  <c:v>-0.85968203409953303</c:v>
                </c:pt>
                <c:pt idx="29">
                  <c:v>1.1560992856860408</c:v>
                </c:pt>
                <c:pt idx="30">
                  <c:v>0.26364186756095331</c:v>
                </c:pt>
                <c:pt idx="31">
                  <c:v>-0.72731463565609167</c:v>
                </c:pt>
                <c:pt idx="32">
                  <c:v>1.262903533954407</c:v>
                </c:pt>
                <c:pt idx="33">
                  <c:v>0.18431303914090058</c:v>
                </c:pt>
                <c:pt idx="34">
                  <c:v>-0.23506216714025718</c:v>
                </c:pt>
                <c:pt idx="35">
                  <c:v>-7.3231216383464526E-2</c:v>
                </c:pt>
                <c:pt idx="36">
                  <c:v>-0.53852185280901577</c:v>
                </c:pt>
                <c:pt idx="37">
                  <c:v>1.1628516050567319</c:v>
                </c:pt>
                <c:pt idx="38">
                  <c:v>0.1027899080722593</c:v>
                </c:pt>
                <c:pt idx="39">
                  <c:v>-0.13956570626486631</c:v>
                </c:pt>
                <c:pt idx="40">
                  <c:v>4.4167641257754409E-2</c:v>
                </c:pt>
                <c:pt idx="41">
                  <c:v>0.31786585278590807</c:v>
                </c:pt>
                <c:pt idx="42">
                  <c:v>-7.8048982107613463E-2</c:v>
                </c:pt>
                <c:pt idx="43">
                  <c:v>-0.38515836116244395</c:v>
                </c:pt>
                <c:pt idx="44">
                  <c:v>0.43092279904996178</c:v>
                </c:pt>
                <c:pt idx="45">
                  <c:v>-0.21873577943864098</c:v>
                </c:pt>
                <c:pt idx="46">
                  <c:v>1.351713726273271</c:v>
                </c:pt>
                <c:pt idx="47">
                  <c:v>0.24456900925316705</c:v>
                </c:pt>
                <c:pt idx="48">
                  <c:v>-0.17966859043687489</c:v>
                </c:pt>
                <c:pt idx="49">
                  <c:v>-0.16940563814915943</c:v>
                </c:pt>
                <c:pt idx="50">
                  <c:v>-0.30104149403188352</c:v>
                </c:pt>
                <c:pt idx="51">
                  <c:v>0.40964453175926951</c:v>
                </c:pt>
                <c:pt idx="52">
                  <c:v>-7.2994782868485153E-4</c:v>
                </c:pt>
              </c:numCache>
            </c:numRef>
          </c:val>
          <c:extLst>
            <c:ext xmlns:c16="http://schemas.microsoft.com/office/drawing/2014/chart" uri="{C3380CC4-5D6E-409C-BE32-E72D297353CC}">
              <c16:uniqueId val="{00000000-A9B3-4874-A7EA-8572540883CE}"/>
            </c:ext>
          </c:extLst>
        </c:ser>
        <c:dLbls>
          <c:showLegendKey val="0"/>
          <c:showVal val="0"/>
          <c:showCatName val="0"/>
          <c:showSerName val="0"/>
          <c:showPercent val="0"/>
          <c:showBubbleSize val="0"/>
        </c:dLbls>
        <c:gapWidth val="95"/>
        <c:overlap val="100"/>
        <c:axId val="1183463119"/>
        <c:axId val="1291776607"/>
      </c:barChart>
      <c:catAx>
        <c:axId val="118346311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b" anchorCtr="0"/>
          <a:lstStyle/>
          <a:p>
            <a:pPr>
              <a:defRPr sz="900" b="0" i="0" u="none" strike="noStrike" kern="1200" baseline="0">
                <a:solidFill>
                  <a:schemeClr val="lt1">
                    <a:lumMod val="85000"/>
                  </a:schemeClr>
                </a:solidFill>
                <a:latin typeface="+mn-lt"/>
                <a:ea typeface="+mn-ea"/>
                <a:cs typeface="+mn-cs"/>
              </a:defRPr>
            </a:pPr>
            <a:endParaRPr lang="en-US"/>
          </a:p>
        </c:txPr>
        <c:crossAx val="1291776607"/>
        <c:crosses val="autoZero"/>
        <c:auto val="1"/>
        <c:lblAlgn val="ctr"/>
        <c:lblOffset val="100"/>
        <c:noMultiLvlLbl val="0"/>
      </c:catAx>
      <c:valAx>
        <c:axId val="1291776607"/>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3463119"/>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[Funnel Case Study Data.xlsx]Pivot Sheet!PivotTable4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cap="none" spc="0" normalizeH="0" baseline="0">
                <a:solidFill>
                  <a:schemeClr val="bg1"/>
                </a:solidFill>
              </a:rPr>
              <a:t>Conversion change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Sheet'!$N$3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 Sheet'!$M$4:$M$57</c:f>
              <c:strCache>
                <c:ptCount val="53"/>
                <c:pt idx="0">
                  <c:v>1/1/2019 - 1/7/2019</c:v>
                </c:pt>
                <c:pt idx="1">
                  <c:v>1/8/2019 - 1/14/2019</c:v>
                </c:pt>
                <c:pt idx="2">
                  <c:v>1/15/2019 - 1/21/2019</c:v>
                </c:pt>
                <c:pt idx="3">
                  <c:v>1/22/2019 - 1/28/2019</c:v>
                </c:pt>
                <c:pt idx="4">
                  <c:v>1/29/2019 - 2/4/2019</c:v>
                </c:pt>
                <c:pt idx="5">
                  <c:v>2/5/2019 - 2/11/2019</c:v>
                </c:pt>
                <c:pt idx="6">
                  <c:v>2/12/2019 - 2/18/2019</c:v>
                </c:pt>
                <c:pt idx="7">
                  <c:v>2/19/2019 - 2/25/2019</c:v>
                </c:pt>
                <c:pt idx="8">
                  <c:v>2/26/2019 - 3/4/2019</c:v>
                </c:pt>
                <c:pt idx="9">
                  <c:v>3/5/2019 - 3/11/2019</c:v>
                </c:pt>
                <c:pt idx="10">
                  <c:v>3/12/2019 - 3/18/2019</c:v>
                </c:pt>
                <c:pt idx="11">
                  <c:v>3/19/2019 - 3/25/2019</c:v>
                </c:pt>
                <c:pt idx="12">
                  <c:v>3/26/2019 - 4/1/2019</c:v>
                </c:pt>
                <c:pt idx="13">
                  <c:v>4/2/2019 - 4/8/2019</c:v>
                </c:pt>
                <c:pt idx="14">
                  <c:v>4/9/2019 - 4/15/2019</c:v>
                </c:pt>
                <c:pt idx="15">
                  <c:v>4/16/2019 - 4/22/2019</c:v>
                </c:pt>
                <c:pt idx="16">
                  <c:v>4/23/2019 - 4/29/2019</c:v>
                </c:pt>
                <c:pt idx="17">
                  <c:v>4/30/2019 - 5/6/2019</c:v>
                </c:pt>
                <c:pt idx="18">
                  <c:v>5/7/2019 - 5/13/2019</c:v>
                </c:pt>
                <c:pt idx="19">
                  <c:v>5/14/2019 - 5/20/2019</c:v>
                </c:pt>
                <c:pt idx="20">
                  <c:v>5/21/2019 - 5/27/2019</c:v>
                </c:pt>
                <c:pt idx="21">
                  <c:v>5/28/2019 - 6/3/2019</c:v>
                </c:pt>
                <c:pt idx="22">
                  <c:v>6/4/2019 - 6/10/2019</c:v>
                </c:pt>
                <c:pt idx="23">
                  <c:v>6/11/2019 - 6/17/2019</c:v>
                </c:pt>
                <c:pt idx="24">
                  <c:v>6/18/2019 - 6/24/2019</c:v>
                </c:pt>
                <c:pt idx="25">
                  <c:v>6/25/2019 - 7/1/2019</c:v>
                </c:pt>
                <c:pt idx="26">
                  <c:v>7/2/2019 - 7/8/2019</c:v>
                </c:pt>
                <c:pt idx="27">
                  <c:v>7/9/2019 - 7/15/2019</c:v>
                </c:pt>
                <c:pt idx="28">
                  <c:v>7/16/2019 - 7/22/2019</c:v>
                </c:pt>
                <c:pt idx="29">
                  <c:v>7/23/2019 - 7/29/2019</c:v>
                </c:pt>
                <c:pt idx="30">
                  <c:v>7/30/2019 - 8/5/2019</c:v>
                </c:pt>
                <c:pt idx="31">
                  <c:v>8/6/2019 - 8/12/2019</c:v>
                </c:pt>
                <c:pt idx="32">
                  <c:v>8/13/2019 - 8/19/2019</c:v>
                </c:pt>
                <c:pt idx="33">
                  <c:v>8/20/2019 - 8/26/2019</c:v>
                </c:pt>
                <c:pt idx="34">
                  <c:v>8/27/2019 - 9/2/2019</c:v>
                </c:pt>
                <c:pt idx="35">
                  <c:v>9/3/2019 - 9/9/2019</c:v>
                </c:pt>
                <c:pt idx="36">
                  <c:v>9/10/2019 - 9/16/2019</c:v>
                </c:pt>
                <c:pt idx="37">
                  <c:v>9/17/2019 - 9/23/2019</c:v>
                </c:pt>
                <c:pt idx="38">
                  <c:v>9/24/2019 - 9/30/2019</c:v>
                </c:pt>
                <c:pt idx="39">
                  <c:v>10/1/2019 - 10/7/2019</c:v>
                </c:pt>
                <c:pt idx="40">
                  <c:v>10/8/2019 - 10/14/2019</c:v>
                </c:pt>
                <c:pt idx="41">
                  <c:v>10/15/2019 - 10/21/2019</c:v>
                </c:pt>
                <c:pt idx="42">
                  <c:v>10/22/2019 - 10/28/2019</c:v>
                </c:pt>
                <c:pt idx="43">
                  <c:v>10/29/2019 - 11/4/2019</c:v>
                </c:pt>
                <c:pt idx="44">
                  <c:v>11/5/2019 - 11/11/2019</c:v>
                </c:pt>
                <c:pt idx="45">
                  <c:v>11/12/2019 - 11/18/2019</c:v>
                </c:pt>
                <c:pt idx="46">
                  <c:v>11/19/2019 - 11/25/2019</c:v>
                </c:pt>
                <c:pt idx="47">
                  <c:v>11/26/2019 - 12/2/2019</c:v>
                </c:pt>
                <c:pt idx="48">
                  <c:v>12/3/2019 - 12/9/2019</c:v>
                </c:pt>
                <c:pt idx="49">
                  <c:v>12/10/2019 - 12/16/2019</c:v>
                </c:pt>
                <c:pt idx="50">
                  <c:v>12/17/2019 - 12/23/2019</c:v>
                </c:pt>
                <c:pt idx="51">
                  <c:v>12/24/2019 - 12/30/2019</c:v>
                </c:pt>
                <c:pt idx="52">
                  <c:v>12/31/2019 - 1/2/2020</c:v>
                </c:pt>
              </c:strCache>
            </c:strRef>
          </c:cat>
          <c:val>
            <c:numRef>
              <c:f>'Pivot Sheet'!$N$4:$N$57</c:f>
              <c:numCache>
                <c:formatCode>0%</c:formatCode>
                <c:ptCount val="53"/>
                <c:pt idx="0">
                  <c:v>0</c:v>
                </c:pt>
                <c:pt idx="1">
                  <c:v>0.31396182753585833</c:v>
                </c:pt>
                <c:pt idx="2">
                  <c:v>0.27781021577639753</c:v>
                </c:pt>
                <c:pt idx="3">
                  <c:v>-0.18798198201427596</c:v>
                </c:pt>
                <c:pt idx="4">
                  <c:v>-0.43098362029883464</c:v>
                </c:pt>
                <c:pt idx="5">
                  <c:v>1.2618832599924406</c:v>
                </c:pt>
                <c:pt idx="6">
                  <c:v>-6.0910976555480278E-2</c:v>
                </c:pt>
                <c:pt idx="7">
                  <c:v>-0.79566153382286842</c:v>
                </c:pt>
                <c:pt idx="8">
                  <c:v>1.1166172117221413</c:v>
                </c:pt>
                <c:pt idx="9">
                  <c:v>0.57456806708552777</c:v>
                </c:pt>
                <c:pt idx="10">
                  <c:v>4.0629380920047531E-2</c:v>
                </c:pt>
                <c:pt idx="11">
                  <c:v>4.2706291021169185E-2</c:v>
                </c:pt>
                <c:pt idx="12">
                  <c:v>0.68309343190643823</c:v>
                </c:pt>
                <c:pt idx="13">
                  <c:v>-0.53122991211398607</c:v>
                </c:pt>
                <c:pt idx="14">
                  <c:v>1.1316940283238492</c:v>
                </c:pt>
                <c:pt idx="15">
                  <c:v>0.75965286004069532</c:v>
                </c:pt>
                <c:pt idx="16">
                  <c:v>-0.65101362178359268</c:v>
                </c:pt>
                <c:pt idx="17">
                  <c:v>-7.426842943794465E-2</c:v>
                </c:pt>
                <c:pt idx="18">
                  <c:v>0.13264652748938477</c:v>
                </c:pt>
                <c:pt idx="19">
                  <c:v>5.5976238082493412E-2</c:v>
                </c:pt>
                <c:pt idx="20">
                  <c:v>7.1039918836411919E-3</c:v>
                </c:pt>
                <c:pt idx="21">
                  <c:v>-5.4587308977896098E-2</c:v>
                </c:pt>
                <c:pt idx="22">
                  <c:v>0.16629299618149074</c:v>
                </c:pt>
                <c:pt idx="23">
                  <c:v>6.3168098518274429E-2</c:v>
                </c:pt>
                <c:pt idx="24">
                  <c:v>-5.5092516241146083E-2</c:v>
                </c:pt>
                <c:pt idx="25">
                  <c:v>-4.8428205286636494E-2</c:v>
                </c:pt>
                <c:pt idx="26">
                  <c:v>0.27332760000465639</c:v>
                </c:pt>
                <c:pt idx="27">
                  <c:v>0.31728809334161057</c:v>
                </c:pt>
                <c:pt idx="28">
                  <c:v>-0.8660367536409318</c:v>
                </c:pt>
                <c:pt idx="29">
                  <c:v>1.1585769639948573</c:v>
                </c:pt>
                <c:pt idx="30">
                  <c:v>4.7850462050741505E-2</c:v>
                </c:pt>
                <c:pt idx="31">
                  <c:v>-0.69676925942354129</c:v>
                </c:pt>
                <c:pt idx="32">
                  <c:v>1.2782627883865194</c:v>
                </c:pt>
                <c:pt idx="33">
                  <c:v>0.20029786206066469</c:v>
                </c:pt>
                <c:pt idx="34">
                  <c:v>-0.22020931650936093</c:v>
                </c:pt>
                <c:pt idx="35">
                  <c:v>-6.8910500821437681E-2</c:v>
                </c:pt>
                <c:pt idx="36">
                  <c:v>-0.58281003287916811</c:v>
                </c:pt>
                <c:pt idx="37">
                  <c:v>1.209342238422229</c:v>
                </c:pt>
                <c:pt idx="38">
                  <c:v>0.12328966957077503</c:v>
                </c:pt>
                <c:pt idx="39">
                  <c:v>-0.16920396172062346</c:v>
                </c:pt>
                <c:pt idx="40">
                  <c:v>0.10812167701701159</c:v>
                </c:pt>
                <c:pt idx="41">
                  <c:v>0.19314074320931329</c:v>
                </c:pt>
                <c:pt idx="42">
                  <c:v>2.9017713686659063E-2</c:v>
                </c:pt>
                <c:pt idx="43">
                  <c:v>-0.39234165915449226</c:v>
                </c:pt>
                <c:pt idx="44">
                  <c:v>0.35963971377911852</c:v>
                </c:pt>
                <c:pt idx="45">
                  <c:v>-0.30090771000608552</c:v>
                </c:pt>
                <c:pt idx="46">
                  <c:v>1.1549117281119139</c:v>
                </c:pt>
                <c:pt idx="47">
                  <c:v>0.19762331892355389</c:v>
                </c:pt>
                <c:pt idx="48">
                  <c:v>-3.5563554795538743E-2</c:v>
                </c:pt>
                <c:pt idx="49">
                  <c:v>-0.21245613310237976</c:v>
                </c:pt>
                <c:pt idx="50">
                  <c:v>-0.2260217461620565</c:v>
                </c:pt>
                <c:pt idx="51">
                  <c:v>0.47692018565629235</c:v>
                </c:pt>
                <c:pt idx="52">
                  <c:v>-8.0829726564203175E-2</c:v>
                </c:pt>
              </c:numCache>
            </c:numRef>
          </c:val>
          <c:extLst>
            <c:ext xmlns:c16="http://schemas.microsoft.com/office/drawing/2014/chart" uri="{C3380CC4-5D6E-409C-BE32-E72D297353CC}">
              <c16:uniqueId val="{00000000-736D-4FC9-B365-EDED5FE806EB}"/>
            </c:ext>
          </c:extLst>
        </c:ser>
        <c:dLbls>
          <c:showLegendKey val="0"/>
          <c:showVal val="0"/>
          <c:showCatName val="0"/>
          <c:showSerName val="0"/>
          <c:showPercent val="0"/>
          <c:showBubbleSize val="0"/>
        </c:dLbls>
        <c:gapWidth val="95"/>
        <c:overlap val="100"/>
        <c:axId val="1668139183"/>
        <c:axId val="1561652607"/>
      </c:barChart>
      <c:catAx>
        <c:axId val="166813918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1652607"/>
        <c:crosses val="autoZero"/>
        <c:auto val="1"/>
        <c:lblAlgn val="ctr"/>
        <c:lblOffset val="100"/>
        <c:noMultiLvlLbl val="0"/>
      </c:catAx>
      <c:valAx>
        <c:axId val="1561652607"/>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8139183"/>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34</TotalTime>
  <Pages>12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Rawal</dc:creator>
  <cp:keywords/>
  <dc:description/>
  <cp:lastModifiedBy>Bhavik Rawal</cp:lastModifiedBy>
  <cp:revision>33</cp:revision>
  <dcterms:created xsi:type="dcterms:W3CDTF">2023-10-21T09:25:00Z</dcterms:created>
  <dcterms:modified xsi:type="dcterms:W3CDTF">2023-10-21T10:03:00Z</dcterms:modified>
</cp:coreProperties>
</file>