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 That is, input to your functions is guaranteed to have a valid intal and also is guaranteed to never cross 1000 decimal digits for the return value. Function intal_bincoeff, for example, is never expected to have an answer having more than 1000 decimal digits. However, you need to make sure the intermediate values in your functions do not cross 1000 digits.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 calloc() or realloc()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Never return a parameter as the return value for an intal. Function intal_pow, for example, needs to allocate memory for the return value even in cases like a^1 where the answer is identical to a.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17">
      <w:pPr>
        <w:rPr/>
      </w:pPr>
      <w:r w:rsidDel="00000000" w:rsidR="00000000" w:rsidRPr="00000000">
        <w:rPr>
          <w:rtl w:val="0"/>
        </w:rPr>
        <w:t xml:space="preserve">#include &lt;stdio.h&gt;</w:t>
      </w:r>
    </w:p>
    <w:p w:rsidR="00000000" w:rsidDel="00000000" w:rsidP="00000000" w:rsidRDefault="00000000" w:rsidRPr="00000000" w14:paraId="00000018">
      <w:pPr>
        <w:rPr/>
      </w:pPr>
      <w:r w:rsidDel="00000000" w:rsidR="00000000" w:rsidRPr="00000000">
        <w:rPr>
          <w:rtl w:val="0"/>
        </w:rPr>
        <w:t xml:space="preserve">#include &lt;stdlib.h&gt;</w:t>
      </w:r>
    </w:p>
    <w:p w:rsidR="00000000" w:rsidDel="00000000" w:rsidP="00000000" w:rsidRDefault="00000000" w:rsidRPr="00000000" w14:paraId="00000019">
      <w:pPr>
        <w:rPr/>
      </w:pPr>
      <w:r w:rsidDel="00000000" w:rsidR="00000000" w:rsidRPr="00000000">
        <w:rPr>
          <w:rtl w:val="0"/>
        </w:rPr>
        <w:t xml:space="preserve">#include &lt;string.h&gt;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1E">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PES1CSE201800000 then the filename should be </w:t>
      </w:r>
      <w:r w:rsidDel="00000000" w:rsidR="00000000" w:rsidRPr="00000000">
        <w:rPr>
          <w:b w:val="1"/>
          <w:i w:val="1"/>
          <w:rtl w:val="0"/>
        </w:rPr>
        <w:t xml:space="preserve">PES1CSE201800000.txt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2B">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2C">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https://forms.gle/BkQJVUqynQVoJo5CA</w:t>
        </w:r>
      </w:hyperlink>
      <w:r w:rsidDel="00000000" w:rsidR="00000000" w:rsidRPr="00000000">
        <w:rPr>
          <w:rtl w:val="0"/>
        </w:rPr>
        <w:t xml:space="preserve"> (Submission of the DAA Mini-project)</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Due date: 23:59 PM on </w:t>
      </w:r>
      <w:r w:rsidDel="00000000" w:rsidR="00000000" w:rsidRPr="00000000">
        <w:rPr>
          <w:b w:val="1"/>
          <w:rtl w:val="0"/>
        </w:rPr>
        <w:t xml:space="preserve">21th of May</w:t>
      </w:r>
      <w:r w:rsidDel="00000000" w:rsidR="00000000" w:rsidRPr="00000000">
        <w:rPr>
          <w:rtl w:val="0"/>
        </w:rPr>
        <w:t xml:space="preserve"> 2020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45">
      <w:pPr>
        <w:numPr>
          <w:ilvl w:val="1"/>
          <w:numId w:val="3"/>
        </w:numPr>
        <w:ind w:left="1440" w:hanging="360"/>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Coin Row Problem: It is stated in the question that it should be implemented using Dynamic Programming. But it also mentions an O(1) space constraint. Is there a way to implement DP with O(1) space and is it necessary to?</w:t>
      </w:r>
    </w:p>
    <w:p w:rsidR="00000000" w:rsidDel="00000000" w:rsidP="00000000" w:rsidRDefault="00000000" w:rsidRPr="00000000" w14:paraId="00000048">
      <w:pPr>
        <w:numPr>
          <w:ilvl w:val="1"/>
          <w:numId w:val="3"/>
        </w:numPr>
        <w:ind w:left="1440" w:hanging="360"/>
      </w:pPr>
      <w:r w:rsidDel="00000000" w:rsidR="00000000" w:rsidRPr="00000000">
        <w:rPr>
          <w:rtl w:val="0"/>
        </w:rPr>
        <w:t xml:space="preserve">An intal itself takes a variable space (upto 1000 chars). DP method that uses just a constant width window of the DP table needs only O(1) intals to be stored at any point of time. If you keep the whole DP table, it consumes an extra space of O(n) intals.</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Do we need to consider the case where the final answer exceeds a 1000 digits? If so, what are we supposed to do?</w:t>
      </w:r>
    </w:p>
    <w:p w:rsidR="00000000" w:rsidDel="00000000" w:rsidP="00000000" w:rsidRDefault="00000000" w:rsidRPr="00000000" w14:paraId="0000004A">
      <w:pPr>
        <w:numPr>
          <w:ilvl w:val="1"/>
          <w:numId w:val="3"/>
        </w:numPr>
        <w:ind w:left="1440" w:hanging="360"/>
      </w:pPr>
      <w:r w:rsidDel="00000000" w:rsidR="00000000" w:rsidRPr="00000000">
        <w:rPr>
          <w:rtl w:val="0"/>
        </w:rPr>
        <w:t xml:space="preserve">You don’t have to handle such cases. It is guaranteed that the inputs never expect an answer crossing the 1000 digit limit.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BkQJVUqynQVoJo5CA"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