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Noequijoin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e.salary, j.grade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e, job_grades j  WHERE e.salary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j.lowest_sal AND j.highest_sal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Join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e.employee_id,e.last_name,e.department_id,d.department_id, d.department_name  FROM employees e, departments 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e.department_id=d.department_id(+) order by e.employee_id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Join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e.employee_id,e.last_name,e.department_id,m.department_id as ManagerT, m.salary ManagerTSal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e, employees m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e.employee_id=m.employee_id order by e.employee_id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worker.last_name || ' works for '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|| manager.last_name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worker, employees manager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worker.manager_id = manager.employee_id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locations.location_id, department_name,street_address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departments cross join locations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Join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department_id, department_name,  location_id, city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departments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Natural join locations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d.location_id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 join departments d Using (department_id)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e.department_id,  d.department_id, d.location_id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  <w:tab/>
        <w:t xml:space="preserve">(e.department_id = d.department_id);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e.employee_id, e.last_name, e.department_id,  d.department_id, d.location_id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employees e JOIN departments 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  <w:tab/>
        <w:t xml:space="preserve">(e.department_id = d.department_id)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locations 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  <w:tab/>
        <w:t xml:space="preserve">d.location_id = l.location_id;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 OUTER JOIN departments 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(e.department_id = d.department_id)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e.last_name, e.department_id, d.department_name  FROM employees 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OUTER JOIN departments 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(e.department_id = d.department_id)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