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center" w:pos="4513" w:leader="none"/>
          <w:tab w:val="left" w:pos="5794" w:leader="none"/>
        </w:tabs>
        <w:rPr/>
      </w:pPr>
      <w:r>
        <w:rPr>
          <w:rFonts w:cs="Arial" w:ascii="Arial" w:hAnsi="Arial"/>
          <w:b/>
          <w:bCs/>
          <w:sz w:val="36"/>
          <w:szCs w:val="28"/>
        </w:rPr>
        <w:tab/>
      </w:r>
      <w:r>
        <w:rPr>
          <w:rFonts w:cs="Arial" w:ascii="Arial" w:hAnsi="Arial"/>
          <w:b/>
          <w:bCs/>
          <w:sz w:val="36"/>
          <w:szCs w:val="28"/>
          <w:u w:val="single"/>
        </w:rPr>
        <w:t>Tutorial 2</w:t>
      </w:r>
    </w:p>
    <w:p>
      <w:pPr>
        <w:pStyle w:val="Normal"/>
        <w:spacing w:lineRule="auto" w:line="240"/>
        <w:rPr/>
      </w:pPr>
      <w:r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>:</w:t>
      </w:r>
      <w:r>
        <w:rPr>
          <w:sz w:val="32"/>
          <w:szCs w:val="32"/>
        </w:rPr>
        <w:t>Bhavin Patil</w:t>
      </w:r>
    </w:p>
    <w:p>
      <w:pPr>
        <w:pStyle w:val="Normal"/>
        <w:spacing w:lineRule="auto" w:line="240"/>
        <w:rPr/>
      </w:pPr>
      <w:r>
        <w:rPr>
          <w:b/>
          <w:bCs/>
          <w:sz w:val="32"/>
          <w:szCs w:val="32"/>
        </w:rPr>
        <w:t xml:space="preserve">Roll No: </w:t>
      </w:r>
      <w:r>
        <w:rPr>
          <w:b w:val="false"/>
          <w:bCs w:val="false"/>
          <w:sz w:val="32"/>
          <w:szCs w:val="32"/>
        </w:rPr>
        <w:t>66</w:t>
      </w:r>
    </w:p>
    <w:p>
      <w:pPr>
        <w:pStyle w:val="Normal"/>
        <w:spacing w:lineRule="auto" w:line="2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TY-CS-D</w:t>
      </w:r>
    </w:p>
    <w:p>
      <w:pPr>
        <w:pStyle w:val="Heading1"/>
        <w:spacing w:before="0" w:after="0"/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cs="Arial" w:ascii="Arial" w:hAnsi="Arial"/>
          <w:sz w:val="36"/>
          <w:szCs w:val="36"/>
          <w:u w:val="single"/>
        </w:rPr>
        <w:t>Diffe- Hellman Algorithm</w:t>
      </w:r>
    </w:p>
    <w:p>
      <w:pPr>
        <w:pStyle w:val="Normal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NormalWeb"/>
        <w:shd w:fill="FFFFFF" w:val="clear"/>
        <w:spacing w:before="0" w:after="0"/>
        <w:textAlignment w:val="baseline"/>
        <w:rPr/>
      </w:pPr>
      <w:r>
        <w:rPr>
          <w:rStyle w:val="Strong"/>
          <w:rFonts w:cs="Calibri" w:ascii="Calibri" w:hAnsi="Calibri"/>
          <w:color w:val="273239"/>
          <w:spacing w:val="2"/>
          <w:sz w:val="26"/>
          <w:szCs w:val="26"/>
        </w:rPr>
        <w:t>Background</w:t>
      </w:r>
    </w:p>
    <w:p>
      <w:pPr>
        <w:pStyle w:val="NormalWeb"/>
        <w:shd w:fill="FFFFFF" w:val="clear"/>
        <w:spacing w:before="0" w:after="0"/>
        <w:textAlignment w:val="baseline"/>
        <w:rPr/>
      </w:pPr>
      <w:r>
        <w:rPr>
          <w:rStyle w:val="Strong"/>
          <w:rFonts w:cs="Calibri" w:ascii="Calibri" w:hAnsi="Calibri"/>
          <w:color w:val="273239"/>
          <w:spacing w:val="2"/>
          <w:sz w:val="26"/>
          <w:szCs w:val="26"/>
        </w:rPr>
        <w:t>Elliptic Curve Cryptography (ECC)</w:t>
      </w:r>
      <w:r>
        <w:rPr>
          <w:rFonts w:cs="Calibri" w:ascii="Calibri" w:hAnsi="Calibri"/>
          <w:color w:val="273239"/>
          <w:spacing w:val="2"/>
          <w:sz w:val="26"/>
          <w:szCs w:val="26"/>
        </w:rPr>
        <w:t> is an approach to public-key cryptography, based on the algebraic structure of elliptic curves over finite fields. ECC requires a smaller key as compared to non-ECC cryptography to provide equivalent security (a 256-bit ECC security has equivalent security attained by 3072-bit RSA cryptography).</w:t>
      </w:r>
    </w:p>
    <w:p>
      <w:pPr>
        <w:pStyle w:val="NormalWeb"/>
        <w:shd w:fill="FFFFFF" w:val="clear"/>
        <w:spacing w:before="0" w:after="0"/>
        <w:textAlignment w:val="baseline"/>
        <w:rPr>
          <w:rFonts w:ascii="Calibri" w:hAnsi="Calibri" w:cs="Calibri"/>
          <w:color w:val="273239"/>
          <w:spacing w:val="2"/>
          <w:sz w:val="26"/>
          <w:szCs w:val="26"/>
        </w:rPr>
      </w:pPr>
      <w:r>
        <w:rPr>
          <w:rFonts w:cs="Calibri" w:ascii="Calibri" w:hAnsi="Calibri"/>
          <w:color w:val="273239"/>
          <w:spacing w:val="2"/>
          <w:sz w:val="26"/>
          <w:szCs w:val="26"/>
        </w:rPr>
        <w:t>For a better understanding of Elliptic Curve Cryptography, it is very important to understand the basics of the Elliptic Curve. An elliptic curve is a planar algebraic curve defined by an equation of the form</w:t>
      </w:r>
    </w:p>
    <w:p>
      <w:pPr>
        <w:pStyle w:val="NormalWeb"/>
        <w:shd w:fill="FFFFFF" w:val="clear"/>
        <w:spacing w:before="0" w:after="0"/>
        <w:textAlignment w:val="baseline"/>
        <w:rPr/>
      </w:pPr>
      <w:r>
        <w:rPr/>
        <mc:AlternateContent>
          <mc:Choice Requires="wps">
            <w:drawing>
              <wp:inline distT="0" distB="0" distL="0" distR="0">
                <wp:extent cx="1816100" cy="2667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2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stroked="f" o:allowincell="f" style="position:absolute;margin-left:0pt;margin-top:-21.05pt;width:142.95pt;height:20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cs="Calibri" w:ascii="Calibri" w:hAnsi="Calibri"/>
          <w:color w:val="273239"/>
          <w:spacing w:val="2"/>
          <w:sz w:val="26"/>
          <w:szCs w:val="26"/>
        </w:rPr>
        <w:t> </w:t>
      </w:r>
    </w:p>
    <w:p>
      <w:pPr>
        <w:pStyle w:val="NormalWeb"/>
        <w:shd w:fill="FFFFFF" w:val="clear"/>
        <w:spacing w:before="0" w:after="0"/>
        <w:textAlignment w:val="baseline"/>
        <w:rPr>
          <w:rFonts w:ascii="Calibri" w:hAnsi="Calibri" w:cs="Calibri"/>
          <w:color w:val="273239"/>
          <w:spacing w:val="2"/>
          <w:sz w:val="26"/>
          <w:szCs w:val="26"/>
        </w:rPr>
      </w:pPr>
      <w:r>
        <w:rPr>
          <w:rFonts w:cs="Calibri" w:ascii="Calibri" w:hAnsi="Calibri"/>
          <w:color w:val="273239"/>
          <w:spacing w:val="2"/>
          <w:sz w:val="26"/>
          <w:szCs w:val="26"/>
        </w:rPr>
        <w:t>Where ‘a’ is the co-efficient of x and ‘b’ is the constant of the equation  </w:t>
      </w:r>
    </w:p>
    <w:p>
      <w:pPr>
        <w:pStyle w:val="NormalWeb"/>
        <w:shd w:fill="FFFFFF" w:val="clear"/>
        <w:spacing w:before="0" w:after="0"/>
        <w:textAlignment w:val="baseline"/>
        <w:rPr>
          <w:rFonts w:ascii="Calibri" w:hAnsi="Calibri" w:cs="Calibri"/>
          <w:color w:val="273239"/>
          <w:spacing w:val="2"/>
          <w:sz w:val="26"/>
          <w:szCs w:val="26"/>
        </w:rPr>
      </w:pPr>
      <w:r>
        <w:rPr>
          <w:rFonts w:cs="Calibri" w:ascii="Calibri" w:hAnsi="Calibri"/>
          <w:color w:val="273239"/>
          <w:spacing w:val="2"/>
          <w:sz w:val="26"/>
          <w:szCs w:val="26"/>
        </w:rPr>
        <w:t>The curve is non-singular; that is, its graph has no cusps or self-intersections (when the characteristic of the Co-efficient field is equal to 2 or 3). </w:t>
      </w:r>
    </w:p>
    <w:p>
      <w:pPr>
        <w:pStyle w:val="NormalWeb"/>
        <w:shd w:fill="FFFFFF" w:val="clear"/>
        <w:spacing w:before="0" w:after="0"/>
        <w:textAlignment w:val="baseline"/>
        <w:rPr>
          <w:rFonts w:ascii="Calibri" w:hAnsi="Calibri" w:cs="Calibri"/>
          <w:color w:val="273239"/>
          <w:spacing w:val="2"/>
          <w:sz w:val="26"/>
          <w:szCs w:val="26"/>
        </w:rPr>
      </w:pPr>
      <w:r>
        <w:rPr>
          <w:rFonts w:cs="Calibri" w:ascii="Calibri" w:hAnsi="Calibri"/>
          <w:color w:val="273239"/>
          <w:spacing w:val="2"/>
          <w:sz w:val="26"/>
          <w:szCs w:val="26"/>
        </w:rPr>
        <w:t>In general, an elliptic curve looks like as shown below. Elliptic curves can intersect almost 3 points when a straight line is drawn intersecting the curve. As we can see, the elliptic curve is symmetric about the x-axis. This property plays a key role in the algorithm.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1510" cy="2888615"/>
            <wp:effectExtent l="0" t="0" r="0" b="0"/>
            <wp:docPr id="2" name="Picture 2" descr="Elliptic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lliptic Curv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0" w:after="0"/>
        <w:textAlignment w:val="baseline"/>
        <w:rPr>
          <w:rFonts w:eastAsia="Times New Roman" w:cs="Calibri"/>
          <w:b/>
          <w:b/>
          <w:bCs/>
          <w:color w:val="273239"/>
          <w:spacing w:val="2"/>
          <w:sz w:val="26"/>
          <w:szCs w:val="26"/>
          <w:lang w:eastAsia="en-IN"/>
        </w:rPr>
      </w:pPr>
      <w:r>
        <w:rPr>
          <w:rFonts w:eastAsia="Times New Roman" w:cs="Calibri"/>
          <w:b/>
          <w:bCs/>
          <w:color w:val="273239"/>
          <w:spacing w:val="2"/>
          <w:sz w:val="26"/>
          <w:szCs w:val="26"/>
          <w:lang w:eastAsia="en-IN"/>
        </w:rPr>
      </w:r>
    </w:p>
    <w:p>
      <w:pPr>
        <w:pStyle w:val="Normal"/>
        <w:shd w:fill="FFFFFF" w:val="clear"/>
        <w:spacing w:lineRule="auto" w:line="240" w:before="0" w:after="0"/>
        <w:textAlignment w:val="baseline"/>
        <w:rPr>
          <w:rFonts w:eastAsia="Times New Roman" w:cs="Calibri"/>
          <w:b/>
          <w:b/>
          <w:bCs/>
          <w:color w:val="273239"/>
          <w:spacing w:val="2"/>
          <w:sz w:val="26"/>
          <w:szCs w:val="26"/>
          <w:lang w:eastAsia="en-IN"/>
        </w:rPr>
      </w:pPr>
      <w:r>
        <w:rPr>
          <w:rFonts w:eastAsia="Times New Roman" w:cs="Calibri"/>
          <w:b/>
          <w:bCs/>
          <w:color w:val="273239"/>
          <w:spacing w:val="2"/>
          <w:sz w:val="26"/>
          <w:szCs w:val="26"/>
          <w:lang w:eastAsia="en-IN"/>
        </w:rPr>
      </w:r>
    </w:p>
    <w:p>
      <w:pPr>
        <w:pStyle w:val="Normal"/>
        <w:shd w:fill="FFFFFF" w:val="clear"/>
        <w:spacing w:lineRule="auto" w:line="240" w:before="0" w:after="0"/>
        <w:textAlignment w:val="baseline"/>
        <w:rPr>
          <w:rFonts w:eastAsia="Times New Roman" w:cs="Calibri"/>
          <w:b/>
          <w:b/>
          <w:bCs/>
          <w:color w:val="273239"/>
          <w:spacing w:val="2"/>
          <w:sz w:val="26"/>
          <w:szCs w:val="26"/>
          <w:lang w:eastAsia="en-IN"/>
        </w:rPr>
      </w:pPr>
      <w:r>
        <w:rPr>
          <w:rFonts w:eastAsia="Times New Roman" w:cs="Calibri"/>
          <w:b/>
          <w:bCs/>
          <w:color w:val="273239"/>
          <w:spacing w:val="2"/>
          <w:sz w:val="26"/>
          <w:szCs w:val="26"/>
          <w:lang w:eastAsia="en-IN"/>
        </w:rPr>
        <w:t>Diffie-Hellman algorithm</w:t>
      </w:r>
    </w:p>
    <w:p>
      <w:pPr>
        <w:pStyle w:val="Normal"/>
        <w:shd w:fill="FFFFFF" w:val="clear"/>
        <w:spacing w:lineRule="auto" w:line="240" w:before="0" w:after="0"/>
        <w:textAlignment w:val="baseline"/>
        <w:rPr>
          <w:rFonts w:eastAsia="Times New Roman" w:cs="Calibri"/>
          <w:color w:val="273239"/>
          <w:spacing w:val="2"/>
          <w:sz w:val="26"/>
          <w:szCs w:val="26"/>
          <w:lang w:eastAsia="en-IN"/>
        </w:rPr>
      </w:pPr>
      <w:r>
        <w:rPr>
          <w:rFonts w:eastAsia="Times New Roman" w:cs="Calibri"/>
          <w:color w:val="273239"/>
          <w:spacing w:val="2"/>
          <w:sz w:val="26"/>
          <w:szCs w:val="26"/>
          <w:lang w:eastAsia="en-IN"/>
        </w:rPr>
      </w:r>
    </w:p>
    <w:p>
      <w:pPr>
        <w:pStyle w:val="Normal"/>
        <w:shd w:fill="FFFFFF" w:val="clear"/>
        <w:spacing w:lineRule="auto" w:line="240" w:before="0" w:after="0"/>
        <w:textAlignment w:val="baseline"/>
        <w:rPr>
          <w:rFonts w:eastAsia="Times New Roman" w:cs="Calibri"/>
          <w:color w:val="273239"/>
          <w:spacing w:val="2"/>
          <w:sz w:val="26"/>
          <w:szCs w:val="26"/>
          <w:lang w:eastAsia="en-IN"/>
        </w:rPr>
      </w:pPr>
      <w:r>
        <w:rPr>
          <w:rFonts w:eastAsia="Times New Roman" w:cs="Calibri"/>
          <w:color w:val="273239"/>
          <w:spacing w:val="2"/>
          <w:sz w:val="26"/>
          <w:szCs w:val="26"/>
          <w:lang w:eastAsia="en-IN"/>
        </w:rPr>
        <w:t>The Diffie-Hellman algorithm is being used to establish a shared secret that can be used for secret communications while exchanging data over a public network using the elliptic curve to generate points and get the secret key using the parameters.  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0" w:after="0"/>
        <w:ind w:left="1080" w:right="0" w:hanging="360"/>
        <w:textAlignment w:val="baseline"/>
        <w:rPr>
          <w:rFonts w:eastAsia="Times New Roman" w:cs="Calibri"/>
          <w:color w:val="273239"/>
          <w:spacing w:val="2"/>
          <w:sz w:val="26"/>
          <w:szCs w:val="26"/>
          <w:lang w:eastAsia="en-IN"/>
        </w:rPr>
      </w:pPr>
      <w:r>
        <w:rPr>
          <w:rFonts w:eastAsia="Times New Roman" w:cs="Calibri"/>
          <w:color w:val="273239"/>
          <w:spacing w:val="2"/>
          <w:sz w:val="26"/>
          <w:szCs w:val="26"/>
          <w:lang w:eastAsia="en-IN"/>
        </w:rPr>
        <w:t>For the sake of simplicity and practical implementation of the algorithm, we will consider only 4 variables, one prime P and G (a primitive root of P) and two private values a and b.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0" w:after="0"/>
        <w:ind w:left="1080" w:right="0" w:hanging="360"/>
        <w:textAlignment w:val="baseline"/>
        <w:rPr>
          <w:rFonts w:eastAsia="Times New Roman" w:cs="Calibri"/>
          <w:color w:val="273239"/>
          <w:spacing w:val="2"/>
          <w:sz w:val="26"/>
          <w:szCs w:val="26"/>
          <w:lang w:eastAsia="en-IN"/>
        </w:rPr>
      </w:pPr>
      <w:r>
        <w:rPr>
          <w:rFonts w:eastAsia="Times New Roman" w:cs="Calibri"/>
          <w:color w:val="273239"/>
          <w:spacing w:val="2"/>
          <w:sz w:val="26"/>
          <w:szCs w:val="26"/>
          <w:lang w:eastAsia="en-IN"/>
        </w:rPr>
        <w:t>P and G are both publicly available numbers. Users (say Alice and Bob) pick private values a and b and they generate a key and exchange it publicly. The opposite person receives the key and that generates a secret key, after which they have the same secret key to encrypt.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4221480" cy="6012815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cs="Calibri"/>
        </w:rPr>
      </w:pPr>
      <w:r>
        <w:rPr>
          <w:rFonts w:cs="Calibri"/>
        </w:rPr>
      </w:r>
    </w:p>
    <w:p>
      <w:pPr>
        <w:pStyle w:val="Normal"/>
        <w:shd w:fill="FFFFFF" w:val="clear"/>
        <w:spacing w:lineRule="auto" w:line="240" w:before="0" w:after="0"/>
        <w:textAlignment w:val="baseline"/>
        <w:rPr/>
      </w:pPr>
      <w:r>
        <w:rPr>
          <w:rFonts w:eastAsia="Times New Roman" w:cs="Calibri"/>
          <w:b/>
          <w:bCs/>
          <w:color w:val="273239"/>
          <w:spacing w:val="2"/>
          <w:sz w:val="26"/>
          <w:szCs w:val="26"/>
          <w:lang w:eastAsia="en-IN"/>
        </w:rPr>
        <w:t>Example:</w:t>
      </w:r>
      <w:r>
        <w:rPr>
          <w:rFonts w:eastAsia="Times New Roman" w:cs="Calibri"/>
          <w:color w:val="273239"/>
          <w:spacing w:val="2"/>
          <w:sz w:val="26"/>
          <w:szCs w:val="26"/>
          <w:lang w:eastAsia="en-IN"/>
        </w:rPr>
        <w:t> 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>Step 1: Alice and Bob get public numbers P = 23, G = 9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>Step 2: Alice selected a private key a = 4 and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 xml:space="preserve">        </w:t>
      </w: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>Bob selected a private key b = 3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>Step 3: Alice and Bob compute public values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>Alice:    x =(9^4 mod 23) = (6561 mod 23) = 6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 xml:space="preserve">        </w:t>
      </w: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>Bob:    y = (9^3 mod 23) = (729 mod 23)  = 16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>Step 4: Alice and Bob exchange public numbers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>Step 5: Alice receives public key y =16 and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 xml:space="preserve">        </w:t>
      </w: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>Bob receives public key x = 6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>Step 6: Alice and Bob compute symmetric keys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 xml:space="preserve">        </w:t>
      </w: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>Alice:  ka = y^a mod p = 65536 mod 23 = 9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 xml:space="preserve">        </w:t>
      </w: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>Bob:    kb = x^b mod p = 216 mod 23 = 9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ascadia Code" w:hAnsi="Cascadia Code" w:eastAsia="Times New Roman" w:cs="Cascadia Code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color w:val="273239"/>
          <w:spacing w:val="2"/>
          <w:sz w:val="24"/>
          <w:szCs w:val="24"/>
          <w:lang w:eastAsia="en-IN"/>
        </w:rPr>
        <w:t>Step 7: 9 is the shared secret.</w:t>
      </w:r>
    </w:p>
    <w:p>
      <w:pPr>
        <w:pStyle w:val="Normal"/>
        <w:spacing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spacing w:before="0" w:after="0"/>
        <w:rPr>
          <w:rFonts w:cs="Calibri"/>
          <w:b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Implementation in Python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>from random import randint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>if __name__ == '__main__':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# Both the persons will be agreed upon the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# public keys G and P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# A prime number P is taken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P = 23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# A primitive root for P, G is taken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G = 9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print('The Value of P is :%d'%(P))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print('The Value of G is :%d'%(G))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# Alice will choose the private key a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a = 4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print('The Private Key a for Alice is :%d'%(a))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# gets the generated key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x = int(pow(G,a,P))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# Bob will choose the private key b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b = 3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print('The Private Key b for Bob is :%d'%(b))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# gets the generated key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y = int(pow(G,b,P))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# Secret key for Alice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ka = int(pow(y,a,P))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# Secret key for Bob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kb = int(pow(x,b,P))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print('Secret key for the Alice is : %d'%(ka))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  <w:tab/>
        <w:t>print('Secret Key for the Bob is : %d'%(kb))</w:t>
      </w:r>
    </w:p>
    <w:p>
      <w:pPr>
        <w:pStyle w:val="Normal"/>
        <w:spacing w:before="0" w:after="0"/>
        <w:rPr>
          <w:rFonts w:ascii="Cascadia Mono SemiBold" w:hAnsi="Cascadia Mono SemiBold" w:cs="Cascadia Mono SemiBold"/>
        </w:rPr>
      </w:pPr>
      <w:r>
        <w:rPr>
          <w:rFonts w:cs="Cascadia Mono SemiBold" w:ascii="Cascadia Mono SemiBold" w:hAnsi="Cascadia Mono SemiBold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4374515" cy="2369820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5"/>
      <w:type w:val="nextPage"/>
      <w:pgSz w:w="11906" w:h="16838"/>
      <w:pgMar w:left="1440" w:right="1440" w:gutter="0" w:header="0" w:top="1440" w:footer="708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scadia Code">
    <w:charset w:val="01"/>
    <w:family w:val="roman"/>
    <w:pitch w:val="variable"/>
  </w:font>
  <w:font w:name="Cascadia Mono SemiBold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9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Mangal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Mangal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link w:val="Title"/>
    <w:qFormat/>
    <w:rPr>
      <w:rFonts w:ascii="Calibri Light" w:hAnsi="Calibri Light" w:eastAsia="Calibri" w:cs="Mangal"/>
      <w:spacing w:val="-10"/>
      <w:kern w:val="2"/>
      <w:sz w:val="56"/>
      <w:szCs w:val="5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TMLPreformattedChar">
    <w:name w:val="HTML Preformatted Char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Mangal"/>
      <w:color w:val="2F5496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0"/>
      <w:contextualSpacing/>
    </w:pPr>
    <w:rPr>
      <w:rFonts w:ascii="Calibri Light" w:hAnsi="Calibri Light" w:eastAsia="Calibri" w:cs="Mangal"/>
      <w:spacing w:val="-10"/>
      <w:kern w:val="2"/>
      <w:sz w:val="56"/>
      <w:szCs w:val="5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5</Pages>
  <Words>584</Words>
  <Characters>2561</Characters>
  <CharactersWithSpaces>3183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2022-11-25T13:49:00Z</dcterms:created>
  <dc:creator/>
  <dc:description/>
  <dc:language>en-IN</dc:language>
  <cp:lastModifiedBy/>
  <dcterms:modified xsi:type="dcterms:W3CDTF">2022-11-25T22:26:53Z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4b52e5eef92c8ce472edcc0d316e9defa8f730df766bf2bfcb940fd460251b59</vt:lpwstr>
  </property>
</Properties>
</file>