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12D" w:rsidRDefault="0091287A" w:rsidP="0091287A">
      <w:pPr>
        <w:pStyle w:val="Kop1"/>
      </w:pPr>
      <w:r>
        <w:t>Distribution partner</w:t>
      </w:r>
    </w:p>
    <w:p w:rsidR="0091287A" w:rsidRDefault="0091287A" w:rsidP="0091287A">
      <w:pPr>
        <w:rPr>
          <w:lang w:val="en-US"/>
        </w:rPr>
      </w:pPr>
      <w:r w:rsidRPr="0091287A">
        <w:rPr>
          <w:lang w:val="en-US"/>
        </w:rPr>
        <w:t>A distribution partner is</w:t>
      </w:r>
      <w:r>
        <w:rPr>
          <w:lang w:val="en-US"/>
        </w:rPr>
        <w:t xml:space="preserve"> a company (reference to a </w:t>
      </w:r>
      <w:proofErr w:type="spellStart"/>
      <w:r>
        <w:rPr>
          <w:lang w:val="en-US"/>
        </w:rPr>
        <w:t>company_id</w:t>
      </w:r>
      <w:proofErr w:type="spellEnd"/>
      <w:r>
        <w:rPr>
          <w:lang w:val="en-US"/>
        </w:rPr>
        <w:t>) which defines that this company has its own company-list. A detailed example with company CreditDevice.</w:t>
      </w:r>
    </w:p>
    <w:p w:rsidR="0091287A" w:rsidRDefault="0091287A" w:rsidP="0091287A">
      <w:pPr>
        <w:rPr>
          <w:lang w:val="en-US"/>
        </w:rPr>
      </w:pPr>
      <w:r>
        <w:rPr>
          <w:lang w:val="en-US"/>
        </w:rPr>
        <w:t xml:space="preserve">CreditDevice has (example) 10 clients (companies), in our system, CreditDevice is the distribution partner for those 10 clients. </w:t>
      </w:r>
    </w:p>
    <w:p w:rsidR="0091287A" w:rsidRDefault="0091287A" w:rsidP="0091287A">
      <w:pPr>
        <w:rPr>
          <w:lang w:val="en-US"/>
        </w:rPr>
      </w:pPr>
      <w:r>
        <w:rPr>
          <w:lang w:val="en-US"/>
        </w:rPr>
        <w:t>One of the 10 clients is “</w:t>
      </w:r>
      <w:proofErr w:type="spellStart"/>
      <w:r>
        <w:rPr>
          <w:lang w:val="en-US"/>
        </w:rPr>
        <w:t>Collactive</w:t>
      </w:r>
      <w:proofErr w:type="spellEnd"/>
      <w:r>
        <w:rPr>
          <w:lang w:val="en-US"/>
        </w:rPr>
        <w:t xml:space="preserve"> B.V.”. </w:t>
      </w:r>
      <w:proofErr w:type="spellStart"/>
      <w:r>
        <w:rPr>
          <w:lang w:val="en-US"/>
        </w:rPr>
        <w:t>Collactive</w:t>
      </w:r>
      <w:proofErr w:type="spellEnd"/>
      <w:r>
        <w:rPr>
          <w:lang w:val="en-US"/>
        </w:rPr>
        <w:t xml:space="preserve"> is reselling products of </w:t>
      </w:r>
      <w:proofErr w:type="spellStart"/>
      <w:r>
        <w:rPr>
          <w:lang w:val="en-US"/>
        </w:rPr>
        <w:t>creditdevice</w:t>
      </w:r>
      <w:proofErr w:type="spellEnd"/>
      <w:r>
        <w:rPr>
          <w:lang w:val="en-US"/>
        </w:rPr>
        <w:t xml:space="preserve"> to their own clients. For instance, </w:t>
      </w:r>
      <w:proofErr w:type="spellStart"/>
      <w:r>
        <w:rPr>
          <w:lang w:val="en-US"/>
        </w:rPr>
        <w:t>Collactive</w:t>
      </w:r>
      <w:proofErr w:type="spellEnd"/>
      <w:r>
        <w:rPr>
          <w:lang w:val="en-US"/>
        </w:rPr>
        <w:t xml:space="preserve"> has 5 clients (companies). </w:t>
      </w:r>
      <w:proofErr w:type="spellStart"/>
      <w:r>
        <w:rPr>
          <w:lang w:val="en-US"/>
        </w:rPr>
        <w:t>Collactive</w:t>
      </w:r>
      <w:proofErr w:type="spellEnd"/>
      <w:r>
        <w:rPr>
          <w:lang w:val="en-US"/>
        </w:rPr>
        <w:t xml:space="preserve"> is the distribution partner of those 5 clients.</w:t>
      </w:r>
    </w:p>
    <w:p w:rsidR="0091287A" w:rsidRDefault="0091287A" w:rsidP="0091287A">
      <w:pPr>
        <w:rPr>
          <w:lang w:val="en-US"/>
        </w:rPr>
      </w:pPr>
      <w:r>
        <w:rPr>
          <w:lang w:val="en-US"/>
        </w:rPr>
        <w:t xml:space="preserve">In the database this results in 15 records </w:t>
      </w:r>
      <w:r w:rsidR="000331DF">
        <w:rPr>
          <w:lang w:val="en-US"/>
        </w:rPr>
        <w:t>in the company table</w:t>
      </w:r>
      <w:r>
        <w:rPr>
          <w:lang w:val="en-US"/>
        </w:rPr>
        <w:t>.</w:t>
      </w:r>
      <w:r w:rsidR="000331DF">
        <w:rPr>
          <w:lang w:val="en-US"/>
        </w:rPr>
        <w:t xml:space="preserve"> 10 related to CreditDevice as distribution partner, 5 related to </w:t>
      </w:r>
      <w:proofErr w:type="spellStart"/>
      <w:r w:rsidR="000331DF">
        <w:rPr>
          <w:lang w:val="en-US"/>
        </w:rPr>
        <w:t>Collactive</w:t>
      </w:r>
      <w:proofErr w:type="spellEnd"/>
      <w:r w:rsidR="000331DF">
        <w:rPr>
          <w:lang w:val="en-US"/>
        </w:rPr>
        <w:t>.</w:t>
      </w:r>
    </w:p>
    <w:p w:rsidR="0091287A" w:rsidRDefault="0091287A" w:rsidP="0091287A">
      <w:pPr>
        <w:rPr>
          <w:lang w:val="en-US"/>
        </w:rPr>
      </w:pPr>
    </w:p>
    <w:p w:rsidR="0091287A" w:rsidRDefault="0091287A" w:rsidP="0091287A">
      <w:pPr>
        <w:pStyle w:val="Kop2"/>
        <w:rPr>
          <w:lang w:val="en-US"/>
        </w:rPr>
      </w:pPr>
      <w:r>
        <w:rPr>
          <w:lang w:val="en-US"/>
        </w:rPr>
        <w:t>API Relationship and permissions</w:t>
      </w:r>
    </w:p>
    <w:p w:rsidR="0091287A" w:rsidRPr="0091287A" w:rsidRDefault="0091287A" w:rsidP="0091287A">
      <w:pPr>
        <w:rPr>
          <w:lang w:val="en-US"/>
        </w:rPr>
      </w:pPr>
      <w:r>
        <w:rPr>
          <w:lang w:val="en-US"/>
        </w:rPr>
        <w:t>In the above example you can see that the distribution partner id is an important factor in giving someone of our partners permission to do something using the API or by logging in to the system.</w:t>
      </w:r>
    </w:p>
    <w:p w:rsidR="0091287A" w:rsidRDefault="0091287A" w:rsidP="0091287A">
      <w:pPr>
        <w:rPr>
          <w:lang w:val="en-US"/>
        </w:rPr>
      </w:pPr>
      <w:proofErr w:type="spellStart"/>
      <w:r>
        <w:rPr>
          <w:lang w:val="en-US"/>
        </w:rPr>
        <w:t>Concider</w:t>
      </w:r>
      <w:proofErr w:type="spellEnd"/>
      <w:r>
        <w:rPr>
          <w:lang w:val="en-US"/>
        </w:rPr>
        <w:t xml:space="preserve"> the following use-case: we want to give </w:t>
      </w:r>
      <w:proofErr w:type="spellStart"/>
      <w:r>
        <w:rPr>
          <w:lang w:val="en-US"/>
        </w:rPr>
        <w:t>Collactive</w:t>
      </w:r>
      <w:proofErr w:type="spellEnd"/>
      <w:r>
        <w:rPr>
          <w:lang w:val="en-US"/>
        </w:rPr>
        <w:t xml:space="preserve"> B.V. access to both the front-end as the API to manage their own clients, so that they can view clients, create users, employees or integrate the API in their own applications.</w:t>
      </w:r>
    </w:p>
    <w:p w:rsidR="0091287A" w:rsidRDefault="0091287A" w:rsidP="0091287A">
      <w:pPr>
        <w:rPr>
          <w:lang w:val="en-US"/>
        </w:rPr>
      </w:pPr>
      <w:r>
        <w:rPr>
          <w:lang w:val="en-US"/>
        </w:rPr>
        <w:t>If they invoke /</w:t>
      </w:r>
      <w:proofErr w:type="spellStart"/>
      <w:r>
        <w:rPr>
          <w:lang w:val="en-US"/>
        </w:rPr>
        <w:t>api</w:t>
      </w:r>
      <w:proofErr w:type="spellEnd"/>
      <w:r>
        <w:rPr>
          <w:lang w:val="en-US"/>
        </w:rPr>
        <w:t>/companies with a user that is created for them, we want them to only see 5 companies (of previous example). If they add a company it should be added to their list of 5.</w:t>
      </w:r>
    </w:p>
    <w:p w:rsidR="0091287A" w:rsidRDefault="0091287A" w:rsidP="0091287A">
      <w:pPr>
        <w:rPr>
          <w:lang w:val="en-US"/>
        </w:rPr>
      </w:pPr>
      <w:r>
        <w:rPr>
          <w:lang w:val="en-US"/>
        </w:rPr>
        <w:t xml:space="preserve">As you can see, the </w:t>
      </w:r>
      <w:proofErr w:type="spellStart"/>
      <w:r>
        <w:rPr>
          <w:lang w:val="en-US"/>
        </w:rPr>
        <w:t>distribution_partner_id</w:t>
      </w:r>
      <w:proofErr w:type="spellEnd"/>
      <w:r>
        <w:rPr>
          <w:lang w:val="en-US"/>
        </w:rPr>
        <w:t xml:space="preserve"> here is important: we know that a user belongs to a </w:t>
      </w:r>
      <w:proofErr w:type="spellStart"/>
      <w:r>
        <w:rPr>
          <w:lang w:val="en-US"/>
        </w:rPr>
        <w:t>distribution_partner</w:t>
      </w:r>
      <w:proofErr w:type="spellEnd"/>
      <w:r>
        <w:rPr>
          <w:lang w:val="en-US"/>
        </w:rPr>
        <w:t>, therefore we only allow the /</w:t>
      </w:r>
      <w:proofErr w:type="spellStart"/>
      <w:r>
        <w:rPr>
          <w:lang w:val="en-US"/>
        </w:rPr>
        <w:t>api</w:t>
      </w:r>
      <w:proofErr w:type="spellEnd"/>
      <w:r>
        <w:rPr>
          <w:lang w:val="en-US"/>
        </w:rPr>
        <w:t>/companies to return what’s in the permission scope of that user (e.g. that linked distribution partner).</w:t>
      </w:r>
    </w:p>
    <w:p w:rsidR="0091287A" w:rsidRDefault="0091287A" w:rsidP="0091287A">
      <w:pPr>
        <w:rPr>
          <w:lang w:val="en-US"/>
        </w:rPr>
      </w:pPr>
      <w:r>
        <w:rPr>
          <w:lang w:val="en-US"/>
        </w:rPr>
        <w:t>Likewise /</w:t>
      </w:r>
      <w:proofErr w:type="spellStart"/>
      <w:r>
        <w:rPr>
          <w:lang w:val="en-US"/>
        </w:rPr>
        <w:t>api</w:t>
      </w:r>
      <w:proofErr w:type="spellEnd"/>
      <w:r>
        <w:rPr>
          <w:lang w:val="en-US"/>
        </w:rPr>
        <w:t>/contacts /</w:t>
      </w:r>
      <w:proofErr w:type="spellStart"/>
      <w:r>
        <w:rPr>
          <w:lang w:val="en-US"/>
        </w:rPr>
        <w:t>api</w:t>
      </w:r>
      <w:proofErr w:type="spellEnd"/>
      <w:r>
        <w:rPr>
          <w:lang w:val="en-US"/>
        </w:rPr>
        <w:t>/users, etc. will return only the data according to the distribution partner connected to the user doing the request.</w:t>
      </w:r>
    </w:p>
    <w:p w:rsidR="0091287A" w:rsidRDefault="0091287A" w:rsidP="0091287A">
      <w:pPr>
        <w:rPr>
          <w:lang w:val="en-US"/>
        </w:rPr>
      </w:pPr>
    </w:p>
    <w:p w:rsidR="0091287A" w:rsidRDefault="0091287A" w:rsidP="0091287A">
      <w:pPr>
        <w:pStyle w:val="Kop2"/>
        <w:rPr>
          <w:lang w:val="en-US"/>
        </w:rPr>
      </w:pPr>
      <w:r>
        <w:rPr>
          <w:lang w:val="en-US"/>
        </w:rPr>
        <w:t>Root distribution partner</w:t>
      </w:r>
    </w:p>
    <w:p w:rsidR="0091287A" w:rsidRDefault="0091287A" w:rsidP="0091287A">
      <w:pPr>
        <w:rPr>
          <w:lang w:val="en-US"/>
        </w:rPr>
      </w:pPr>
      <w:r>
        <w:rPr>
          <w:lang w:val="en-US"/>
        </w:rPr>
        <w:t xml:space="preserve">One exception must be made: CreditDevice is the “root” distribution partner. Meaning, they have their own clients, so the above filter for </w:t>
      </w:r>
      <w:proofErr w:type="spellStart"/>
      <w:r>
        <w:rPr>
          <w:lang w:val="en-US"/>
        </w:rPr>
        <w:t>api</w:t>
      </w:r>
      <w:proofErr w:type="spellEnd"/>
      <w:r>
        <w:rPr>
          <w:lang w:val="en-US"/>
        </w:rPr>
        <w:t xml:space="preserve"> endpoints applies in normal circumstances, but it should also be possible (for specific views to bypass the user-distribution partner relationship). This is for these use-cases:</w:t>
      </w:r>
    </w:p>
    <w:p w:rsidR="0091287A" w:rsidRDefault="0091287A" w:rsidP="0091287A">
      <w:pPr>
        <w:pStyle w:val="Lijstalinea"/>
        <w:numPr>
          <w:ilvl w:val="0"/>
          <w:numId w:val="1"/>
        </w:numPr>
        <w:rPr>
          <w:lang w:val="en-US"/>
        </w:rPr>
      </w:pPr>
      <w:r>
        <w:rPr>
          <w:lang w:val="en-US"/>
        </w:rPr>
        <w:t xml:space="preserve">Give a </w:t>
      </w:r>
      <w:proofErr w:type="spellStart"/>
      <w:r>
        <w:rPr>
          <w:lang w:val="en-US"/>
        </w:rPr>
        <w:t>creditdevice</w:t>
      </w:r>
      <w:proofErr w:type="spellEnd"/>
      <w:r>
        <w:rPr>
          <w:lang w:val="en-US"/>
        </w:rPr>
        <w:t xml:space="preserve"> user the possibility to view all companies, no matter the distribution partner, allow the user to manage each of these companies</w:t>
      </w:r>
    </w:p>
    <w:p w:rsidR="0091287A" w:rsidRDefault="0091287A" w:rsidP="0091287A">
      <w:pPr>
        <w:pStyle w:val="Lijstalinea"/>
        <w:numPr>
          <w:ilvl w:val="0"/>
          <w:numId w:val="1"/>
        </w:numPr>
        <w:rPr>
          <w:lang w:val="en-US"/>
        </w:rPr>
      </w:pPr>
      <w:r>
        <w:rPr>
          <w:lang w:val="en-US"/>
        </w:rPr>
        <w:t xml:space="preserve">Give a </w:t>
      </w:r>
      <w:proofErr w:type="spellStart"/>
      <w:r>
        <w:rPr>
          <w:lang w:val="en-US"/>
        </w:rPr>
        <w:t>creditdevice</w:t>
      </w:r>
      <w:proofErr w:type="spellEnd"/>
      <w:r>
        <w:rPr>
          <w:lang w:val="en-US"/>
        </w:rPr>
        <w:t xml:space="preserve"> user the possibility to filter a companies list by distribution </w:t>
      </w:r>
      <w:proofErr w:type="spellStart"/>
      <w:r>
        <w:rPr>
          <w:lang w:val="en-US"/>
        </w:rPr>
        <w:t>parner</w:t>
      </w:r>
      <w:proofErr w:type="spellEnd"/>
      <w:r>
        <w:rPr>
          <w:lang w:val="en-US"/>
        </w:rPr>
        <w:t xml:space="preserve">, for instance, give all the companies of </w:t>
      </w:r>
      <w:proofErr w:type="spellStart"/>
      <w:r>
        <w:rPr>
          <w:lang w:val="en-US"/>
        </w:rPr>
        <w:t>Collactive</w:t>
      </w:r>
      <w:proofErr w:type="spellEnd"/>
      <w:r>
        <w:rPr>
          <w:lang w:val="en-US"/>
        </w:rPr>
        <w:t>, while logged in as CreditDevice user.</w:t>
      </w:r>
    </w:p>
    <w:p w:rsidR="0091287A" w:rsidRPr="0091287A" w:rsidRDefault="0091287A" w:rsidP="0091287A">
      <w:pPr>
        <w:pStyle w:val="Kop3"/>
        <w:rPr>
          <w:lang w:val="en-US"/>
        </w:rPr>
      </w:pPr>
      <w:r>
        <w:rPr>
          <w:lang w:val="en-US"/>
        </w:rPr>
        <w:t>In API</w:t>
      </w:r>
    </w:p>
    <w:p w:rsidR="0091287A" w:rsidRDefault="0091287A" w:rsidP="0091287A">
      <w:pPr>
        <w:rPr>
          <w:lang w:val="en-US"/>
        </w:rPr>
      </w:pPr>
      <w:r>
        <w:rPr>
          <w:lang w:val="en-US"/>
        </w:rPr>
        <w:t>For the API we can add another argument in the request, or (</w:t>
      </w:r>
      <w:proofErr w:type="spellStart"/>
      <w:r>
        <w:rPr>
          <w:lang w:val="en-US"/>
        </w:rPr>
        <w:t>prefered</w:t>
      </w:r>
      <w:proofErr w:type="spellEnd"/>
      <w:r>
        <w:rPr>
          <w:lang w:val="en-US"/>
        </w:rPr>
        <w:t>) in the header. The argument could be the following</w:t>
      </w:r>
      <w:r w:rsidR="002250A3">
        <w:rPr>
          <w:lang w:val="en-US"/>
        </w:rPr>
        <w:t xml:space="preserve"> if it is passed using a header</w:t>
      </w:r>
    </w:p>
    <w:p w:rsidR="0091287A" w:rsidRDefault="0091287A" w:rsidP="0091287A">
      <w:pPr>
        <w:rPr>
          <w:lang w:val="en-US"/>
        </w:rPr>
      </w:pPr>
      <w:r>
        <w:rPr>
          <w:lang w:val="en-US"/>
        </w:rPr>
        <w:tab/>
        <w:t>Distribution-partner</w:t>
      </w:r>
      <w:r w:rsidR="002250A3">
        <w:rPr>
          <w:lang w:val="en-US"/>
        </w:rPr>
        <w:t>:</w:t>
      </w:r>
      <w:r>
        <w:rPr>
          <w:lang w:val="en-US"/>
        </w:rPr>
        <w:t xml:space="preserve"> all | &lt;id&gt;</w:t>
      </w:r>
    </w:p>
    <w:p w:rsidR="0091287A" w:rsidRDefault="0091287A" w:rsidP="0091287A">
      <w:pPr>
        <w:rPr>
          <w:lang w:val="en-US"/>
        </w:rPr>
      </w:pPr>
      <w:r>
        <w:rPr>
          <w:lang w:val="en-US"/>
        </w:rPr>
        <w:lastRenderedPageBreak/>
        <w:t>If this header is present, AND the user is indeed a member of a root-type distribution-partner, the “all” argument does no filtering on distribution partner. An id as argument will filter by distribution partner id</w:t>
      </w:r>
      <w:r w:rsidR="00F91D1B">
        <w:rPr>
          <w:lang w:val="en-US"/>
        </w:rPr>
        <w:t>, or will add/edit/delete something for that distribution partner id.</w:t>
      </w:r>
    </w:p>
    <w:p w:rsidR="0091287A" w:rsidRDefault="00F91D1B" w:rsidP="0091287A">
      <w:pPr>
        <w:rPr>
          <w:lang w:val="en-US"/>
        </w:rPr>
      </w:pPr>
      <w:r>
        <w:rPr>
          <w:lang w:val="en-US"/>
        </w:rPr>
        <w:t>If a non-root distribution partner does a request with this header, we think an error should be returned instead of ignoring the argument</w:t>
      </w:r>
      <w:r w:rsidR="00D27BDC">
        <w:rPr>
          <w:lang w:val="en-US"/>
        </w:rPr>
        <w:t xml:space="preserve"> and returning the result</w:t>
      </w:r>
      <w:r>
        <w:rPr>
          <w:lang w:val="en-US"/>
        </w:rPr>
        <w:t>.</w:t>
      </w:r>
    </w:p>
    <w:p w:rsidR="00BE6690" w:rsidRDefault="00BE6690" w:rsidP="0091287A">
      <w:pPr>
        <w:rPr>
          <w:lang w:val="en-US"/>
        </w:rPr>
      </w:pPr>
    </w:p>
    <w:p w:rsidR="0091287A" w:rsidRDefault="0091287A" w:rsidP="0091287A">
      <w:pPr>
        <w:pStyle w:val="Kop3"/>
        <w:rPr>
          <w:lang w:val="en-US"/>
        </w:rPr>
      </w:pPr>
      <w:r>
        <w:rPr>
          <w:lang w:val="en-US"/>
        </w:rPr>
        <w:t>In Front-end</w:t>
      </w:r>
    </w:p>
    <w:p w:rsidR="0091287A" w:rsidRDefault="0091287A" w:rsidP="0091287A">
      <w:pPr>
        <w:rPr>
          <w:lang w:val="en-US"/>
        </w:rPr>
      </w:pPr>
      <w:r>
        <w:rPr>
          <w:lang w:val="en-US"/>
        </w:rPr>
        <w:t>In the front-end we can create a separate list to get all clients and filter by id by using a filter box in the grid. This is not defined yet. Important is that the API filters correctly by user.</w:t>
      </w:r>
      <w:r w:rsidR="00A77738">
        <w:rPr>
          <w:lang w:val="en-US"/>
        </w:rPr>
        <w:t xml:space="preserve"> We do want that a </w:t>
      </w:r>
      <w:proofErr w:type="spellStart"/>
      <w:r w:rsidR="00A77738">
        <w:rPr>
          <w:lang w:val="en-US"/>
        </w:rPr>
        <w:t>Collactive</w:t>
      </w:r>
      <w:proofErr w:type="spellEnd"/>
      <w:r w:rsidR="00A77738">
        <w:rPr>
          <w:lang w:val="en-US"/>
        </w:rPr>
        <w:t xml:space="preserve"> user (see first example) has access to lists of companies of other distribution partners.</w:t>
      </w:r>
      <w:bookmarkStart w:id="0" w:name="_GoBack"/>
      <w:bookmarkEnd w:id="0"/>
    </w:p>
    <w:p w:rsidR="00D27BDC" w:rsidRDefault="00D27BDC" w:rsidP="0091287A">
      <w:pPr>
        <w:rPr>
          <w:lang w:val="en-US"/>
        </w:rPr>
      </w:pPr>
      <w:r>
        <w:rPr>
          <w:lang w:val="en-US"/>
        </w:rPr>
        <w:t>What we can already say is that non-root distribution-partners will not have all options in front-end that the root-distribution-partner has.</w:t>
      </w:r>
    </w:p>
    <w:p w:rsidR="00F91D1B" w:rsidRDefault="00F91D1B" w:rsidP="0091287A">
      <w:pPr>
        <w:rPr>
          <w:lang w:val="en-US"/>
        </w:rPr>
      </w:pPr>
    </w:p>
    <w:p w:rsidR="00064C04" w:rsidRDefault="00064C04" w:rsidP="00064C04">
      <w:pPr>
        <w:pStyle w:val="Kop1"/>
        <w:rPr>
          <w:lang w:val="en-US"/>
        </w:rPr>
      </w:pPr>
      <w:r>
        <w:rPr>
          <w:lang w:val="en-US"/>
        </w:rPr>
        <w:t>Creating a distribution partner</w:t>
      </w:r>
    </w:p>
    <w:p w:rsidR="00064C04" w:rsidRDefault="00064C04" w:rsidP="00064C04">
      <w:pPr>
        <w:rPr>
          <w:lang w:val="en-US"/>
        </w:rPr>
      </w:pPr>
      <w:r>
        <w:rPr>
          <w:lang w:val="en-US"/>
        </w:rPr>
        <w:t>To create a distribution partner, the company record already has to be present</w:t>
      </w:r>
      <w:r w:rsidR="00AA0060">
        <w:rPr>
          <w:lang w:val="en-US"/>
        </w:rPr>
        <w:t>.</w:t>
      </w:r>
    </w:p>
    <w:p w:rsidR="00AA0060" w:rsidRDefault="00AA0060" w:rsidP="00064C04">
      <w:pPr>
        <w:rPr>
          <w:lang w:val="en-US"/>
        </w:rPr>
      </w:pPr>
      <w:r>
        <w:rPr>
          <w:lang w:val="en-US"/>
        </w:rPr>
        <w:t>Only a root distribution partner user can use these endpoints. For all other users, this should raise a</w:t>
      </w:r>
      <w:r w:rsidR="00C11FF8">
        <w:rPr>
          <w:lang w:val="en-US"/>
        </w:rPr>
        <w:t xml:space="preserve">n </w:t>
      </w:r>
      <w:r>
        <w:rPr>
          <w:lang w:val="en-US"/>
        </w:rPr>
        <w:t>error (not allowed).</w:t>
      </w:r>
    </w:p>
    <w:p w:rsidR="00064C04" w:rsidRDefault="00064C04" w:rsidP="00064C04">
      <w:pPr>
        <w:rPr>
          <w:lang w:val="en-US"/>
        </w:rPr>
      </w:pPr>
    </w:p>
    <w:p w:rsidR="00064C04" w:rsidRPr="005106DD" w:rsidRDefault="00064C04" w:rsidP="00064C04">
      <w:pPr>
        <w:rPr>
          <w:b/>
          <w:lang w:val="en-US"/>
        </w:rPr>
      </w:pPr>
      <w:r w:rsidRPr="005106DD">
        <w:rPr>
          <w:b/>
          <w:lang w:val="en-US"/>
        </w:rPr>
        <w:t>Create new distribution partner:</w:t>
      </w:r>
      <w:r w:rsidRPr="005106DD">
        <w:rPr>
          <w:b/>
          <w:lang w:val="en-US"/>
        </w:rPr>
        <w:tab/>
        <w:t xml:space="preserve"> POST /</w:t>
      </w:r>
      <w:proofErr w:type="spellStart"/>
      <w:r w:rsidRPr="005106DD">
        <w:rPr>
          <w:b/>
          <w:lang w:val="en-US"/>
        </w:rPr>
        <w:t>api</w:t>
      </w:r>
      <w:proofErr w:type="spellEnd"/>
      <w:r w:rsidRPr="005106DD">
        <w:rPr>
          <w:b/>
          <w:lang w:val="en-US"/>
        </w:rPr>
        <w:t>/distribution-partner</w:t>
      </w:r>
    </w:p>
    <w:p w:rsidR="00064C04" w:rsidRDefault="00064C04" w:rsidP="00064C04">
      <w:pPr>
        <w:pStyle w:val="Lijstalinea"/>
        <w:numPr>
          <w:ilvl w:val="0"/>
          <w:numId w:val="1"/>
        </w:numPr>
        <w:rPr>
          <w:lang w:val="en-US"/>
        </w:rPr>
      </w:pPr>
      <w:r>
        <w:rPr>
          <w:lang w:val="en-US"/>
        </w:rPr>
        <w:t>Type can only be partner, we cannot add more root partners</w:t>
      </w:r>
    </w:p>
    <w:p w:rsidR="00064C04" w:rsidRDefault="00064C04" w:rsidP="00064C04">
      <w:pPr>
        <w:pStyle w:val="Lijstalinea"/>
        <w:numPr>
          <w:ilvl w:val="0"/>
          <w:numId w:val="1"/>
        </w:numPr>
        <w:rPr>
          <w:lang w:val="en-US"/>
        </w:rPr>
      </w:pPr>
      <w:r>
        <w:rPr>
          <w:lang w:val="en-US"/>
        </w:rPr>
        <w:t xml:space="preserve">Company id cannot occur more than once in list active </w:t>
      </w:r>
      <w:proofErr w:type="spellStart"/>
      <w:r>
        <w:rPr>
          <w:lang w:val="en-US"/>
        </w:rPr>
        <w:t>distribution_partners</w:t>
      </w:r>
      <w:proofErr w:type="spellEnd"/>
      <w:r>
        <w:rPr>
          <w:lang w:val="en-US"/>
        </w:rPr>
        <w:t xml:space="preserve"> in </w:t>
      </w:r>
      <w:proofErr w:type="spellStart"/>
      <w:r>
        <w:rPr>
          <w:lang w:val="en-US"/>
        </w:rPr>
        <w:t>distribution_partner</w:t>
      </w:r>
      <w:proofErr w:type="spellEnd"/>
      <w:r>
        <w:rPr>
          <w:lang w:val="en-US"/>
        </w:rPr>
        <w:t xml:space="preserve"> table. </w:t>
      </w:r>
    </w:p>
    <w:p w:rsidR="00064C04" w:rsidRDefault="00064C04" w:rsidP="00064C04">
      <w:pPr>
        <w:pStyle w:val="Lijstalinea"/>
        <w:numPr>
          <w:ilvl w:val="0"/>
          <w:numId w:val="1"/>
        </w:numPr>
        <w:rPr>
          <w:lang w:val="en-US"/>
        </w:rPr>
      </w:pPr>
      <w:proofErr w:type="spellStart"/>
      <w:r>
        <w:rPr>
          <w:lang w:val="en-US"/>
        </w:rPr>
        <w:t>Company_id</w:t>
      </w:r>
      <w:proofErr w:type="spellEnd"/>
      <w:r>
        <w:rPr>
          <w:lang w:val="en-US"/>
        </w:rPr>
        <w:t xml:space="preserve"> must be a valid reference to an active company</w:t>
      </w:r>
    </w:p>
    <w:p w:rsidR="00064C04" w:rsidRPr="00064C04" w:rsidRDefault="00064C04" w:rsidP="00064C04">
      <w:pPr>
        <w:pStyle w:val="Lijstalinea"/>
        <w:rPr>
          <w:lang w:val="en-US"/>
        </w:rPr>
      </w:pPr>
    </w:p>
    <w:p w:rsidR="00064C04" w:rsidRPr="005106DD" w:rsidRDefault="00064C04" w:rsidP="00064C04">
      <w:pPr>
        <w:rPr>
          <w:b/>
          <w:lang w:val="en-US"/>
        </w:rPr>
      </w:pPr>
      <w:r w:rsidRPr="005106DD">
        <w:rPr>
          <w:b/>
          <w:lang w:val="en-US"/>
        </w:rPr>
        <w:t xml:space="preserve">Update distribution partner: </w:t>
      </w:r>
      <w:r w:rsidR="00604B63" w:rsidRPr="005106DD">
        <w:rPr>
          <w:b/>
          <w:lang w:val="en-US"/>
        </w:rPr>
        <w:tab/>
      </w:r>
      <w:r w:rsidR="00604B63" w:rsidRPr="005106DD">
        <w:rPr>
          <w:b/>
          <w:lang w:val="en-US"/>
        </w:rPr>
        <w:tab/>
      </w:r>
      <w:r w:rsidRPr="005106DD">
        <w:rPr>
          <w:b/>
          <w:lang w:val="en-US"/>
        </w:rPr>
        <w:t>PUT /</w:t>
      </w:r>
      <w:proofErr w:type="spellStart"/>
      <w:r w:rsidRPr="005106DD">
        <w:rPr>
          <w:b/>
          <w:lang w:val="en-US"/>
        </w:rPr>
        <w:t>api</w:t>
      </w:r>
      <w:proofErr w:type="spellEnd"/>
      <w:r w:rsidRPr="005106DD">
        <w:rPr>
          <w:b/>
          <w:lang w:val="en-US"/>
        </w:rPr>
        <w:t>/distribution-partner</w:t>
      </w:r>
    </w:p>
    <w:p w:rsidR="00064C04" w:rsidRPr="005106DD" w:rsidRDefault="00064C04" w:rsidP="00064C04">
      <w:pPr>
        <w:rPr>
          <w:b/>
          <w:lang w:val="en-US"/>
        </w:rPr>
      </w:pPr>
      <w:r w:rsidRPr="005106DD">
        <w:rPr>
          <w:b/>
          <w:lang w:val="en-US"/>
        </w:rPr>
        <w:t xml:space="preserve">Delete distribution partner: </w:t>
      </w:r>
      <w:r w:rsidR="00604B63" w:rsidRPr="005106DD">
        <w:rPr>
          <w:b/>
          <w:lang w:val="en-US"/>
        </w:rPr>
        <w:tab/>
      </w:r>
      <w:r w:rsidR="000641B8" w:rsidRPr="005106DD">
        <w:rPr>
          <w:b/>
          <w:lang w:val="en-US"/>
        </w:rPr>
        <w:tab/>
      </w:r>
      <w:r w:rsidRPr="005106DD">
        <w:rPr>
          <w:b/>
          <w:lang w:val="en-US"/>
        </w:rPr>
        <w:t>DELETE /</w:t>
      </w:r>
      <w:proofErr w:type="spellStart"/>
      <w:r w:rsidRPr="005106DD">
        <w:rPr>
          <w:b/>
          <w:lang w:val="en-US"/>
        </w:rPr>
        <w:t>api</w:t>
      </w:r>
      <w:proofErr w:type="spellEnd"/>
      <w:r w:rsidRPr="005106DD">
        <w:rPr>
          <w:b/>
          <w:lang w:val="en-US"/>
        </w:rPr>
        <w:t xml:space="preserve">/distribution-partner </w:t>
      </w:r>
    </w:p>
    <w:p w:rsidR="00064C04" w:rsidRPr="00064C04" w:rsidRDefault="00064C04" w:rsidP="00064C04">
      <w:pPr>
        <w:pStyle w:val="Lijstalinea"/>
        <w:numPr>
          <w:ilvl w:val="0"/>
          <w:numId w:val="1"/>
        </w:numPr>
        <w:rPr>
          <w:lang w:val="en-US"/>
        </w:rPr>
      </w:pPr>
      <w:r>
        <w:rPr>
          <w:lang w:val="en-US"/>
        </w:rPr>
        <w:t>Marks distribution partner as deleted</w:t>
      </w:r>
    </w:p>
    <w:p w:rsidR="00064C04" w:rsidRPr="00064C04" w:rsidRDefault="00064C04" w:rsidP="00064C04">
      <w:pPr>
        <w:rPr>
          <w:lang w:val="en-US"/>
        </w:rPr>
      </w:pPr>
    </w:p>
    <w:p w:rsidR="0091287A" w:rsidRDefault="0091287A" w:rsidP="0091287A">
      <w:pPr>
        <w:rPr>
          <w:lang w:val="en-US"/>
        </w:rPr>
      </w:pPr>
    </w:p>
    <w:p w:rsidR="0091287A" w:rsidRPr="0091287A" w:rsidRDefault="0091287A" w:rsidP="0091287A">
      <w:pPr>
        <w:rPr>
          <w:lang w:val="en-US"/>
        </w:rPr>
      </w:pPr>
    </w:p>
    <w:sectPr w:rsidR="0091287A" w:rsidRPr="009128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9D2290"/>
    <w:multiLevelType w:val="hybridMultilevel"/>
    <w:tmpl w:val="ED22B7B6"/>
    <w:lvl w:ilvl="0" w:tplc="FAEA80A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87A"/>
    <w:rsid w:val="000331DF"/>
    <w:rsid w:val="000641B8"/>
    <w:rsid w:val="00064C04"/>
    <w:rsid w:val="00167D78"/>
    <w:rsid w:val="002250A3"/>
    <w:rsid w:val="005106DD"/>
    <w:rsid w:val="00604B63"/>
    <w:rsid w:val="0091287A"/>
    <w:rsid w:val="00A77738"/>
    <w:rsid w:val="00AA0060"/>
    <w:rsid w:val="00BE6690"/>
    <w:rsid w:val="00C11FF8"/>
    <w:rsid w:val="00D27BDC"/>
    <w:rsid w:val="00D913E1"/>
    <w:rsid w:val="00F91D1B"/>
    <w:rsid w:val="00FB31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EBA2"/>
  <w15:chartTrackingRefBased/>
  <w15:docId w15:val="{5B44AD05-6615-4199-A9DB-1D8A13B8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28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128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128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287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1287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91287A"/>
    <w:pPr>
      <w:ind w:left="720"/>
      <w:contextualSpacing/>
    </w:pPr>
  </w:style>
  <w:style w:type="character" w:customStyle="1" w:styleId="Kop3Char">
    <w:name w:val="Kop 3 Char"/>
    <w:basedOn w:val="Standaardalinea-lettertype"/>
    <w:link w:val="Kop3"/>
    <w:uiPriority w:val="9"/>
    <w:rsid w:val="0091287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651</Words>
  <Characters>3582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12</cp:revision>
  <dcterms:created xsi:type="dcterms:W3CDTF">2019-06-04T11:57:00Z</dcterms:created>
  <dcterms:modified xsi:type="dcterms:W3CDTF">2019-06-04T12:11:00Z</dcterms:modified>
</cp:coreProperties>
</file>