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SOFTWARE ENGINEERING LAB</w:t>
      </w:r>
    </w:p>
    <w:p>
      <w:pPr>
        <w:spacing w:after="600"/>
        <w:jc w:val="center"/>
      </w:pPr>
      <w:r>
        <w:rPr>
          <w:rFonts w:ascii="Times New Roman" w:cs="Times New Roman" w:eastAsia="Times New Roman" w:hAnsi="Times New Roman"/>
          <w:b w:val="false"/>
          <w:bCs w:val="false"/>
          <w:sz w:val="28"/>
          <w:szCs w:val="28"/>
        </w:rPr>
        <w:t xml:space="preserve">Paper Code: CIC-357</w:t>
      </w:r>
    </w:p>
    <w:p>
      <w:pPr>
        <w:spacing w:after="200"/>
        <w:jc w:val="center"/>
      </w:pPr>
      <w:r>
        <w:rPr>
          <w:rFonts w:ascii="Times New Roman" w:cs="Times New Roman" w:eastAsia="Times New Roman" w:hAnsi="Times New Roman"/>
          <w:b/>
          <w:bCs/>
          <w:sz w:val="36"/>
          <w:szCs w:val="36"/>
        </w:rPr>
        <w:t xml:space="preserve">PRACTICAL FILE</w:t>
      </w:r>
    </w:p>
    <w:p>
      <w:pPr>
        <w:pBdr>
          <w:bottom w:val="single" w:color="444444" w:sz="8" w:space="1"/>
        </w:pBdr>
        <w:spacing w:after="400"/>
      </w:pPr>
    </w:p>
    <w:p>
      <w:pPr>
        <w:spacing w:after="80"/>
        <w:jc w:val="center"/>
      </w:pPr>
      <w:r>
        <w:rPr>
          <w:rFonts w:ascii="Times New Roman" w:cs="Times New Roman" w:eastAsia="Times New Roman" w:hAnsi="Times New Roman"/>
          <w:b w:val="false"/>
          <w:bCs w:val="false"/>
          <w:sz w:val="26"/>
          <w:szCs w:val="26"/>
        </w:rPr>
        <w:t xml:space="preserve">Project Title</w:t>
      </w:r>
    </w:p>
    <w:p>
      <w:pPr>
        <w:spacing w:after="700"/>
        <w:jc w:val="center"/>
      </w:pPr>
      <w:r>
        <w:rPr>
          <w:rFonts w:ascii="Times New Roman" w:cs="Times New Roman" w:eastAsia="Times New Roman" w:hAnsi="Times New Roman"/>
          <w:b/>
          <w:bCs/>
          <w:sz w:val="36"/>
          <w:szCs w:val="36"/>
        </w:rPr>
        <w:t xml:space="preserve">CREDIT CARD FRAUD DETECTION SYSTEM</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Submitted By</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Enrollment No.</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Branch / Semester</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B.Tech, Semester 5</w:t>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Group Members</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Submitted To</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Institute</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bl>
    <w:p>
      <w:pPr>
        <w:pStyle w:val="Heading1"/>
        <w:pageBreakBefore/>
        <w:spacing w:after="200" w:before="0"/>
      </w:pPr>
      <w:r>
        <w:rPr>
          <w:rFonts w:ascii="Times New Roman" w:cs="Times New Roman" w:eastAsia="Times New Roman" w:hAnsi="Times New Roman"/>
          <w:b/>
          <w:bCs/>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300"/>
        <w:gridCol w:w="1300"/>
      </w:tblGrid>
      <w:tr>
        <w:trPr>
          <w:tblHeader/>
        </w:trPr>
        <w:tc>
          <w:tcPr>
            <w:tcW w:type="dxa" w:w="1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Exp. No.</w:t>
            </w:r>
          </w:p>
        </w:tc>
        <w:tc>
          <w:tcPr>
            <w:tcW w:type="dxa" w:w="52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Title of Experiment</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Date</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Sign</w:t>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Problem statement for the Credit Card Fraud Detection System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2</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Requirement analysis and Software Requirement Specification (SRS)</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Function-oriented diagrams: Data Flow Diagram (Levels 0, 1, 2) and Structure Chart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4</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Entity Relationship (ER)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5</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User's view analysis: Use Case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6</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Structural view: Class diagram and Object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7</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Behavioral view: State-chart diagram and Activity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8</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Behavioral view: Sequence diagram and Collaboration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9 (CBS 1)</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Implementation view: Component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10 (CBS 2)</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Environmental view: Deployment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bl>
    <w:p>
      <w:pPr>
        <w:pStyle w:val="Heading1"/>
        <w:pageBreakBefore/>
        <w:spacing w:after="200" w:before="0"/>
      </w:pPr>
      <w:r>
        <w:rPr>
          <w:rFonts w:ascii="Times New Roman" w:cs="Times New Roman" w:eastAsia="Times New Roman" w:hAnsi="Times New Roman"/>
          <w:b/>
          <w:bCs/>
          <w:sz w:val="30"/>
          <w:szCs w:val="30"/>
        </w:rPr>
        <w:t xml:space="preserve">Experiment 1: Problem Statement</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write down the problem statement for a suggested system of relevance: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Description</w:t>
      </w:r>
    </w:p>
    <w:p>
      <w:pPr>
        <w:spacing w:after="120" w:line="300"/>
        <w:jc w:val="both"/>
      </w:pPr>
      <w:r>
        <w:rPr>
          <w:rFonts w:ascii="Times New Roman" w:cs="Times New Roman" w:eastAsia="Times New Roman" w:hAnsi="Times New Roman"/>
          <w:sz w:val="24"/>
          <w:szCs w:val="24"/>
        </w:rPr>
        <w:t xml:space="preserve">Credit card fraud is the unauthorised use of a payment card, or of its details, to obtain goods, services or cash. As card-not-present (online) payments, digital wallets and contactless payments have grown, fraudsters have more ways to steal card data through phishing, skimming, data breaches and account takeover, and to use it before the real cardholder notices. Banks and payment processors therefore need an automated way of deciding, within a fraction of a second, whether a card transaction is genuine or suspicious.</w:t>
      </w:r>
    </w:p>
    <w:p>
      <w:pPr>
        <w:spacing w:after="120" w:line="300"/>
        <w:jc w:val="both"/>
      </w:pPr>
      <w:r>
        <w:rPr>
          <w:rFonts w:ascii="Times New Roman" w:cs="Times New Roman" w:eastAsia="Times New Roman" w:hAnsi="Times New Roman"/>
          <w:sz w:val="24"/>
          <w:szCs w:val="24"/>
        </w:rPr>
        <w:t xml:space="preserve">A Credit Card Fraud Detection System is a software platform that receives every card transaction as it happens, studies it against the cardholder's normal behaviour and known fraud patterns, and assigns it a fraud risk score. Depending on that score the transaction is approved, held for verification or declined, and suspicious cases are sent to a human fraud analyst for review. The confirmed outcomes are then fed back so that the detection model keeps learning as fraud tactics change.</w:t>
      </w:r>
    </w:p>
    <w:p>
      <w:pPr>
        <w:pStyle w:val="Heading2"/>
        <w:keepNext/>
        <w:spacing w:after="100" w:before="200"/>
      </w:pPr>
      <w:r>
        <w:rPr>
          <w:rFonts w:ascii="Times New Roman" w:cs="Times New Roman" w:eastAsia="Times New Roman" w:hAnsi="Times New Roman"/>
          <w:b/>
          <w:bCs/>
          <w:sz w:val="26"/>
          <w:szCs w:val="26"/>
        </w:rPr>
        <w:t xml:space="preserve">Software Description</w:t>
      </w:r>
    </w:p>
    <w:p>
      <w:pPr>
        <w:spacing w:after="120" w:line="300"/>
        <w:jc w:val="both"/>
      </w:pPr>
      <w:r>
        <w:rPr>
          <w:rFonts w:ascii="Times New Roman" w:cs="Times New Roman" w:eastAsia="Times New Roman" w:hAnsi="Times New Roman"/>
          <w:sz w:val="24"/>
          <w:szCs w:val="24"/>
        </w:rPr>
        <w:t xml:space="preserve">The proposed system is a web-based, service-oriented application. Its detection core is a supervised machine-learning classifier (for example Random Forest or XGBoost) trained on labelled historical transactions and combined with a configurable rule engine. It is exposed to payment gateways through a REST API and to fraud analysts and administrators through a web dashboard. A good fraud detection system should provide the following features: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Real-time transaction scoring: </w:t>
      </w:r>
      <w:r>
        <w:rPr>
          <w:rFonts w:ascii="Times New Roman" w:cs="Times New Roman" w:eastAsia="Times New Roman" w:hAnsi="Times New Roman"/>
          <w:sz w:val="24"/>
          <w:szCs w:val="24"/>
        </w:rPr>
        <w:t xml:space="preserve">every incoming transaction is scored within a few hundred milliseconds so that the payment flow is not delayed.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Behavioural feature engineering: </w:t>
      </w:r>
      <w:r>
        <w:rPr>
          <w:rFonts w:ascii="Times New Roman" w:cs="Times New Roman" w:eastAsia="Times New Roman" w:hAnsi="Times New Roman"/>
          <w:sz w:val="24"/>
          <w:szCs w:val="24"/>
        </w:rPr>
        <w:t xml:space="preserve">transaction velocity (number of transactions in the last minutes/hours), unusual amounts, new merchant or country, and distance or time between consecutive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Hybrid detection: </w:t>
      </w:r>
      <w:r>
        <w:rPr>
          <w:rFonts w:ascii="Times New Roman" w:cs="Times New Roman" w:eastAsia="Times New Roman" w:hAnsi="Times New Roman"/>
          <w:sz w:val="24"/>
          <w:szCs w:val="24"/>
        </w:rPr>
        <w:t xml:space="preserve">a machine-learning model to catch unseen patterns plus rules (for example, blocked countries or amount limits) for known fraud scenarios.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Alert and case management: </w:t>
      </w:r>
      <w:r>
        <w:rPr>
          <w:rFonts w:ascii="Times New Roman" w:cs="Times New Roman" w:eastAsia="Times New Roman" w:hAnsi="Times New Roman"/>
          <w:sz w:val="24"/>
          <w:szCs w:val="24"/>
        </w:rPr>
        <w:t xml:space="preserve">automatic alert creation, analyst assignment, review workflow and final verdict (fraud / false positive).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Cardholder notification and step-up verification: </w:t>
      </w:r>
      <w:r>
        <w:rPr>
          <w:rFonts w:ascii="Times New Roman" w:cs="Times New Roman" w:eastAsia="Times New Roman" w:hAnsi="Times New Roman"/>
          <w:sz w:val="24"/>
          <w:szCs w:val="24"/>
        </w:rPr>
        <w:t xml:space="preserve">SMS or e-mail alerts and confirmation of suspicious transactions by the cardholder.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Continuous learning: </w:t>
      </w:r>
      <w:r>
        <w:rPr>
          <w:rFonts w:ascii="Times New Roman" w:cs="Times New Roman" w:eastAsia="Times New Roman" w:hAnsi="Times New Roman"/>
          <w:sz w:val="24"/>
          <w:szCs w:val="24"/>
        </w:rPr>
        <w:t xml:space="preserve">confirmed fraud and false-positive labels are stored and used for scheduled model retraining and evaluation.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Reports and dashboards: </w:t>
      </w:r>
      <w:r>
        <w:rPr>
          <w:rFonts w:ascii="Times New Roman" w:cs="Times New Roman" w:eastAsia="Times New Roman" w:hAnsi="Times New Roman"/>
          <w:sz w:val="24"/>
          <w:szCs w:val="24"/>
        </w:rPr>
        <w:t xml:space="preserve">fraud rate, detection rate, false-positive rate, alert backlog and analyst productivity.</w:t>
      </w:r>
    </w:p>
    <w:p>
      <w:pPr>
        <w:pStyle w:val="Heading2"/>
        <w:keepNext/>
        <w:spacing w:after="100" w:before="200"/>
      </w:pPr>
      <w:r>
        <w:rPr>
          <w:rFonts w:ascii="Times New Roman" w:cs="Times New Roman" w:eastAsia="Times New Roman" w:hAnsi="Times New Roman"/>
          <w:b/>
          <w:bCs/>
          <w:sz w:val="26"/>
          <w:szCs w:val="26"/>
        </w:rPr>
        <w:t xml:space="preserve">Problem in Existing System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Class imbalance and hidden fraud: </w:t>
      </w:r>
      <w:r>
        <w:rPr>
          <w:rFonts w:ascii="Times New Roman" w:cs="Times New Roman" w:eastAsia="Times New Roman" w:hAnsi="Times New Roman"/>
          <w:sz w:val="24"/>
          <w:szCs w:val="24"/>
        </w:rPr>
        <w:t xml:space="preserve">genuine transactions vastly outnumber fraudulent ones (in the widely used public ULB/Kaggle card dataset only 492 of 284,807 transactions, about 0.17%, are fraud). Simple approaches therefore miss most fraud or generate too many false alarms.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Rigid rule-based checks: </w:t>
      </w:r>
      <w:r>
        <w:rPr>
          <w:rFonts w:ascii="Times New Roman" w:cs="Times New Roman" w:eastAsia="Times New Roman" w:hAnsi="Times New Roman"/>
          <w:sz w:val="24"/>
          <w:szCs w:val="24"/>
        </w:rPr>
        <w:t xml:space="preserve">static rules such as fixed amount limits are easily learned and bypassed by fraudsters, and they must be updated manually every time a new pattern appears.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False positives: </w:t>
      </w:r>
      <w:r>
        <w:rPr>
          <w:rFonts w:ascii="Times New Roman" w:cs="Times New Roman" w:eastAsia="Times New Roman" w:hAnsi="Times New Roman"/>
          <w:sz w:val="24"/>
          <w:szCs w:val="24"/>
        </w:rPr>
        <w:t xml:space="preserve">legitimate purchases that are wrongly declined annoy customers and cost the bank revenue and trust.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Delayed detection: </w:t>
      </w:r>
      <w:r>
        <w:rPr>
          <w:rFonts w:ascii="Times New Roman" w:cs="Times New Roman" w:eastAsia="Times New Roman" w:hAnsi="Times New Roman"/>
          <w:sz w:val="24"/>
          <w:szCs w:val="24"/>
        </w:rPr>
        <w:t xml:space="preserve">batch or manual review often finds fraud only after the money has already moved, when it can only be recovered through chargebacks.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Concept drift: </w:t>
      </w:r>
      <w:r>
        <w:rPr>
          <w:rFonts w:ascii="Times New Roman" w:cs="Times New Roman" w:eastAsia="Times New Roman" w:hAnsi="Times New Roman"/>
          <w:sz w:val="24"/>
          <w:szCs w:val="24"/>
        </w:rPr>
        <w:t xml:space="preserve">fraud tactics change quickly, so a model that is never retrained becomes less accurate over time.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privacy constraints: </w:t>
      </w:r>
      <w:r>
        <w:rPr>
          <w:rFonts w:ascii="Times New Roman" w:cs="Times New Roman" w:eastAsia="Times New Roman" w:hAnsi="Times New Roman"/>
          <w:sz w:val="24"/>
          <w:szCs w:val="24"/>
        </w:rPr>
        <w:t xml:space="preserve">real card data is sensitive and regulated, which makes it difficult to share data for building and testing detection systems.</w:t>
      </w:r>
    </w:p>
    <w:p>
      <w:pPr>
        <w:pStyle w:val="Heading2"/>
        <w:keepNext/>
        <w:spacing w:after="100" w:before="200"/>
      </w:pPr>
      <w:r>
        <w:rPr>
          <w:rFonts w:ascii="Times New Roman" w:cs="Times New Roman" w:eastAsia="Times New Roman" w:hAnsi="Times New Roman"/>
          <w:b/>
          <w:bCs/>
          <w:sz w:val="26"/>
          <w:szCs w:val="26"/>
        </w:rPr>
        <w:t xml:space="preserve">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Security and privacy: </w:t>
      </w:r>
      <w:r>
        <w:rPr>
          <w:rFonts w:ascii="Times New Roman" w:cs="Times New Roman" w:eastAsia="Times New Roman" w:hAnsi="Times New Roman"/>
          <w:sz w:val="24"/>
          <w:szCs w:val="24"/>
        </w:rPr>
        <w:t xml:space="preserve">card numbers must be tokenised or masked, all traffic encrypted, and access limited by role in line with PCI DSS guidance.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Low latency and high throughput: </w:t>
      </w:r>
      <w:r>
        <w:rPr>
          <w:rFonts w:ascii="Times New Roman" w:cs="Times New Roman" w:eastAsia="Times New Roman" w:hAnsi="Times New Roman"/>
          <w:sz w:val="24"/>
          <w:szCs w:val="24"/>
        </w:rPr>
        <w:t xml:space="preserve">scoring must complete fast enough to sit inside the payment authorisation flow and must scale during peak shopping periods.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high recall (fraud caught) while keeping precision reasonable so genuine customers are not blocked; evaluated with precision, recall, F1-score and PR-AUC instead of plain accuracy.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Integration capability: </w:t>
      </w:r>
      <w:r>
        <w:rPr>
          <w:rFonts w:ascii="Times New Roman" w:cs="Times New Roman" w:eastAsia="Times New Roman" w:hAnsi="Times New Roman"/>
          <w:sz w:val="24"/>
          <w:szCs w:val="24"/>
        </w:rPr>
        <w:t xml:space="preserve">standard REST/JSON interfaces so that the system can be plugged into existing payment gateways and core banking systems.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each alert should show the main reasons for the high score so that analysts can take a quick and justified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Auditability: </w:t>
      </w:r>
      <w:r>
        <w:rPr>
          <w:rFonts w:ascii="Times New Roman" w:cs="Times New Roman" w:eastAsia="Times New Roman" w:hAnsi="Times New Roman"/>
          <w:sz w:val="24"/>
          <w:szCs w:val="24"/>
        </w:rPr>
        <w:t xml:space="preserve">every score, decision and analyst action must be logged for audits and dispute handling.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Easy maintenance: </w:t>
      </w:r>
      <w:r>
        <w:rPr>
          <w:rFonts w:ascii="Times New Roman" w:cs="Times New Roman" w:eastAsia="Times New Roman" w:hAnsi="Times New Roman"/>
          <w:sz w:val="24"/>
          <w:szCs w:val="24"/>
        </w:rPr>
        <w:t xml:space="preserve">modular services and scripted model retraining so that rules and models can be updated without downtime.</w:t>
      </w:r>
    </w:p>
    <w:p>
      <w:pPr>
        <w:pStyle w:val="Heading2"/>
        <w:keepNext/>
        <w:spacing w:after="100" w:before="200"/>
      </w:pPr>
      <w:r>
        <w:rPr>
          <w:rFonts w:ascii="Times New Roman" w:cs="Times New Roman" w:eastAsia="Times New Roman" w:hAnsi="Times New Roman"/>
          <w:b/>
          <w:bCs/>
          <w:sz w:val="26"/>
          <w:szCs w:val="26"/>
        </w:rPr>
        <w:t xml:space="preserve">Cost Analysis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proposed technology stack (Python, FastAPI, scikit-learn/XGBoost, PostgreSQL, Redis and React) is open source, so there is no licence cost for the software itself; the main costs are hosting, storage, development effort and later maintenance.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Commercial fraud-prevention products are usually priced per transaction or by subscription, which becomes expensive at high volumes. A custom system can be cheaper in the long run and can be tuned to an organisation's own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cost has to be weighed against the loss it prevents: direct fraud losses, chargeback and investigation fees, and the customer churn caused by both fraud and wrongly declined genuine payments.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Automation lowers the manual review effort, because analysts only see the small fraction of transactions that the model marks as risky.</w:t>
      </w:r>
    </w:p>
    <w:p>
      <w:pPr>
        <w:pStyle w:val="Heading2"/>
        <w:keepNext/>
        <w:spacing w:after="100" w:before="200"/>
      </w:pPr>
      <w:r>
        <w:rPr>
          <w:rFonts w:ascii="Times New Roman" w:cs="Times New Roman" w:eastAsia="Times New Roman" w:hAnsi="Times New Roman"/>
          <w:b/>
          <w:bCs/>
          <w:sz w:val="26"/>
          <w:szCs w:val="26"/>
        </w:rPr>
        <w:t xml:space="preserve">Limitation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dependence: </w:t>
      </w:r>
      <w:r>
        <w:rPr>
          <w:rFonts w:ascii="Times New Roman" w:cs="Times New Roman" w:eastAsia="Times New Roman" w:hAnsi="Times New Roman"/>
          <w:sz w:val="24"/>
          <w:szCs w:val="24"/>
        </w:rPr>
        <w:t xml:space="preserve">model quality depends on the quantity and quality of labelled data; confirmed fraud labels arrive late (after disputes/chargebacks).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Trade-off between false positives and missed fraud: </w:t>
      </w:r>
      <w:r>
        <w:rPr>
          <w:rFonts w:ascii="Times New Roman" w:cs="Times New Roman" w:eastAsia="Times New Roman" w:hAnsi="Times New Roman"/>
          <w:sz w:val="24"/>
          <w:szCs w:val="24"/>
        </w:rPr>
        <w:t xml:space="preserve">no threshold removes both; every setting accepts some errors.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Adversarial behaviour: </w:t>
      </w:r>
      <w:r>
        <w:rPr>
          <w:rFonts w:ascii="Times New Roman" w:cs="Times New Roman" w:eastAsia="Times New Roman" w:hAnsi="Times New Roman"/>
          <w:sz w:val="24"/>
          <w:szCs w:val="24"/>
        </w:rPr>
        <w:t xml:space="preserve">fraudsters adapt, so detection needs constant monitoring and retraining.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Explainability of complex models: </w:t>
      </w:r>
      <w:r>
        <w:rPr>
          <w:rFonts w:ascii="Times New Roman" w:cs="Times New Roman" w:eastAsia="Times New Roman" w:hAnsi="Times New Roman"/>
          <w:sz w:val="24"/>
          <w:szCs w:val="24"/>
        </w:rPr>
        <w:t xml:space="preserve">ensemble and deep models are harder to explain than simple rules.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Security concerns: </w:t>
      </w:r>
      <w:r>
        <w:rPr>
          <w:rFonts w:ascii="Times New Roman" w:cs="Times New Roman" w:eastAsia="Times New Roman" w:hAnsi="Times New Roman"/>
          <w:sz w:val="24"/>
          <w:szCs w:val="24"/>
        </w:rPr>
        <w:t xml:space="preserve">the system holds sensitive financial information, so a breach would be very costly; strong security controls are mandatory.</w:t>
      </w:r>
    </w:p>
    <w:p>
      <w:pPr>
        <w:pStyle w:val="Heading2"/>
        <w:keepNext/>
        <w:spacing w:after="100" w:before="200"/>
      </w:pPr>
      <w:r>
        <w:rPr>
          <w:rFonts w:ascii="Times New Roman" w:cs="Times New Roman" w:eastAsia="Times New Roman" w:hAnsi="Times New Roman"/>
          <w:b/>
          <w:bCs/>
          <w:sz w:val="26"/>
          <w:szCs w:val="26"/>
        </w:rPr>
        <w:t xml:space="preserve">Future Scope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Deep-learning and graph-based models that detect fraud rings by linking shared devices, addresses and merchants.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Unsupervised and semi-supervised anomaly detection to spot completely new fraud patterns without labels.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Behavioural biometrics and device fingerprinting as additional risk signals.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Explainable AI techniques (such as SHAP values) to show analysts why a transaction was flagged.</w:t>
      </w:r>
    </w:p>
    <w:p>
      <w:pPr>
        <w:pStyle w:val="ListParagraph"/>
        <w:numPr>
          <w:ilvl w:val="0"/>
          <w:numId w:val="2"/>
        </w:numPr>
        <w:spacing w:after="70" w:line="290"/>
        <w:jc w:val="both"/>
      </w:pPr>
      <w:r>
        <w:rPr>
          <w:rFonts w:ascii="Times New Roman" w:cs="Times New Roman" w:eastAsia="Times New Roman" w:hAnsi="Times New Roman"/>
          <w:sz w:val="24"/>
          <w:szCs w:val="24"/>
        </w:rPr>
        <w:t xml:space="preserve">Federated learning so that banks can improve a shared model without exchanging raw customer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Extension to other payment channels such as UPI, wallets and net banking.</w:t>
      </w:r>
    </w:p>
    <w:p>
      <w:pPr>
        <w:pStyle w:val="Heading1"/>
        <w:pageBreakBefore/>
        <w:spacing w:after="200" w:before="0"/>
      </w:pPr>
      <w:r>
        <w:rPr>
          <w:rFonts w:ascii="Times New Roman" w:cs="Times New Roman" w:eastAsia="Times New Roman" w:hAnsi="Times New Roman"/>
          <w:b/>
          <w:bCs/>
          <w:sz w:val="30"/>
          <w:szCs w:val="30"/>
        </w:rPr>
        <w:t xml:space="preserve">Experiment 2: Requirement Analysis and Software Requirement Specification (SRS)</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do requirement analysis and develop the Software Requirement Specification sheet (SRS) for the Credit Card Fraud Detection System, following the IEEE SRS structure.</w:t>
      </w:r>
    </w:p>
    <w:p>
      <w:pPr>
        <w:pStyle w:val="Heading2"/>
        <w:keepNext/>
        <w:spacing w:after="100" w:before="200"/>
      </w:pPr>
      <w:r>
        <w:rPr>
          <w:rFonts w:ascii="Times New Roman" w:cs="Times New Roman" w:eastAsia="Times New Roman" w:hAnsi="Times New Roman"/>
          <w:b/>
          <w:bCs/>
          <w:sz w:val="26"/>
          <w:szCs w:val="26"/>
        </w:rPr>
        <w:t xml:space="preserve">1) Introduction</w:t>
      </w:r>
    </w:p>
    <w:p>
      <w:pPr>
        <w:pStyle w:val="Heading3"/>
        <w:keepNext/>
        <w:spacing w:after="80" w:before="140"/>
      </w:pPr>
      <w:r>
        <w:rPr>
          <w:rFonts w:ascii="Times New Roman" w:cs="Times New Roman" w:eastAsia="Times New Roman" w:hAnsi="Times New Roman"/>
          <w:b/>
          <w:bCs/>
          <w:i/>
          <w:iCs/>
          <w:sz w:val="24"/>
          <w:szCs w:val="24"/>
        </w:rPr>
        <w:t xml:space="preserve">1.1) Purpose</w:t>
      </w:r>
    </w:p>
    <w:p>
      <w:pPr>
        <w:spacing w:after="120" w:line="300"/>
        <w:jc w:val="both"/>
      </w:pPr>
      <w:r>
        <w:rPr>
          <w:rFonts w:ascii="Times New Roman" w:cs="Times New Roman" w:eastAsia="Times New Roman" w:hAnsi="Times New Roman"/>
          <w:sz w:val="24"/>
          <w:szCs w:val="24"/>
        </w:rPr>
        <w:t xml:space="preserve">This Software Requirements Specification (SRS) gives a detailed description of the Credit Card Fraud Detection System to be developed. It states the functional and non-functional requirements, the external interfaces and the constraints of the system, and it is intended for developers, testers, project guides and the bank's fraud-operations staff. The primary purposes of the system are: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Detecting fraudulent transactions: </w:t>
      </w:r>
      <w:r>
        <w:rPr>
          <w:rFonts w:ascii="Times New Roman" w:cs="Times New Roman" w:eastAsia="Times New Roman" w:hAnsi="Times New Roman"/>
          <w:sz w:val="24"/>
          <w:szCs w:val="24"/>
        </w:rPr>
        <w:t xml:space="preserve">scoring every card transaction in real time and classifying it as genuine, suspicious or fraudulent.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Supporting fraud operations: </w:t>
      </w:r>
      <w:r>
        <w:rPr>
          <w:rFonts w:ascii="Times New Roman" w:cs="Times New Roman" w:eastAsia="Times New Roman" w:hAnsi="Times New Roman"/>
          <w:sz w:val="24"/>
          <w:szCs w:val="24"/>
        </w:rPr>
        <w:t xml:space="preserve">assisting analysts in reviewing alerts, taking decisions and blocking compromised cards quickly.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Reducing losses and false alarms: </w:t>
      </w:r>
      <w:r>
        <w:rPr>
          <w:rFonts w:ascii="Times New Roman" w:cs="Times New Roman" w:eastAsia="Times New Roman" w:hAnsi="Times New Roman"/>
          <w:sz w:val="24"/>
          <w:szCs w:val="24"/>
        </w:rPr>
        <w:t xml:space="preserve">protecting cardholders and the issuing bank while keeping wrongly declined genuine transactions to a minimum.</w:t>
      </w:r>
    </w:p>
    <w:p>
      <w:pPr>
        <w:pStyle w:val="Heading3"/>
        <w:keepNext/>
        <w:spacing w:after="80" w:before="140"/>
      </w:pPr>
      <w:r>
        <w:rPr>
          <w:rFonts w:ascii="Times New Roman" w:cs="Times New Roman" w:eastAsia="Times New Roman" w:hAnsi="Times New Roman"/>
          <w:b/>
          <w:bCs/>
          <w:i/>
          <w:iCs/>
          <w:sz w:val="24"/>
          <w:szCs w:val="24"/>
        </w:rPr>
        <w:t xml:space="preserve">1.2) Scope</w:t>
      </w:r>
    </w:p>
    <w:p>
      <w:pPr>
        <w:spacing w:after="120" w:line="300"/>
        <w:jc w:val="both"/>
      </w:pPr>
      <w:r>
        <w:rPr>
          <w:rFonts w:ascii="Times New Roman" w:cs="Times New Roman" w:eastAsia="Times New Roman" w:hAnsi="Times New Roman"/>
          <w:sz w:val="24"/>
          <w:szCs w:val="24"/>
        </w:rPr>
        <w:t xml:space="preserve">The scope of the Credit Card Fraud Detection System includes: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Transaction Ingestion: </w:t>
      </w:r>
      <w:r>
        <w:rPr>
          <w:rFonts w:ascii="Times New Roman" w:cs="Times New Roman" w:eastAsia="Times New Roman" w:hAnsi="Times New Roman"/>
          <w:sz w:val="24"/>
          <w:szCs w:val="24"/>
        </w:rPr>
        <w:t xml:space="preserve">receiving transaction requests from a payment gateway through a secure API and validating them.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Feature Engineering: </w:t>
      </w:r>
      <w:r>
        <w:rPr>
          <w:rFonts w:ascii="Times New Roman" w:cs="Times New Roman" w:eastAsia="Times New Roman" w:hAnsi="Times New Roman"/>
          <w:sz w:val="24"/>
          <w:szCs w:val="24"/>
        </w:rPr>
        <w:t xml:space="preserve">building behavioural features from the transaction and the card's recent history.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Fraud Scoring: </w:t>
      </w:r>
      <w:r>
        <w:rPr>
          <w:rFonts w:ascii="Times New Roman" w:cs="Times New Roman" w:eastAsia="Times New Roman" w:hAnsi="Times New Roman"/>
          <w:sz w:val="24"/>
          <w:szCs w:val="24"/>
        </w:rPr>
        <w:t xml:space="preserve">combining a machine-learning model and a rule engine to produce a fraud risk score.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 Decision and Alerting: </w:t>
      </w:r>
      <w:r>
        <w:rPr>
          <w:rFonts w:ascii="Times New Roman" w:cs="Times New Roman" w:eastAsia="Times New Roman" w:hAnsi="Times New Roman"/>
          <w:sz w:val="24"/>
          <w:szCs w:val="24"/>
        </w:rPr>
        <w:t xml:space="preserve">approving, holding or declining a transaction and creating alerts with cardholder notifications.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 Case Management: </w:t>
      </w:r>
      <w:r>
        <w:rPr>
          <w:rFonts w:ascii="Times New Roman" w:cs="Times New Roman" w:eastAsia="Times New Roman" w:hAnsi="Times New Roman"/>
          <w:sz w:val="24"/>
          <w:szCs w:val="24"/>
        </w:rPr>
        <w:t xml:space="preserve">letting analysts review alerts, record verdicts and block or unblock cards.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 Model Management: </w:t>
      </w:r>
      <w:r>
        <w:rPr>
          <w:rFonts w:ascii="Times New Roman" w:cs="Times New Roman" w:eastAsia="Times New Roman" w:hAnsi="Times New Roman"/>
          <w:sz w:val="24"/>
          <w:szCs w:val="24"/>
        </w:rPr>
        <w:t xml:space="preserve">training, evaluating and deploying new model versions from confirmed labels.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 Admin Panel and Reports: </w:t>
      </w:r>
      <w:r>
        <w:rPr>
          <w:rFonts w:ascii="Times New Roman" w:cs="Times New Roman" w:eastAsia="Times New Roman" w:hAnsi="Times New Roman"/>
          <w:sz w:val="24"/>
          <w:szCs w:val="24"/>
        </w:rPr>
        <w:t xml:space="preserve">user and role management, rule/threshold configuration and performance reports.</w:t>
      </w:r>
    </w:p>
    <w:p>
      <w:pPr>
        <w:spacing w:after="120" w:line="300"/>
        <w:jc w:val="both"/>
      </w:pPr>
      <w:r>
        <w:rPr>
          <w:rFonts w:ascii="Times New Roman" w:cs="Times New Roman" w:eastAsia="Times New Roman" w:hAnsi="Times New Roman"/>
          <w:sz w:val="24"/>
          <w:szCs w:val="24"/>
        </w:rPr>
        <w:t xml:space="preserve">The system does not perform the actual payment authorisation, clearing or settlement; it only advises the authorisation flow with a risk decision.</w:t>
      </w:r>
    </w:p>
    <w:p>
      <w:pPr>
        <w:pStyle w:val="Heading3"/>
        <w:keepNext/>
        <w:spacing w:after="80" w:before="140"/>
      </w:pPr>
      <w:r>
        <w:rPr>
          <w:rFonts w:ascii="Times New Roman" w:cs="Times New Roman" w:eastAsia="Times New Roman" w:hAnsi="Times New Roman"/>
          <w:b/>
          <w:bCs/>
          <w:i/>
          <w:iCs/>
          <w:sz w:val="24"/>
          <w:szCs w:val="24"/>
        </w:rPr>
        <w:t xml:space="preserve">1.3) Definitions, Acronyms,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Term</w:t>
            </w:r>
          </w:p>
        </w:tc>
        <w:tc>
          <w:tcPr>
            <w:tcW w:type="dxa" w:w="66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Meaning</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Unauthorised use of a card or card details</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PAN</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Account Number (the card number); stored only in tokenised/masked form</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Machine Learning</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Risk score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value between 0 and 1 expressing the probability that a transaction is fraudulent</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False positive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genuine transaction wrongly flagged as fraud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False negative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fraudulent transaction that is missed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Chargeback</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Reversal of a transaction disputed by the cardholder</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Precision / Recall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Share of flagged transactions that are truly fraud / share of all fraud that is caught</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PCI DSS</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Card Industry Data Security Standard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API</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Application Programming Interface</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REST</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Representational State Transfer, a web API style using HTTP and JSON</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RBAC</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Role-Based Access Control</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GUI / DBMS / SQL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Graphical User Interface / Database Management System / Structured Query Language</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OTP</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One-Time Password used for step-up verification</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1.4) Overview</w:t>
      </w:r>
    </w:p>
    <w:p>
      <w:pPr>
        <w:spacing w:after="120" w:line="300"/>
        <w:jc w:val="both"/>
      </w:pPr>
      <w:r>
        <w:rPr>
          <w:rFonts w:ascii="Times New Roman" w:cs="Times New Roman" w:eastAsia="Times New Roman" w:hAnsi="Times New Roman"/>
          <w:b/>
          <w:bCs/>
          <w:sz w:val="24"/>
          <w:szCs w:val="24"/>
        </w:rPr>
        <w:t xml:space="preserve">Functional overview:</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Real-time scoring of incoming card transactions received from the payment gateway.</w:t>
      </w:r>
    </w:p>
    <w:p>
      <w:pPr>
        <w:pStyle w:val="ListParagraph"/>
        <w:numPr>
          <w:ilvl w:val="0"/>
          <w:numId w:val="2"/>
        </w:numPr>
        <w:spacing w:after="70" w:line="290"/>
        <w:jc w:val="both"/>
      </w:pPr>
      <w:r>
        <w:rPr>
          <w:rFonts w:ascii="Times New Roman" w:cs="Times New Roman" w:eastAsia="Times New Roman" w:hAnsi="Times New Roman"/>
          <w:sz w:val="24"/>
          <w:szCs w:val="24"/>
        </w:rPr>
        <w:t xml:space="preserve">Hybrid detection using an ML model and configurable rules.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Alert generation, cardholder notification and analyst review workflow.</w:t>
      </w:r>
    </w:p>
    <w:p>
      <w:pPr>
        <w:pStyle w:val="ListParagraph"/>
        <w:numPr>
          <w:ilvl w:val="0"/>
          <w:numId w:val="2"/>
        </w:numPr>
        <w:spacing w:after="70" w:line="290"/>
        <w:jc w:val="both"/>
      </w:pPr>
      <w:r>
        <w:rPr>
          <w:rFonts w:ascii="Times New Roman" w:cs="Times New Roman" w:eastAsia="Times New Roman" w:hAnsi="Times New Roman"/>
          <w:sz w:val="24"/>
          <w:szCs w:val="24"/>
        </w:rPr>
        <w:t xml:space="preserve">Model retraining from confirmed fraud / false-positive labels.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Admin panel for users, rules, thresholds and reports.</w:t>
      </w:r>
    </w:p>
    <w:p>
      <w:pPr>
        <w:spacing w:after="120" w:line="300"/>
        <w:jc w:val="both"/>
      </w:pPr>
      <w:r>
        <w:rPr>
          <w:rFonts w:ascii="Times New Roman" w:cs="Times New Roman" w:eastAsia="Times New Roman" w:hAnsi="Times New Roman"/>
          <w:b/>
          <w:bCs/>
          <w:sz w:val="24"/>
          <w:szCs w:val="24"/>
        </w:rPr>
        <w:t xml:space="preserve">User experience: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Clean analyst dashboard showing the alert queue, risk score and the top reasons for each alert.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Secure handling of all card and customer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Near real-time updates of alert status and key fraud metrics.</w:t>
      </w:r>
    </w:p>
    <w:p>
      <w:pPr>
        <w:pStyle w:val="Heading2"/>
        <w:keepNext/>
        <w:spacing w:after="100" w:before="200"/>
      </w:pPr>
      <w:r>
        <w:rPr>
          <w:rFonts w:ascii="Times New Roman" w:cs="Times New Roman" w:eastAsia="Times New Roman" w:hAnsi="Times New Roman"/>
          <w:b/>
          <w:bCs/>
          <w:sz w:val="26"/>
          <w:szCs w:val="26"/>
        </w:rPr>
        <w:t xml:space="preserve">2) Overall Description (Product Perspective)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Fraud prevention: catches suspicious transactions before or immediately after authorisation, reducing financial loss.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Better customer experience: fewer wrongly declined genuine payments and faster confirmation of suspicious ones.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Data insights: the stored scores and labels reveal fraud trends, risky merchants and peak fraud hours for future rule and model improvements.</w:t>
      </w:r>
    </w:p>
    <w:p>
      <w:pPr>
        <w:pStyle w:val="Heading3"/>
        <w:keepNext/>
        <w:spacing w:after="80" w:before="140"/>
      </w:pPr>
      <w:r>
        <w:rPr>
          <w:rFonts w:ascii="Times New Roman" w:cs="Times New Roman" w:eastAsia="Times New Roman" w:hAnsi="Times New Roman"/>
          <w:b/>
          <w:bCs/>
          <w:i/>
          <w:iCs/>
          <w:sz w:val="24"/>
          <w:szCs w:val="24"/>
        </w:rPr>
        <w:t xml:space="preserve">2.1) System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API integration: </w:t>
      </w:r>
      <w:r>
        <w:rPr>
          <w:rFonts w:ascii="Times New Roman" w:cs="Times New Roman" w:eastAsia="Times New Roman" w:hAnsi="Times New Roman"/>
          <w:sz w:val="24"/>
          <w:szCs w:val="24"/>
        </w:rPr>
        <w:t xml:space="preserve">a REST/JSON API through which the payment gateway sends transactions and receives the decision; an SMS/e-mail provider API for notifications.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a relational database (PostgreSQL) for transactions, alerts, cases, users and model metadata, and an in-memory cache (Redis) for fast access to recent card activity.</w:t>
      </w:r>
    </w:p>
    <w:p>
      <w:pPr>
        <w:pStyle w:val="Heading3"/>
        <w:keepNext/>
        <w:spacing w:after="80" w:before="140"/>
      </w:pPr>
      <w:r>
        <w:rPr>
          <w:rFonts w:ascii="Times New Roman" w:cs="Times New Roman" w:eastAsia="Times New Roman" w:hAnsi="Times New Roman"/>
          <w:b/>
          <w:bCs/>
          <w:i/>
          <w:iCs/>
          <w:sz w:val="24"/>
          <w:szCs w:val="24"/>
        </w:rPr>
        <w:t xml:space="preserve">2.1.2) User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Analyst interface: </w:t>
      </w:r>
      <w:r>
        <w:rPr>
          <w:rFonts w:ascii="Times New Roman" w:cs="Times New Roman" w:eastAsia="Times New Roman" w:hAnsi="Times New Roman"/>
          <w:sz w:val="24"/>
          <w:szCs w:val="24"/>
        </w:rPr>
        <w:t xml:space="preserve">web dashboard for alert queue, transaction details, card history and verdict submission.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Admin interface: </w:t>
      </w:r>
      <w:r>
        <w:rPr>
          <w:rFonts w:ascii="Times New Roman" w:cs="Times New Roman" w:eastAsia="Times New Roman" w:hAnsi="Times New Roman"/>
          <w:sz w:val="24"/>
          <w:szCs w:val="24"/>
        </w:rPr>
        <w:t xml:space="preserve">screens for user management, rules and thresholds, model versions and reports.</w:t>
      </w:r>
    </w:p>
    <w:p>
      <w:pPr>
        <w:pStyle w:val="Heading3"/>
        <w:keepNext/>
        <w:spacing w:after="80" w:before="140"/>
      </w:pPr>
      <w:r>
        <w:rPr>
          <w:rFonts w:ascii="Times New Roman" w:cs="Times New Roman" w:eastAsia="Times New Roman" w:hAnsi="Times New Roman"/>
          <w:b/>
          <w:bCs/>
          <w:i/>
          <w:iCs/>
          <w:sz w:val="24"/>
          <w:szCs w:val="24"/>
        </w:rPr>
        <w:t xml:space="preserve">2.1.3) Hardware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Server hardware: </w:t>
      </w:r>
      <w:r>
        <w:rPr>
          <w:rFonts w:ascii="Times New Roman" w:cs="Times New Roman" w:eastAsia="Times New Roman" w:hAnsi="Times New Roman"/>
          <w:sz w:val="24"/>
          <w:szCs w:val="24"/>
        </w:rPr>
        <w:t xml:space="preserve">application, model-inference and database servers (physical or cloud virtual machines).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Client hardware: </w:t>
      </w:r>
      <w:r>
        <w:rPr>
          <w:rFonts w:ascii="Times New Roman" w:cs="Times New Roman" w:eastAsia="Times New Roman" w:hAnsi="Times New Roman"/>
          <w:sz w:val="24"/>
          <w:szCs w:val="24"/>
        </w:rPr>
        <w:t xml:space="preserve">analysts and administrators use standard desktop/laptop web browsers.</w:t>
      </w:r>
    </w:p>
    <w:p>
      <w:pPr>
        <w:pStyle w:val="Heading3"/>
        <w:keepNext/>
        <w:spacing w:after="80" w:before="140"/>
      </w:pPr>
      <w:r>
        <w:rPr>
          <w:rFonts w:ascii="Times New Roman" w:cs="Times New Roman" w:eastAsia="Times New Roman" w:hAnsi="Times New Roman"/>
          <w:b/>
          <w:bCs/>
          <w:i/>
          <w:iCs/>
          <w:sz w:val="24"/>
          <w:szCs w:val="24"/>
        </w:rPr>
        <w:t xml:space="preserve">2.1.4) Communication Interfaces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All communication with the payment gateway, the notification provider and the dashboard uses HTTPS (TLS 1.2 or higher).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Internal services communicate over a private network using HTTP/gRPC; database connections use SSL.</w:t>
      </w:r>
    </w:p>
    <w:p>
      <w:pPr>
        <w:pStyle w:val="Heading3"/>
        <w:keepNext/>
        <w:spacing w:after="80" w:before="140"/>
      </w:pPr>
      <w:r>
        <w:rPr>
          <w:rFonts w:ascii="Times New Roman" w:cs="Times New Roman" w:eastAsia="Times New Roman" w:hAnsi="Times New Roman"/>
          <w:b/>
          <w:bCs/>
          <w:i/>
          <w:iCs/>
          <w:sz w:val="24"/>
          <w:szCs w:val="24"/>
        </w:rPr>
        <w:t xml:space="preserve">2.1.5) Memory Constraints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Recent-activity features are cached in memory with expiry, and the model is loaded once per inference worker, to keep memory usage predictable.</w:t>
      </w:r>
    </w:p>
    <w:p>
      <w:pPr>
        <w:pStyle w:val="Heading3"/>
        <w:keepNext/>
        <w:spacing w:after="80" w:before="140"/>
      </w:pPr>
      <w:r>
        <w:rPr>
          <w:rFonts w:ascii="Times New Roman" w:cs="Times New Roman" w:eastAsia="Times New Roman" w:hAnsi="Times New Roman"/>
          <w:b/>
          <w:bCs/>
          <w:i/>
          <w:iCs/>
          <w:sz w:val="24"/>
          <w:szCs w:val="24"/>
        </w:rPr>
        <w:t xml:space="preserve">2.1.6) Operation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scoring service runs continuously (24x7). Model training and report generation run as scheduled offline jobs so they do not affect live scoring.</w:t>
      </w:r>
    </w:p>
    <w:p>
      <w:pPr>
        <w:pStyle w:val="Heading3"/>
        <w:keepNext/>
        <w:spacing w:after="80" w:before="140"/>
      </w:pPr>
      <w:r>
        <w:rPr>
          <w:rFonts w:ascii="Times New Roman" w:cs="Times New Roman" w:eastAsia="Times New Roman" w:hAnsi="Times New Roman"/>
          <w:b/>
          <w:bCs/>
          <w:i/>
          <w:iCs/>
          <w:sz w:val="24"/>
          <w:szCs w:val="24"/>
        </w:rPr>
        <w:t xml:space="preserve">2.1.7) Site Adaptation Requirements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dashboard should work on current versions of Google Chrome, Mozilla Firefox, Microsoft Edge and Safari, and be responsive to different screen sizes.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Thresholds, rules and notification templates must be configurable per deployment without code changes.</w:t>
      </w:r>
    </w:p>
    <w:p>
      <w:pPr>
        <w:pStyle w:val="Heading3"/>
        <w:keepNext/>
        <w:spacing w:after="80" w:before="140"/>
      </w:pPr>
      <w:r>
        <w:rPr>
          <w:rFonts w:ascii="Times New Roman" w:cs="Times New Roman" w:eastAsia="Times New Roman" w:hAnsi="Times New Roman"/>
          <w:b/>
          <w:bCs/>
          <w:i/>
          <w:iCs/>
          <w:sz w:val="24"/>
          <w:szCs w:val="24"/>
        </w:rPr>
        <w:t xml:space="preserve">2.2) Product Functions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Receive and validate transaction requests.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Compute features and score transactions (ML + rules).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Approve, hold or decline transactions and raise alerts.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Notify cardholders and collect their confirmation.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Analyst alert review, card block/unblock and verdict recording.</w:t>
      </w:r>
    </w:p>
    <w:p>
      <w:pPr>
        <w:pStyle w:val="ListParagraph"/>
        <w:numPr>
          <w:ilvl w:val="0"/>
          <w:numId w:val="2"/>
        </w:numPr>
        <w:spacing w:after="70" w:line="290"/>
        <w:jc w:val="both"/>
      </w:pPr>
      <w:r>
        <w:rPr>
          <w:rFonts w:ascii="Times New Roman" w:cs="Times New Roman" w:eastAsia="Times New Roman" w:hAnsi="Times New Roman"/>
          <w:sz w:val="24"/>
          <w:szCs w:val="24"/>
        </w:rPr>
        <w:t xml:space="preserve">Model retraining, evaluation and deployment.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Admin panel and reporting.</w:t>
      </w:r>
    </w:p>
    <w:p>
      <w:pPr>
        <w:pStyle w:val="Heading3"/>
        <w:keepNext/>
        <w:spacing w:after="80" w:before="140"/>
      </w:pPr>
      <w:r>
        <w:rPr>
          <w:rFonts w:ascii="Times New Roman" w:cs="Times New Roman" w:eastAsia="Times New Roman" w:hAnsi="Times New Roman"/>
          <w:b/>
          <w:bCs/>
          <w:i/>
          <w:iCs/>
          <w:sz w:val="24"/>
          <w:szCs w:val="24"/>
        </w:rPr>
        <w:t xml:space="preserve">2.3) User Characteristics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 analysts: </w:t>
      </w:r>
      <w:r>
        <w:rPr>
          <w:rFonts w:ascii="Times New Roman" w:cs="Times New Roman" w:eastAsia="Times New Roman" w:hAnsi="Times New Roman"/>
          <w:sz w:val="24"/>
          <w:szCs w:val="24"/>
        </w:rPr>
        <w:t xml:space="preserve">trained in fraud investigation; need clear, fast tools to judge alerts.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Administrators: </w:t>
      </w:r>
      <w:r>
        <w:rPr>
          <w:rFonts w:ascii="Times New Roman" w:cs="Times New Roman" w:eastAsia="Times New Roman" w:hAnsi="Times New Roman"/>
          <w:sz w:val="24"/>
          <w:szCs w:val="24"/>
        </w:rPr>
        <w:t xml:space="preserve">technically skilled staff who manage users, rules, thresholds and models.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Cardholders: </w:t>
      </w:r>
      <w:r>
        <w:rPr>
          <w:rFonts w:ascii="Times New Roman" w:cs="Times New Roman" w:eastAsia="Times New Roman" w:hAnsi="Times New Roman"/>
          <w:sz w:val="24"/>
          <w:szCs w:val="24"/>
        </w:rPr>
        <w:t xml:space="preserve">general public with varying technical skill; they only interact through SMS/e-mail confirmation.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Payment gateway: </w:t>
      </w:r>
      <w:r>
        <w:rPr>
          <w:rFonts w:ascii="Times New Roman" w:cs="Times New Roman" w:eastAsia="Times New Roman" w:hAnsi="Times New Roman"/>
          <w:sz w:val="24"/>
          <w:szCs w:val="24"/>
        </w:rPr>
        <w:t xml:space="preserve">an external system that interacts only through the API.</w:t>
      </w:r>
    </w:p>
    <w:p>
      <w:pPr>
        <w:pStyle w:val="Heading3"/>
        <w:keepNext/>
        <w:spacing w:after="80" w:before="140"/>
      </w:pPr>
      <w:r>
        <w:rPr>
          <w:rFonts w:ascii="Times New Roman" w:cs="Times New Roman" w:eastAsia="Times New Roman" w:hAnsi="Times New Roman"/>
          <w:b/>
          <w:bCs/>
          <w:i/>
          <w:iCs/>
          <w:sz w:val="24"/>
          <w:szCs w:val="24"/>
        </w:rPr>
        <w:t xml:space="preserve">2.4) Constraints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scoring must be fast enough for the authorisation flow, even at peak load.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Regulatory: </w:t>
      </w:r>
      <w:r>
        <w:rPr>
          <w:rFonts w:ascii="Times New Roman" w:cs="Times New Roman" w:eastAsia="Times New Roman" w:hAnsi="Times New Roman"/>
          <w:sz w:val="24"/>
          <w:szCs w:val="24"/>
        </w:rPr>
        <w:t xml:space="preserve">must follow PCI DSS guidance and applicable data-protection rules; full card numbers must not be stored in the clear.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w:t>
      </w:r>
      <w:r>
        <w:rPr>
          <w:rFonts w:ascii="Times New Roman" w:cs="Times New Roman" w:eastAsia="Times New Roman" w:hAnsi="Times New Roman"/>
          <w:sz w:val="24"/>
          <w:szCs w:val="24"/>
        </w:rPr>
        <w:t xml:space="preserve">confirmed fraud labels are few and arrive late, so the training data is highly imbalanced.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Integration: </w:t>
      </w:r>
      <w:r>
        <w:rPr>
          <w:rFonts w:ascii="Times New Roman" w:cs="Times New Roman" w:eastAsia="Times New Roman" w:hAnsi="Times New Roman"/>
          <w:sz w:val="24"/>
          <w:szCs w:val="24"/>
        </w:rPr>
        <w:t xml:space="preserve">the gateway and notification provider interfaces are controlled by third parties.</w:t>
      </w:r>
    </w:p>
    <w:p>
      <w:pPr>
        <w:pStyle w:val="Heading3"/>
        <w:keepNext/>
        <w:spacing w:after="80" w:before="140"/>
      </w:pPr>
      <w:r>
        <w:rPr>
          <w:rFonts w:ascii="Times New Roman" w:cs="Times New Roman" w:eastAsia="Times New Roman" w:hAnsi="Times New Roman"/>
          <w:b/>
          <w:bCs/>
          <w:i/>
          <w:iCs/>
          <w:sz w:val="24"/>
          <w:szCs w:val="24"/>
        </w:rPr>
        <w:t xml:space="preserve">2.5) Assumptions and Dependencies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 A reliable network connection exists between the payment gateway and the system.</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 Enough labelled historical data (or a public benchmark dataset) is available to train the initial model.</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 The system depends on APIs of the payment gateway and the SMS/e-mail provider.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 Analysts have basic computer literacy and are trained on the alert workflow.</w:t>
      </w:r>
    </w:p>
    <w:p>
      <w:pPr>
        <w:pStyle w:val="Heading2"/>
        <w:keepNext/>
        <w:spacing w:after="100" w:before="200"/>
      </w:pPr>
      <w:r>
        <w:rPr>
          <w:rFonts w:ascii="Times New Roman" w:cs="Times New Roman" w:eastAsia="Times New Roman" w:hAnsi="Times New Roman"/>
          <w:b/>
          <w:bCs/>
          <w:sz w:val="26"/>
          <w:szCs w:val="26"/>
        </w:rPr>
        <w:t xml:space="preserve">3) Specific Requirements</w:t>
      </w:r>
    </w:p>
    <w:p>
      <w:pPr>
        <w:pStyle w:val="Heading3"/>
        <w:keepNext/>
        <w:spacing w:after="80" w:before="140"/>
      </w:pPr>
      <w:r>
        <w:rPr>
          <w:rFonts w:ascii="Times New Roman" w:cs="Times New Roman" w:eastAsia="Times New Roman" w:hAnsi="Times New Roman"/>
          <w:b/>
          <w:bCs/>
          <w:i/>
          <w:iCs/>
          <w:sz w:val="24"/>
          <w:szCs w:val="24"/>
        </w:rPr>
        <w:t xml:space="preserve">3.1) External Interfaces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Payment Gateway API: receives a transaction request and returns the risk score and decision (APPROVE / HOLD / DECLINE).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Notification API (SMS/e-mail): sends alerts and receives delivery status.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Dashboard API: secured REST endpoints used by the web dashboard.</w:t>
      </w:r>
    </w:p>
    <w:p>
      <w:pPr>
        <w:pStyle w:val="Heading3"/>
        <w:keepNext/>
        <w:spacing w:after="80" w:before="140"/>
      </w:pPr>
      <w:r>
        <w:rPr>
          <w:rFonts w:ascii="Times New Roman" w:cs="Times New Roman" w:eastAsia="Times New Roman" w:hAnsi="Times New Roman"/>
          <w:b/>
          <w:bCs/>
          <w:i/>
          <w:iCs/>
          <w:sz w:val="24"/>
          <w:szCs w:val="24"/>
        </w:rPr>
        <w:t xml:space="preserve">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tblHeader/>
        </w:trPr>
        <w:tc>
          <w:tcPr>
            <w:tcW w:type="dxa" w:w="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ID</w:t>
            </w:r>
          </w:p>
        </w:tc>
        <w:tc>
          <w:tcPr>
            <w:tcW w:type="dxa" w:w="69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Requirement</w:t>
            </w:r>
          </w:p>
        </w:tc>
        <w:tc>
          <w:tcPr>
            <w:tcW w:type="dxa" w:w="1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Priority</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accept a transaction request (card token, amount, currency, merchant, time, location, channel) through a secure API and validate its format.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FR-2</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compute behavioural features from the transaction and the card's recent history.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FR-3</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produce a fraud risk score between 0 and 1 using the active ML model and rule engine.</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FR-4</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return APPROVE, HOLD or DECLINE based on configurable score thresholds.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FR-5</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create a fraud alert for every HOLD or DECLINE decision.</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FR-6</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notify the cardholder of suspicious transactions and record the reply.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FR-7</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Analysts shall be able to view, filter, assign and review alerts with the transaction and card history.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FR-8</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Analysts shall be able to mark an alert as confirmed fraud or false positive and block/unblock the card.</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FR-9</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Administrators shall be able to manage users and roles.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FR-10</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Administrators shall be able to configure rules and thresholds.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FR-11</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store confirmed labels and allow administrators to retrain, evaluate and deploy a new model version.</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FR-12</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generate reports on fraud rate, detection rate, false-positive rate and alert backlog.</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FR-13</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log every score, decision and analyst action for audit.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3.3) Performance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Response time: </w:t>
      </w:r>
      <w:r>
        <w:rPr>
          <w:rFonts w:ascii="Times New Roman" w:cs="Times New Roman" w:eastAsia="Times New Roman" w:hAnsi="Times New Roman"/>
          <w:sz w:val="24"/>
          <w:szCs w:val="24"/>
        </w:rPr>
        <w:t xml:space="preserve">the scoring API should return a decision within about 200 ms for 95% of requests (target).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Load handling: </w:t>
      </w:r>
      <w:r>
        <w:rPr>
          <w:rFonts w:ascii="Times New Roman" w:cs="Times New Roman" w:eastAsia="Times New Roman" w:hAnsi="Times New Roman"/>
          <w:sz w:val="24"/>
          <w:szCs w:val="24"/>
        </w:rPr>
        <w:t xml:space="preserve">the system should handle hundreds of transactions per second and scale horizontally during peak periods.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Model quality: </w:t>
      </w:r>
      <w:r>
        <w:rPr>
          <w:rFonts w:ascii="Times New Roman" w:cs="Times New Roman" w:eastAsia="Times New Roman" w:hAnsi="Times New Roman"/>
          <w:sz w:val="24"/>
          <w:szCs w:val="24"/>
        </w:rPr>
        <w:t xml:space="preserve">the model should be evaluated on precision, recall, F1-score and PR-AUC on a held-out test set before deployment.</w:t>
      </w:r>
    </w:p>
    <w:p>
      <w:pPr>
        <w:pStyle w:val="Heading3"/>
        <w:keepNext/>
        <w:spacing w:after="80" w:before="140"/>
      </w:pPr>
      <w:r>
        <w:rPr>
          <w:rFonts w:ascii="Times New Roman" w:cs="Times New Roman" w:eastAsia="Times New Roman" w:hAnsi="Times New Roman"/>
          <w:b/>
          <w:bCs/>
          <w:i/>
          <w:iCs/>
          <w:sz w:val="24"/>
          <w:szCs w:val="24"/>
        </w:rPr>
        <w:t xml:space="preserve">3.4) Logical Database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Data model: </w:t>
      </w:r>
      <w:r>
        <w:rPr>
          <w:rFonts w:ascii="Times New Roman" w:cs="Times New Roman" w:eastAsia="Times New Roman" w:hAnsi="Times New Roman"/>
          <w:sz w:val="24"/>
          <w:szCs w:val="24"/>
        </w:rPr>
        <w:t xml:space="preserve">entities Customer, Card, Merchant, Transaction, ML_Model, Fraud_Alert and Analyst with the relationships shown in the ER diagram (Experiment 4).</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Data integrity: </w:t>
      </w:r>
      <w:r>
        <w:rPr>
          <w:rFonts w:ascii="Times New Roman" w:cs="Times New Roman" w:eastAsia="Times New Roman" w:hAnsi="Times New Roman"/>
          <w:sz w:val="24"/>
          <w:szCs w:val="24"/>
        </w:rPr>
        <w:t xml:space="preserve">primary/foreign key constraints, non-null checks on mandatory fields and unique card tokens.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Retention: </w:t>
      </w:r>
      <w:r>
        <w:rPr>
          <w:rFonts w:ascii="Times New Roman" w:cs="Times New Roman" w:eastAsia="Times New Roman" w:hAnsi="Times New Roman"/>
          <w:sz w:val="24"/>
          <w:szCs w:val="24"/>
        </w:rPr>
        <w:t xml:space="preserve">transaction and audit data retained for the period required by the organisation's policy.</w:t>
      </w:r>
    </w:p>
    <w:p>
      <w:pPr>
        <w:pStyle w:val="Heading3"/>
        <w:keepNext/>
        <w:spacing w:after="80" w:before="140"/>
      </w:pPr>
      <w:r>
        <w:rPr>
          <w:rFonts w:ascii="Times New Roman" w:cs="Times New Roman" w:eastAsia="Times New Roman" w:hAnsi="Times New Roman"/>
          <w:b/>
          <w:bCs/>
          <w:i/>
          <w:iCs/>
          <w:sz w:val="24"/>
          <w:szCs w:val="24"/>
        </w:rPr>
        <w:t xml:space="preserve">3.5) Design Constraints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Backend in Python (FastAPI); ML with scikit-learn / XGBoost; PostgreSQL database; Redis cache; React web dashboard.</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Services packaged as containers so that they can be deployed on any server or cloud platform.</w:t>
      </w:r>
    </w:p>
    <w:p>
      <w:pPr>
        <w:pStyle w:val="Heading3"/>
        <w:keepNext/>
        <w:spacing w:after="80" w:before="140"/>
      </w:pPr>
      <w:r>
        <w:rPr>
          <w:rFonts w:ascii="Times New Roman" w:cs="Times New Roman" w:eastAsia="Times New Roman" w:hAnsi="Times New Roman"/>
          <w:b/>
          <w:bCs/>
          <w:i/>
          <w:iCs/>
          <w:sz w:val="24"/>
          <w:szCs w:val="24"/>
        </w:rPr>
        <w:t xml:space="preserve">3.6) Software System Attributes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Reliability: </w:t>
      </w:r>
      <w:r>
        <w:rPr>
          <w:rFonts w:ascii="Times New Roman" w:cs="Times New Roman" w:eastAsia="Times New Roman" w:hAnsi="Times New Roman"/>
          <w:sz w:val="24"/>
          <w:szCs w:val="24"/>
        </w:rPr>
        <w:t xml:space="preserve">no transaction request should be lost; if the ML service fails, the system falls back to the rule engine.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Availability: </w:t>
      </w:r>
      <w:r>
        <w:rPr>
          <w:rFonts w:ascii="Times New Roman" w:cs="Times New Roman" w:eastAsia="Times New Roman" w:hAnsi="Times New Roman"/>
          <w:sz w:val="24"/>
          <w:szCs w:val="24"/>
        </w:rPr>
        <w:t xml:space="preserve">the scoring service should be highly available, with health checks and redundancy.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Usability: </w:t>
      </w:r>
      <w:r>
        <w:rPr>
          <w:rFonts w:ascii="Times New Roman" w:cs="Times New Roman" w:eastAsia="Times New Roman" w:hAnsi="Times New Roman"/>
          <w:sz w:val="24"/>
          <w:szCs w:val="24"/>
        </w:rPr>
        <w:t xml:space="preserve">the dashboard should be simple and let analysts decide an alert in a few clicks.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 Maintainability and scalability: </w:t>
      </w:r>
      <w:r>
        <w:rPr>
          <w:rFonts w:ascii="Times New Roman" w:cs="Times New Roman" w:eastAsia="Times New Roman" w:hAnsi="Times New Roman"/>
          <w:sz w:val="24"/>
          <w:szCs w:val="24"/>
        </w:rPr>
        <w:t xml:space="preserve">modular services, versioned models and configuration-driven rules.</w:t>
      </w:r>
    </w:p>
    <w:p>
      <w:pPr>
        <w:pStyle w:val="Heading3"/>
        <w:keepNext/>
        <w:spacing w:after="80" w:before="140"/>
      </w:pPr>
      <w:r>
        <w:rPr>
          <w:rFonts w:ascii="Times New Roman" w:cs="Times New Roman" w:eastAsia="Times New Roman" w:hAnsi="Times New Roman"/>
          <w:b/>
          <w:bCs/>
          <w:i/>
          <w:iCs/>
          <w:sz w:val="24"/>
          <w:szCs w:val="24"/>
        </w:rPr>
        <w:t xml:space="preserve">3.7) Other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protection: </w:t>
      </w:r>
      <w:r>
        <w:rPr>
          <w:rFonts w:ascii="Times New Roman" w:cs="Times New Roman" w:eastAsia="Times New Roman" w:hAnsi="Times New Roman"/>
          <w:sz w:val="24"/>
          <w:szCs w:val="24"/>
        </w:rPr>
        <w:t xml:space="preserve">card numbers tokenised or masked; sensitive data encrypted in transit and at rest.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Authentication and authorization: </w:t>
      </w:r>
      <w:r>
        <w:rPr>
          <w:rFonts w:ascii="Times New Roman" w:cs="Times New Roman" w:eastAsia="Times New Roman" w:hAnsi="Times New Roman"/>
          <w:sz w:val="24"/>
          <w:szCs w:val="24"/>
        </w:rPr>
        <w:t xml:space="preserve">secure login, token-based sessions and role-based access, so users can only reach permitted functions.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Auditability: </w:t>
      </w:r>
      <w:r>
        <w:rPr>
          <w:rFonts w:ascii="Times New Roman" w:cs="Times New Roman" w:eastAsia="Times New Roman" w:hAnsi="Times New Roman"/>
          <w:sz w:val="24"/>
          <w:szCs w:val="24"/>
        </w:rPr>
        <w:t xml:space="preserve">tamper-evident logs of decisions and analyst 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Third-party software: </w:t>
      </w:r>
      <w:r>
        <w:rPr>
          <w:rFonts w:ascii="Times New Roman" w:cs="Times New Roman" w:eastAsia="Times New Roman" w:hAnsi="Times New Roman"/>
          <w:sz w:val="24"/>
          <w:szCs w:val="24"/>
        </w:rPr>
        <w:t xml:space="preserve">the system may integrate with external SMS/e-mail and identity services.</w:t>
      </w:r>
    </w:p>
    <w:p>
      <w:pPr>
        <w:pStyle w:val="Heading1"/>
        <w:pageBreakBefore/>
        <w:spacing w:after="200" w:before="0"/>
      </w:pPr>
      <w:r>
        <w:rPr>
          <w:rFonts w:ascii="Times New Roman" w:cs="Times New Roman" w:eastAsia="Times New Roman" w:hAnsi="Times New Roman"/>
          <w:b/>
          <w:bCs/>
          <w:sz w:val="30"/>
          <w:szCs w:val="30"/>
        </w:rPr>
        <w:t xml:space="preserve">Experiment 3: Function-Oriented Diagrams: Data Flow Diagram (DFD) and Structure Chart</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function-oriented analysis of the Credit Card Fraud Detection System using Data Flow Diagrams (Level 0, Level 1, Level 2) and a Structure Chart.</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 / any UML-DFD drawing tool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Data Flow Diagrams (DFD) represent the flow of information through a system graphically instead of describing it in text. A DFD shows external entities (sources and destinations of data), processes (which transform data), data stores (where data rests) and data flows (labelled arrows). DFDs are drawn at successively deeper levels: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0 DFD (context diagram): </w:t>
      </w:r>
      <w:r>
        <w:rPr>
          <w:rFonts w:ascii="Times New Roman" w:cs="Times New Roman" w:eastAsia="Times New Roman" w:hAnsi="Times New Roman"/>
          <w:sz w:val="24"/>
          <w:szCs w:val="24"/>
        </w:rPr>
        <w:t xml:space="preserve">shows the whole system as a single process together with its external entities and the data exchanged with them.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1 DFD: </w:t>
      </w:r>
      <w:r>
        <w:rPr>
          <w:rFonts w:ascii="Times New Roman" w:cs="Times New Roman" w:eastAsia="Times New Roman" w:hAnsi="Times New Roman"/>
          <w:sz w:val="24"/>
          <w:szCs w:val="24"/>
        </w:rPr>
        <w:t xml:space="preserve">breaks the single process into its major sub-processes and shows the data stores they use.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2 DFD: </w:t>
      </w:r>
      <w:r>
        <w:rPr>
          <w:rFonts w:ascii="Times New Roman" w:cs="Times New Roman" w:eastAsia="Times New Roman" w:hAnsi="Times New Roman"/>
          <w:sz w:val="24"/>
          <w:szCs w:val="24"/>
        </w:rPr>
        <w:t xml:space="preserve">explodes one Level 1 process into more detailed sub-processes, with inputs, processing and outputs.</w:t>
      </w:r>
    </w:p>
    <w:p>
      <w:pPr>
        <w:spacing w:after="120" w:line="300"/>
        <w:jc w:val="both"/>
      </w:pPr>
      <w:r>
        <w:rPr>
          <w:rFonts w:ascii="Times New Roman" w:cs="Times New Roman" w:eastAsia="Times New Roman" w:hAnsi="Times New Roman"/>
          <w:sz w:val="24"/>
          <w:szCs w:val="24"/>
        </w:rPr>
        <w:t xml:space="preserve">A Structure Chart is the function-oriented design counterpart of a DFD: it shows the module hierarchy of the software, that is, which module calls which lower-level module.</w:t>
      </w:r>
    </w:p>
    <w:p>
      <w:pPr>
        <w:pStyle w:val="Heading2"/>
        <w:keepNext/>
        <w:spacing w:after="100" w:before="200"/>
      </w:pPr>
      <w:r>
        <w:rPr>
          <w:rFonts w:ascii="Times New Roman" w:cs="Times New Roman" w:eastAsia="Times New Roman" w:hAnsi="Times New Roman"/>
          <w:b/>
          <w:bCs/>
          <w:sz w:val="26"/>
          <w:szCs w:val="26"/>
        </w:rPr>
        <w:t xml:space="preserve">Level 0 DFD (Context Diagram)</w:t>
      </w:r>
    </w:p>
    <w:p>
      <w:pPr>
        <w:keepNext/>
        <w:spacing w:after="60" w:before="80"/>
        <w:jc w:val="center"/>
      </w:pPr>
      <w:r>
        <w:drawing>
          <wp:inline distT="0" distB="0" distL="0" distR="0">
            <wp:extent cx="5619750" cy="1333500"/>
            <wp:effectExtent t="0" r="0" b="0" l="0"/>
            <wp:docPr id="1" name="dfd0" descr="Fig. 3.1: Level 0 DFD of the Credit Card Fraud Detection System" title="Fig. 3.1: Level 0 DFD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3335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3.1: Level 0 DFD of the Credit Card Fraud Detection System</w:t>
      </w:r>
    </w:p>
    <w:p>
      <w:pPr>
        <w:spacing w:after="120" w:line="300"/>
        <w:jc w:val="both"/>
      </w:pPr>
      <w:r>
        <w:rPr>
          <w:rFonts w:ascii="Times New Roman" w:cs="Times New Roman" w:eastAsia="Times New Roman" w:hAnsi="Times New Roman"/>
          <w:sz w:val="24"/>
          <w:szCs w:val="24"/>
        </w:rPr>
        <w:t xml:space="preserve">The four external entities are the Payment Gateway/Merchant (sends transactions, receives the decision), the Cardholder (receives alerts and confirms transactions), the Fraud Analyst (reviews alerts) and the Administrator (configures rules, models and reads reports).</w:t>
      </w:r>
    </w:p>
    <w:p>
      <w:pPr>
        <w:pStyle w:val="Heading2"/>
        <w:keepNext/>
        <w:spacing w:after="100" w:before="200"/>
      </w:pPr>
      <w:r>
        <w:rPr>
          <w:rFonts w:ascii="Times New Roman" w:cs="Times New Roman" w:eastAsia="Times New Roman" w:hAnsi="Times New Roman"/>
          <w:b/>
          <w:bCs/>
          <w:sz w:val="26"/>
          <w:szCs w:val="26"/>
        </w:rPr>
        <w:t xml:space="preserve">Level 1 DFD</w:t>
      </w:r>
    </w:p>
    <w:p>
      <w:pPr>
        <w:spacing w:after="120" w:line="300"/>
        <w:jc w:val="both"/>
      </w:pPr>
      <w:r>
        <w:rPr>
          <w:rFonts w:ascii="Times New Roman" w:cs="Times New Roman" w:eastAsia="Times New Roman" w:hAnsi="Times New Roman"/>
          <w:sz w:val="24"/>
          <w:szCs w:val="24"/>
        </w:rPr>
        <w:t xml:space="preserve">The Level 1 DFD is split into two figures for readability. Figure 3.2 shows the real-time detection path (processes 1.0 to 4.0) and Figure 3.3 shows case review, model training and administration (processes 5.0 to 7.0).</w:t>
      </w:r>
    </w:p>
    <w:p>
      <w:pPr>
        <w:keepNext/>
        <w:spacing w:after="60" w:before="80"/>
        <w:jc w:val="center"/>
      </w:pPr>
      <w:r>
        <w:drawing>
          <wp:inline distT="0" distB="0" distL="0" distR="0">
            <wp:extent cx="4953000" cy="6324600"/>
            <wp:effectExtent t="0" r="0" b="0" l="0"/>
            <wp:docPr id="1" name="dfd1a" descr="Fig. 3.2: Level 1 DFD (a): real-time detection path" title="Fig. 3.2: Level 1 DFD (a): real-time detec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3246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3.2: Level 1 DFD (a): real-time detection path</w:t>
      </w:r>
    </w:p>
    <w:p>
      <w:pPr>
        <w:keepNext/>
        <w:spacing w:after="60" w:before="80"/>
        <w:jc w:val="center"/>
      </w:pPr>
      <w:r>
        <w:drawing>
          <wp:inline distT="0" distB="0" distL="0" distR="0">
            <wp:extent cx="4953000" cy="5991225"/>
            <wp:effectExtent t="0" r="0" b="0" l="0"/>
            <wp:docPr id="1" name="dfd1b" descr="Fig. 3.3: Level 1 DFD (b): review, training and administration" title="Fig. 3.3: Level 1 DFD (b): review, training and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9912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3.3: Level 1 DFD (b): review, training and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Process</w:t>
            </w:r>
          </w:p>
        </w:tc>
        <w:tc>
          <w:tcPr>
            <w:tcW w:type="dxa" w:w="61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1.0 Transaction Ingestion &amp; Validation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 the request from the gateway, checks the format and card status, and stores the validated transaction in D1.</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2.0 Feature Engineering</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Reads the card and customer profile (D2) and recent history and builds the feature vector.</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3.0 Fraud Scoring</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Uses the active model and rules from D4 to compute the fraud risk score.</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4.0 Decision &amp; Alert Generation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Compares the score with thresholds, returns APPROVE / HOLD / DECLINE, creates alerts (D3) and notifies the cardholder.</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5.0 Case Review &amp; Feedback</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Shows open alerts to analysts, records verdicts and cardholder confirmations and stores confirmed labels.</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6.0 Model Training &amp; Management</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Retrains the model on labelled data from D1 and stores the new version in D4.</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7.0 Reporting &amp; Administration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Handles rule/threshold configuration, user requests and generates reports from stored data.</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Level 2 DFD (Explosion of Process 3.0: Fraud Scoring)</w:t>
      </w:r>
    </w:p>
    <w:p>
      <w:pPr>
        <w:keepNext/>
        <w:spacing w:after="60" w:before="80"/>
        <w:jc w:val="center"/>
      </w:pPr>
      <w:r>
        <w:drawing>
          <wp:inline distT="0" distB="0" distL="0" distR="0">
            <wp:extent cx="3838575" cy="7239000"/>
            <wp:effectExtent t="0" r="0" b="0" l="0"/>
            <wp:docPr id="1" name="dfd2" descr="Fig. 3.4: Level 2 DFD of Process 3.0 Fraud Scoring" title="Fig. 3.4: Level 2 DFD of Process 3.0 Fraud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3.4: Level 2 DFD of Process 3.0 Fraud Scoring</w:t>
      </w:r>
    </w:p>
    <w:p>
      <w:pPr>
        <w:spacing w:after="120" w:line="300"/>
        <w:jc w:val="both"/>
      </w:pPr>
      <w:r>
        <w:rPr>
          <w:rFonts w:ascii="Times New Roman" w:cs="Times New Roman" w:eastAsia="Times New Roman" w:hAnsi="Times New Roman"/>
          <w:sz w:val="24"/>
          <w:szCs w:val="24"/>
        </w:rPr>
        <w:t xml:space="preserve">Process 3.0 is split into loading the active model and rule set (3.1), applying the rule engine (3.2), running the ML model inference (3.3) and combining both outputs into one normalised risk score (3.4), which is passed to Process 4.0 and logged in the transaction database.</w:t>
      </w:r>
    </w:p>
    <w:p>
      <w:pPr>
        <w:pStyle w:val="Heading2"/>
        <w:keepNext/>
        <w:spacing w:after="100" w:before="200"/>
      </w:pPr>
      <w:r>
        <w:rPr>
          <w:rFonts w:ascii="Times New Roman" w:cs="Times New Roman" w:eastAsia="Times New Roman" w:hAnsi="Times New Roman"/>
          <w:b/>
          <w:bCs/>
          <w:sz w:val="26"/>
          <w:szCs w:val="26"/>
        </w:rPr>
        <w:t xml:space="preserve">Structure Chart</w:t>
      </w:r>
    </w:p>
    <w:p>
      <w:pPr>
        <w:keepNext/>
        <w:spacing w:after="60" w:before="80"/>
        <w:jc w:val="center"/>
      </w:pPr>
      <w:r>
        <w:drawing>
          <wp:inline distT="0" distB="0" distL="0" distR="0">
            <wp:extent cx="3476625" cy="7239000"/>
            <wp:effectExtent t="0" r="0" b="0" l="0"/>
            <wp:docPr id="1" name="structure" descr="Fig. 3.5: Structure chart of the Credit Card Fraud Detection System" title="Fig. 3.5: Structure chart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3.5: Structure chart of the Credit Card Fraud Detection System</w:t>
      </w:r>
    </w:p>
    <w:p>
      <w:pPr>
        <w:spacing w:after="120" w:line="300"/>
        <w:jc w:val="both"/>
      </w:pPr>
      <w:r>
        <w:rPr>
          <w:rFonts w:ascii="Times New Roman" w:cs="Times New Roman" w:eastAsia="Times New Roman" w:hAnsi="Times New Roman"/>
          <w:sz w:val="24"/>
          <w:szCs w:val="24"/>
        </w:rPr>
        <w:t xml:space="preserve">The Main Controller calls six first-level modules (Transaction Handler, Feature Engine, Scoring Engine, Decision &amp; Alert Manager, Case Manager and Model Manager). Each of these calls its own lower-level modules, giving a modular, top-down design in which each module has one clear responsibility (high cohesion) and modules interact through simple data passed between them (low coupling).</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function-oriented view of the system was analysed and the DFDs and structure chart were drawn.</w:t>
      </w:r>
    </w:p>
    <w:p>
      <w:pPr>
        <w:pStyle w:val="Heading1"/>
        <w:pageBreakBefore/>
        <w:spacing w:after="200" w:before="0"/>
      </w:pPr>
      <w:r>
        <w:rPr>
          <w:rFonts w:ascii="Times New Roman" w:cs="Times New Roman" w:eastAsia="Times New Roman" w:hAnsi="Times New Roman"/>
          <w:b/>
          <w:bCs/>
          <w:sz w:val="30"/>
          <w:szCs w:val="30"/>
        </w:rPr>
        <w:t xml:space="preserve">Experiment 4: Entity Relationship (ER)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ER diagram for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An ER diagram is composed of entities, relationships, attributes and cardinality. Entities are the things of interest about which data is stored, relationships are the associations between entities, attributes describe the entities, and cardinality states how many instances of one entity can be related to instances of another.</w:t>
      </w:r>
    </w:p>
    <w:p>
      <w:pPr>
        <w:pStyle w:val="Heading3"/>
        <w:keepNext/>
        <w:spacing w:after="80" w:before="140"/>
      </w:pPr>
      <w:r>
        <w:rPr>
          <w:rFonts w:ascii="Times New Roman" w:cs="Times New Roman" w:eastAsia="Times New Roman" w:hAnsi="Times New Roman"/>
          <w:b/>
          <w:bCs/>
          <w:i/>
          <w:iCs/>
          <w:sz w:val="24"/>
          <w:szCs w:val="24"/>
        </w:rPr>
        <w:t xml:space="preserve">ER diagram components and features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Entities: </w:t>
      </w:r>
      <w:r>
        <w:rPr>
          <w:rFonts w:ascii="Times New Roman" w:cs="Times New Roman" w:eastAsia="Times New Roman" w:hAnsi="Times New Roman"/>
          <w:sz w:val="24"/>
          <w:szCs w:val="24"/>
        </w:rPr>
        <w:t xml:space="preserve">things of interest, such as Customer, Card or Transaction.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Relationships: </w:t>
      </w:r>
      <w:r>
        <w:rPr>
          <w:rFonts w:ascii="Times New Roman" w:cs="Times New Roman" w:eastAsia="Times New Roman" w:hAnsi="Times New Roman"/>
          <w:sz w:val="24"/>
          <w:szCs w:val="24"/>
        </w:rPr>
        <w:t xml:space="preserve">connections between entities, such as a Card making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Attributes: </w:t>
      </w:r>
      <w:r>
        <w:rPr>
          <w:rFonts w:ascii="Times New Roman" w:cs="Times New Roman" w:eastAsia="Times New Roman" w:hAnsi="Times New Roman"/>
          <w:sz w:val="24"/>
          <w:szCs w:val="24"/>
        </w:rPr>
        <w:t xml:space="preserve">descriptors of entities, such as a transaction's amount.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Cardinality: </w:t>
      </w:r>
      <w:r>
        <w:rPr>
          <w:rFonts w:ascii="Times New Roman" w:cs="Times New Roman" w:eastAsia="Times New Roman" w:hAnsi="Times New Roman"/>
          <w:sz w:val="24"/>
          <w:szCs w:val="24"/>
        </w:rPr>
        <w:t xml:space="preserve">how many entities can be related (1:1, 1:N, M:N).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Entity categories: </w:t>
      </w:r>
      <w:r>
        <w:rPr>
          <w:rFonts w:ascii="Times New Roman" w:cs="Times New Roman" w:eastAsia="Times New Roman" w:hAnsi="Times New Roman"/>
          <w:sz w:val="24"/>
          <w:szCs w:val="24"/>
        </w:rPr>
        <w:t xml:space="preserve">strong, weak and associative entities.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Entity keys: </w:t>
      </w:r>
      <w:r>
        <w:rPr>
          <w:rFonts w:ascii="Times New Roman" w:cs="Times New Roman" w:eastAsia="Times New Roman" w:hAnsi="Times New Roman"/>
          <w:sz w:val="24"/>
          <w:szCs w:val="24"/>
        </w:rPr>
        <w:t xml:space="preserve">super, candidate and primary keys (PK); a foreign key (FK) links to the primary key of another entity.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Attribute categories: </w:t>
      </w:r>
      <w:r>
        <w:rPr>
          <w:rFonts w:ascii="Times New Roman" w:cs="Times New Roman" w:eastAsia="Times New Roman" w:hAnsi="Times New Roman"/>
          <w:sz w:val="24"/>
          <w:szCs w:val="24"/>
        </w:rPr>
        <w:t xml:space="preserve">simple, composite, derived, single-valued and multi-valued attributes.</w:t>
      </w:r>
    </w:p>
    <w:p>
      <w:pPr>
        <w:pStyle w:val="Heading2"/>
        <w:keepNext/>
        <w:spacing w:after="100" w:before="200"/>
      </w:pPr>
      <w:r>
        <w:rPr>
          <w:rFonts w:ascii="Times New Roman" w:cs="Times New Roman" w:eastAsia="Times New Roman" w:hAnsi="Times New Roman"/>
          <w:b/>
          <w:bCs/>
          <w:sz w:val="26"/>
          <w:szCs w:val="26"/>
        </w:rPr>
        <w:t xml:space="preserve">ERD for the Credit Card Fraud Detection System</w:t>
      </w:r>
    </w:p>
    <w:p>
      <w:pPr>
        <w:keepNext/>
        <w:spacing w:after="60" w:before="80"/>
        <w:jc w:val="center"/>
      </w:pPr>
      <w:r>
        <w:drawing>
          <wp:inline distT="0" distB="0" distL="0" distR="0">
            <wp:extent cx="5715000" cy="3762375"/>
            <wp:effectExtent t="0" r="0" b="0" l="0"/>
            <wp:docPr id="1" name="er" descr="Fig. 4.1: ER diagram (crow's-foot notation)" title="Fig. 4.1: ER diagram (crow's-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623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4.1: ER diagram (crow's-foot notation)</w:t>
      </w:r>
    </w:p>
    <w:p>
      <w:pPr>
        <w:spacing w:after="120" w:line="300"/>
        <w:jc w:val="both"/>
      </w:pPr>
      <w:r>
        <w:rPr>
          <w:rFonts w:ascii="Times New Roman" w:cs="Times New Roman" w:eastAsia="Times New Roman" w:hAnsi="Times New Roman"/>
          <w:sz w:val="24"/>
          <w:szCs w:val="24"/>
        </w:rPr>
        <w:t xml:space="preserve">The ER diagram shows the seven entities of the system and the relationships between them. Underlined attributes marked [PK] are primary keys and attributes marked [FK] are foreign keys.</w:t>
      </w:r>
    </w:p>
    <w:p>
      <w:pPr>
        <w:pStyle w:val="Heading2"/>
        <w:keepNext/>
        <w:spacing w:after="100" w:before="200"/>
      </w:pPr>
      <w:r>
        <w:rPr>
          <w:rFonts w:ascii="Times New Roman" w:cs="Times New Roman" w:eastAsia="Times New Roman" w:hAnsi="Times New Roman"/>
          <w:b/>
          <w:bCs/>
          <w:sz w:val="26"/>
          <w:szCs w:val="26"/>
        </w:rPr>
        <w:t xml:space="preserve">Entities and their Attributes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Customer: </w:t>
      </w:r>
      <w:r>
        <w:rPr>
          <w:rFonts w:ascii="Times New Roman" w:cs="Times New Roman" w:eastAsia="Times New Roman" w:hAnsi="Times New Roman"/>
          <w:sz w:val="24"/>
          <w:szCs w:val="24"/>
        </w:rPr>
        <w:t xml:space="preserve">customer_id (primary key), first_name, last_name, email, phone, address, home_country. Name is a composite attribute made of first and last name.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 </w:t>
      </w:r>
      <w:r>
        <w:rPr>
          <w:rFonts w:ascii="Times New Roman" w:cs="Times New Roman" w:eastAsia="Times New Roman" w:hAnsi="Times New Roman"/>
          <w:sz w:val="24"/>
          <w:szCs w:val="24"/>
        </w:rPr>
        <w:t xml:space="preserve">card_id (primary key), customer_id (foreign key), card_token, card_type, expiry_date, credit_limit, status. Only a token/masked value of the card number is stored.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Merchant: </w:t>
      </w:r>
      <w:r>
        <w:rPr>
          <w:rFonts w:ascii="Times New Roman" w:cs="Times New Roman" w:eastAsia="Times New Roman" w:hAnsi="Times New Roman"/>
          <w:sz w:val="24"/>
          <w:szCs w:val="24"/>
        </w:rPr>
        <w:t xml:space="preserve">merchant_id (primary key), merchant_name, category_code, country, risk_level.</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Transaction: </w:t>
      </w:r>
      <w:r>
        <w:rPr>
          <w:rFonts w:ascii="Times New Roman" w:cs="Times New Roman" w:eastAsia="Times New Roman" w:hAnsi="Times New Roman"/>
          <w:sz w:val="24"/>
          <w:szCs w:val="24"/>
        </w:rPr>
        <w:t xml:space="preserve">txn_id (primary key), card_id, merchant_id and model_id (foreign keys), amount, currency, txn_time, channel (POS/online), location, fraud_score,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ML_Model: </w:t>
      </w:r>
      <w:r>
        <w:rPr>
          <w:rFonts w:ascii="Times New Roman" w:cs="Times New Roman" w:eastAsia="Times New Roman" w:hAnsi="Times New Roman"/>
          <w:sz w:val="24"/>
          <w:szCs w:val="24"/>
        </w:rPr>
        <w:t xml:space="preserve">model_id (primary key), model_name, version, algorithm, recall_score, status (active/retired).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Fraud_Alert: </w:t>
      </w:r>
      <w:r>
        <w:rPr>
          <w:rFonts w:ascii="Times New Roman" w:cs="Times New Roman" w:eastAsia="Times New Roman" w:hAnsi="Times New Roman"/>
          <w:sz w:val="24"/>
          <w:szCs w:val="24"/>
        </w:rPr>
        <w:t xml:space="preserve">alert_id (primary key), txn_id and analyst_id (foreign keys), risk_score, status, resolution (confirmed fraud / false positive), created_at.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Analyst: </w:t>
      </w:r>
      <w:r>
        <w:rPr>
          <w:rFonts w:ascii="Times New Roman" w:cs="Times New Roman" w:eastAsia="Times New Roman" w:hAnsi="Times New Roman"/>
          <w:sz w:val="24"/>
          <w:szCs w:val="24"/>
        </w:rPr>
        <w:t xml:space="preserve">analyst_id (primary key), name, email, role.</w:t>
      </w:r>
    </w:p>
    <w:p>
      <w:pPr>
        <w:pStyle w:val="Heading2"/>
        <w:keepNext/>
        <w:spacing w:after="100" w:before="200"/>
      </w:pPr>
      <w:r>
        <w:rPr>
          <w:rFonts w:ascii="Times New Roman" w:cs="Times New Roman" w:eastAsia="Times New Roman" w:hAnsi="Times New Roman"/>
          <w:b/>
          <w:bCs/>
          <w:sz w:val="26"/>
          <w:szCs w:val="26"/>
        </w:rPr>
        <w:t xml:space="preserve">Relationships between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300"/>
        <w:gridCol w:w="4126"/>
      </w:tblGrid>
      <w:tr>
        <w:trPr>
          <w:tblHeader/>
        </w:trPr>
        <w:tc>
          <w:tcPr>
            <w:tcW w:type="dxa" w:w="1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Relationship</w:t>
            </w:r>
          </w:p>
        </w:tc>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Entities</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Cardinality</w:t>
            </w:r>
          </w:p>
        </w:tc>
        <w:tc>
          <w:tcPr>
            <w:tcW w:type="dxa" w:w="41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Explanation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owns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Customer - Card</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customer can own many cards, but each card belongs to one customer.</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makes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card can be used for many transactions; each transaction uses one card.</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Merchant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merchant receives many transactions; each transaction is made at one merchant.</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scores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ML_Model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One model version scores many transactions; each transaction is scored by one model version.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raises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 Fraud_Alert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0..1</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transaction may raise at most one alert; an alert belongs to exactly one transaction.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reviews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 Fraud_Alert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 analyst reviews many alerts; each alert is assigned to one analyst.</w:t>
            </w:r>
          </w:p>
        </w:tc>
      </w:tr>
    </w:tbl>
    <w:p>
      <w:pPr>
        <w:spacing w:after="120"/>
      </w:pP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ER diagram of the Credit Card Fraud Detection System was drawn with its entities, keys and cardinalities.</w:t>
      </w:r>
    </w:p>
    <w:p>
      <w:pPr>
        <w:pStyle w:val="Heading1"/>
        <w:pageBreakBefore/>
        <w:spacing w:after="200" w:before="0"/>
      </w:pPr>
      <w:r>
        <w:rPr>
          <w:rFonts w:ascii="Times New Roman" w:cs="Times New Roman" w:eastAsia="Times New Roman" w:hAnsi="Times New Roman"/>
          <w:b/>
          <w:bCs/>
          <w:sz w:val="30"/>
          <w:szCs w:val="30"/>
        </w:rPr>
        <w:t xml:space="preserve">Experiment 5: User's View Analysis: Use Case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user's view analysis for the Credit Card Fraud Detection System using a use case diagram.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Use case diagrams are behavioural diagrams that show the interactions between a system and its users (actors). They are used to capture the functional requirements of a system and are mainly used in the analysis and design phases. The components of a use case diagram are: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Actor: </w:t>
      </w:r>
      <w:r>
        <w:rPr>
          <w:rFonts w:ascii="Times New Roman" w:cs="Times New Roman" w:eastAsia="Times New Roman" w:hAnsi="Times New Roman"/>
          <w:sz w:val="24"/>
          <w:szCs w:val="24"/>
        </w:rPr>
        <w:t xml:space="preserve">a person, organisation or external system that interacts with the system to achieve a goal (drawn as a stick figure).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System boundary: </w:t>
      </w:r>
      <w:r>
        <w:rPr>
          <w:rFonts w:ascii="Times New Roman" w:cs="Times New Roman" w:eastAsia="Times New Roman" w:hAnsi="Times New Roman"/>
          <w:sz w:val="24"/>
          <w:szCs w:val="24"/>
        </w:rPr>
        <w:t xml:space="preserve">the rectangle that encloses the use cases of the system being modelled.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Use case: </w:t>
      </w:r>
      <w:r>
        <w:rPr>
          <w:rFonts w:ascii="Times New Roman" w:cs="Times New Roman" w:eastAsia="Times New Roman" w:hAnsi="Times New Roman"/>
          <w:sz w:val="24"/>
          <w:szCs w:val="24"/>
        </w:rPr>
        <w:t xml:space="preserve">a sequence of interactions between an actor and the system that gives the actor a useful result (drawn as an ellipse).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Communication link / association: </w:t>
      </w:r>
      <w:r>
        <w:rPr>
          <w:rFonts w:ascii="Times New Roman" w:cs="Times New Roman" w:eastAsia="Times New Roman" w:hAnsi="Times New Roman"/>
          <w:sz w:val="24"/>
          <w:szCs w:val="24"/>
        </w:rPr>
        <w:t xml:space="preserve">a line joining an actor to a use case it takes part in.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Include: </w:t>
      </w:r>
      <w:r>
        <w:rPr>
          <w:rFonts w:ascii="Times New Roman" w:cs="Times New Roman" w:eastAsia="Times New Roman" w:hAnsi="Times New Roman"/>
          <w:sz w:val="24"/>
          <w:szCs w:val="24"/>
        </w:rPr>
        <w:t xml:space="preserve">a dashed arrow labelled &lt;&lt;include&gt;&gt; from a use case to another use case whose behaviour is always used by it.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Extend: </w:t>
      </w:r>
      <w:r>
        <w:rPr>
          <w:rFonts w:ascii="Times New Roman" w:cs="Times New Roman" w:eastAsia="Times New Roman" w:hAnsi="Times New Roman"/>
          <w:sz w:val="24"/>
          <w:szCs w:val="24"/>
        </w:rPr>
        <w:t xml:space="preserve">a dashed arrow labelled &lt;&lt;extend&gt;&gt; from an optional use case to the base use case it extends under a condition.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Generalization: </w:t>
      </w:r>
      <w:r>
        <w:rPr>
          <w:rFonts w:ascii="Times New Roman" w:cs="Times New Roman" w:eastAsia="Times New Roman" w:hAnsi="Times New Roman"/>
          <w:sz w:val="24"/>
          <w:szCs w:val="24"/>
        </w:rPr>
        <w:t xml:space="preserve">a solid line with a hollow triangle showing that an actor or use case is a specialised form of another.</w:t>
      </w:r>
    </w:p>
    <w:p>
      <w:pPr>
        <w:pStyle w:val="Heading2"/>
        <w:keepNext/>
        <w:spacing w:after="100" w:before="200"/>
      </w:pPr>
      <w:r>
        <w:rPr>
          <w:rFonts w:ascii="Times New Roman" w:cs="Times New Roman" w:eastAsia="Times New Roman" w:hAnsi="Times New Roman"/>
          <w:b/>
          <w:bCs/>
          <w:sz w:val="26"/>
          <w:szCs w:val="26"/>
        </w:rPr>
        <w:t xml:space="preserve">Use Case Diagram</w:t>
      </w:r>
    </w:p>
    <w:p>
      <w:pPr>
        <w:keepNext/>
        <w:spacing w:after="60" w:before="80"/>
        <w:jc w:val="center"/>
      </w:pPr>
      <w:r>
        <w:drawing>
          <wp:inline distT="0" distB="0" distL="0" distR="0">
            <wp:extent cx="4953000" cy="5724525"/>
            <wp:effectExtent t="0" r="0" b="0" l="0"/>
            <wp:docPr id="1" name="usecase" descr="Fig. 5.1: Use case diagram of the Credit Card Fraud Detection System" title="Fig. 5.1: Use case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57245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5.1: Use case diagram of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Actor</w:t>
            </w:r>
          </w:p>
        </w:tc>
        <w:tc>
          <w:tcPr>
            <w:tcW w:type="dxa" w:w="60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 (external system)</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Sends card transactions for scoring and receives the decision.</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Cardholder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 fraud notifications, confirms or disputes transactions and can block a card.</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 Analyst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Reviews alerts, studies transaction history, marks verdicts and generates reports.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Manages users, rules, thresholds and models, and generates reports.</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Use Case Descriptions</w:t>
      </w:r>
    </w:p>
    <w:p>
      <w:pPr>
        <w:pStyle w:val="Heading3"/>
        <w:keepNext/>
        <w:spacing w:after="80" w:before="140"/>
      </w:pPr>
      <w:r>
        <w:rPr>
          <w:rFonts w:ascii="Times New Roman" w:cs="Times New Roman" w:eastAsia="Times New Roman" w:hAnsi="Times New Roman"/>
          <w:b/>
          <w:bCs/>
          <w:i/>
          <w:iCs/>
          <w:sz w:val="24"/>
          <w:szCs w:val="24"/>
        </w:rPr>
        <w:t xml:space="preserve">UC-01: Score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request is received through the API and the gateway is authenticated.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System validates the request.</w:t>
            </w:r>
          </w:p>
          <w:p>
            <w:pPr>
              <w:spacing w:after="20"/>
            </w:pPr>
            <w:r>
              <w:rPr>
                <w:rFonts w:ascii="Times New Roman" w:cs="Times New Roman" w:eastAsia="Times New Roman" w:hAnsi="Times New Roman"/>
                <w:b w:val="false"/>
                <w:bCs w:val="false"/>
                <w:sz w:val="21"/>
                <w:szCs w:val="21"/>
              </w:rPr>
              <w:t xml:space="preserve">2. System extracts features (included use case).</w:t>
            </w:r>
          </w:p>
          <w:p>
            <w:pPr>
              <w:spacing w:after="20"/>
            </w:pPr>
            <w:r>
              <w:rPr>
                <w:rFonts w:ascii="Times New Roman" w:cs="Times New Roman" w:eastAsia="Times New Roman" w:hAnsi="Times New Roman"/>
                <w:b w:val="false"/>
                <w:bCs w:val="false"/>
                <w:sz w:val="21"/>
                <w:szCs w:val="21"/>
              </w:rPr>
              <w:t xml:space="preserve">3. System applies rules and the ML model (included use case).</w:t>
            </w:r>
          </w:p>
          <w:p>
            <w:pPr>
              <w:spacing w:after="20"/>
            </w:pPr>
            <w:r>
              <w:rPr>
                <w:rFonts w:ascii="Times New Roman" w:cs="Times New Roman" w:eastAsia="Times New Roman" w:hAnsi="Times New Roman"/>
                <w:b w:val="false"/>
                <w:bCs w:val="false"/>
                <w:sz w:val="21"/>
                <w:szCs w:val="21"/>
              </w:rPr>
              <w:t xml:space="preserve">4. System computes the risk score and returns the decision.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Extension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If the score is above the alert threshold, the use case Generate Fraud Alert is executed.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transaction, score and decision are stored in the database.</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UC-02: Review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 Analyst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is logged in and at least one alert is open.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Analyst opens the alert queue.</w:t>
            </w:r>
          </w:p>
          <w:p>
            <w:pPr>
              <w:spacing w:after="20"/>
            </w:pPr>
            <w:r>
              <w:rPr>
                <w:rFonts w:ascii="Times New Roman" w:cs="Times New Roman" w:eastAsia="Times New Roman" w:hAnsi="Times New Roman"/>
                <w:b w:val="false"/>
                <w:bCs w:val="false"/>
                <w:sz w:val="21"/>
                <w:szCs w:val="21"/>
              </w:rPr>
              <w:t xml:space="preserve">2. Analyst selects an alert and views details and card history (included use case).</w:t>
            </w:r>
          </w:p>
          <w:p>
            <w:pPr>
              <w:spacing w:after="20"/>
            </w:pPr>
            <w:r>
              <w:rPr>
                <w:rFonts w:ascii="Times New Roman" w:cs="Times New Roman" w:eastAsia="Times New Roman" w:hAnsi="Times New Roman"/>
                <w:b w:val="false"/>
                <w:bCs w:val="false"/>
                <w:sz w:val="21"/>
                <w:szCs w:val="21"/>
              </w:rPr>
              <w:t xml:space="preserve">3. Analyst marks the alert as confirmed fraud or false positive.</w:t>
            </w:r>
          </w:p>
          <w:p>
            <w:pPr>
              <w:spacing w:after="20"/>
            </w:pPr>
            <w:r>
              <w:rPr>
                <w:rFonts w:ascii="Times New Roman" w:cs="Times New Roman" w:eastAsia="Times New Roman" w:hAnsi="Times New Roman"/>
                <w:b w:val="false"/>
                <w:bCs w:val="false"/>
                <w:sz w:val="21"/>
                <w:szCs w:val="21"/>
              </w:rPr>
              <w:t xml:space="preserve">4. System saves the verdict and blocks or releases as needed.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Alert is closed and the label is stored for model retraining.</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UC-03: Confirm / Dispute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Cardholder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suspicious-transaction notification was sent to the cardholder.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Cardholder receives the SMS/e-mail.</w:t>
            </w:r>
          </w:p>
          <w:p>
            <w:pPr>
              <w:spacing w:after="20"/>
            </w:pPr>
            <w:r>
              <w:rPr>
                <w:rFonts w:ascii="Times New Roman" w:cs="Times New Roman" w:eastAsia="Times New Roman" w:hAnsi="Times New Roman"/>
                <w:b w:val="false"/>
                <w:bCs w:val="false"/>
                <w:sz w:val="21"/>
                <w:szCs w:val="21"/>
              </w:rPr>
              <w:t xml:space="preserve">2. Cardholder replies that the transaction is genuine or not genuine.</w:t>
            </w:r>
          </w:p>
          <w:p>
            <w:pPr>
              <w:spacing w:after="20"/>
            </w:pPr>
            <w:r>
              <w:rPr>
                <w:rFonts w:ascii="Times New Roman" w:cs="Times New Roman" w:eastAsia="Times New Roman" w:hAnsi="Times New Roman"/>
                <w:b w:val="false"/>
                <w:bCs w:val="false"/>
                <w:sz w:val="21"/>
                <w:szCs w:val="21"/>
              </w:rPr>
              <w:t xml:space="preserve">3. System records the reply and updates the alert.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alert is updated and, if not genuine, the card can be blocked.</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UC-04: Train / Retrain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 is logged in and new labelled data is available.</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Administrator starts retraining.</w:t>
            </w:r>
          </w:p>
          <w:p>
            <w:pPr>
              <w:spacing w:after="20"/>
            </w:pPr>
            <w:r>
              <w:rPr>
                <w:rFonts w:ascii="Times New Roman" w:cs="Times New Roman" w:eastAsia="Times New Roman" w:hAnsi="Times New Roman"/>
                <w:b w:val="false"/>
                <w:bCs w:val="false"/>
                <w:sz w:val="21"/>
                <w:szCs w:val="21"/>
              </w:rPr>
              <w:t xml:space="preserve">2. System trains and evaluates the new model (precision, recall, F1, PR-AUC).</w:t>
            </w:r>
          </w:p>
          <w:p>
            <w:pPr>
              <w:spacing w:after="20"/>
            </w:pPr>
            <w:r>
              <w:rPr>
                <w:rFonts w:ascii="Times New Roman" w:cs="Times New Roman" w:eastAsia="Times New Roman" w:hAnsi="Times New Roman"/>
                <w:b w:val="false"/>
                <w:bCs w:val="false"/>
                <w:sz w:val="21"/>
                <w:szCs w:val="21"/>
              </w:rPr>
              <w:t xml:space="preserve">3. Administrator compares it with the active model and approves deployment.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new model version becomes the active model in the model registry.</w:t>
            </w:r>
          </w:p>
        </w:tc>
      </w:tr>
    </w:tbl>
    <w:p>
      <w:pPr>
        <w:spacing w:after="120"/>
      </w:pP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use case diagram with actors, use cases and their relationships was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6: Structural View: Class Diagram and Object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structural view diagrams (class diagram and object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class diagram is a UML structural diagram that represents the structure of a system in terms of classes and interfaces. It shows the attributes and operations of classes and the relationships between them (association, generalization, dependency, etc.). Class diagrams map directly to object-oriented languages. An object diagram is a snapshot of the system at a particular moment: it shows the instances (objects) of classes with their attribute values and the links between them. Object diagrams can be seen as instance-level class diagrams and are useful for explaining small parts of a complex system.</w:t>
      </w:r>
    </w:p>
    <w:p>
      <w:pPr>
        <w:pStyle w:val="Heading2"/>
        <w:keepNext/>
        <w:spacing w:after="100" w:before="200"/>
      </w:pPr>
      <w:r>
        <w:rPr>
          <w:rFonts w:ascii="Times New Roman" w:cs="Times New Roman" w:eastAsia="Times New Roman" w:hAnsi="Times New Roman"/>
          <w:b/>
          <w:bCs/>
          <w:sz w:val="26"/>
          <w:szCs w:val="26"/>
        </w:rPr>
        <w:t xml:space="preserve">Class Diagram</w:t>
      </w:r>
    </w:p>
    <w:p>
      <w:pPr>
        <w:keepNext/>
        <w:spacing w:after="60" w:before="80"/>
        <w:jc w:val="center"/>
      </w:pPr>
      <w:r>
        <w:drawing>
          <wp:inline distT="0" distB="0" distL="0" distR="0">
            <wp:extent cx="5334000" cy="5267325"/>
            <wp:effectExtent t="0" r="0" b="0" l="0"/>
            <wp:docPr id="1" name="class" descr="Fig. 6.1: Class diagram of the Credit Card Fraud Detection System" title="Fig. 6.1: Class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2673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6.1: Class diagram of the Credit Card Fraud Detection System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Customer, Card, Merchant, Transaction: </w:t>
      </w:r>
      <w:r>
        <w:rPr>
          <w:rFonts w:ascii="Times New Roman" w:cs="Times New Roman" w:eastAsia="Times New Roman" w:hAnsi="Times New Roman"/>
          <w:sz w:val="24"/>
          <w:szCs w:val="24"/>
        </w:rPr>
        <w:t xml:space="preserve">the core business classes. A customer owns 1..* cards; a card makes 0..* transactions; a merchant receives 0..*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FraudDetector: </w:t>
      </w:r>
      <w:r>
        <w:rPr>
          <w:rFonts w:ascii="Times New Roman" w:cs="Times New Roman" w:eastAsia="Times New Roman" w:hAnsi="Times New Roman"/>
          <w:sz w:val="24"/>
          <w:szCs w:val="24"/>
        </w:rPr>
        <w:t xml:space="preserve">the service class that evaluates transactions; it uses one RuleEngine and one MLModel to produce a score and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FraudAlert: </w:t>
      </w:r>
      <w:r>
        <w:rPr>
          <w:rFonts w:ascii="Times New Roman" w:cs="Times New Roman" w:eastAsia="Times New Roman" w:hAnsi="Times New Roman"/>
          <w:sz w:val="24"/>
          <w:szCs w:val="24"/>
        </w:rPr>
        <w:t xml:space="preserve">raised by a transaction (0..1) and reviewed by an Analyst.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User (abstract): </w:t>
      </w:r>
      <w:r>
        <w:rPr>
          <w:rFonts w:ascii="Times New Roman" w:cs="Times New Roman" w:eastAsia="Times New Roman" w:hAnsi="Times New Roman"/>
          <w:sz w:val="24"/>
          <w:szCs w:val="24"/>
        </w:rPr>
        <w:t xml:space="preserve">parent class of Analyst and Administrator using generalization; it holds the common login data and operations. The Administrator manages the MLModel and the rules.</w:t>
      </w:r>
    </w:p>
    <w:p>
      <w:pPr>
        <w:pStyle w:val="Heading2"/>
        <w:keepNext/>
        <w:spacing w:after="100" w:before="200"/>
      </w:pPr>
      <w:r>
        <w:rPr>
          <w:rFonts w:ascii="Times New Roman" w:cs="Times New Roman" w:eastAsia="Times New Roman" w:hAnsi="Times New Roman"/>
          <w:b/>
          <w:bCs/>
          <w:sz w:val="26"/>
          <w:szCs w:val="26"/>
        </w:rPr>
        <w:t xml:space="preserve">Object Diagram</w:t>
      </w:r>
    </w:p>
    <w:p>
      <w:pPr>
        <w:keepNext/>
        <w:spacing w:after="60" w:before="80"/>
        <w:jc w:val="center"/>
      </w:pPr>
      <w:r>
        <w:drawing>
          <wp:inline distT="0" distB="0" distL="0" distR="0">
            <wp:extent cx="5715000" cy="2733675"/>
            <wp:effectExtent t="0" r="0" b="0" l="0"/>
            <wp:docPr id="1" name="object" descr="Fig. 6.2: Object diagram (snapshot of one fraud case)" title="Fig. 6.2: Object diagram (snapshot of one fraud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336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6.2: Object diagram (snapshot of one fraud case)</w:t>
      </w:r>
    </w:p>
    <w:p>
      <w:pPr>
        <w:spacing w:after="120" w:line="300"/>
        <w:jc w:val="both"/>
      </w:pPr>
      <w:r>
        <w:rPr>
          <w:rFonts w:ascii="Times New Roman" w:cs="Times New Roman" w:eastAsia="Times New Roman" w:hAnsi="Times New Roman"/>
          <w:sz w:val="24"/>
          <w:szCs w:val="24"/>
        </w:rPr>
        <w:t xml:space="preserve">The object diagram shows one snapshot: customer c1 owns card1 (now blocked), which made two transactions. Transaction t2 (a small POS purchase at a low-risk merchant) scored 0.02 and was approved. Transaction t1 (a large online purchase from a foreign location at a high-risk merchant) was scored 0.93 by model1 and declined, which raised alert1, reviewed by analyst1 and confirmed as fraud. (The names and values are sample data only.)</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class diagram and the object diagram of the system were drawn.</w:t>
      </w:r>
    </w:p>
    <w:p>
      <w:pPr>
        <w:pStyle w:val="Heading1"/>
        <w:pageBreakBefore/>
        <w:spacing w:after="200" w:before="0"/>
      </w:pPr>
      <w:r>
        <w:rPr>
          <w:rFonts w:ascii="Times New Roman" w:cs="Times New Roman" w:eastAsia="Times New Roman" w:hAnsi="Times New Roman"/>
          <w:b/>
          <w:bCs/>
          <w:sz w:val="30"/>
          <w:szCs w:val="30"/>
        </w:rPr>
        <w:t xml:space="preserve">Experiment 7: Behavioral View: State-Chart Diagram and Activity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state-chart diagram and the activity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state-chart (state machine) diagram describes the different states an object goes through during its life and the events that cause it to move from one state to another. An activity diagram shows the flow of control from one activity to another; it is like a flowchart with support for decisions, parallel flows and swimlanes that show which actor or component performs each activity.</w:t>
      </w:r>
    </w:p>
    <w:p>
      <w:pPr>
        <w:pStyle w:val="Heading2"/>
        <w:keepNext/>
        <w:spacing w:after="100" w:before="200"/>
      </w:pPr>
      <w:r>
        <w:rPr>
          <w:rFonts w:ascii="Times New Roman" w:cs="Times New Roman" w:eastAsia="Times New Roman" w:hAnsi="Times New Roman"/>
          <w:b/>
          <w:bCs/>
          <w:sz w:val="26"/>
          <w:szCs w:val="26"/>
        </w:rPr>
        <w:t xml:space="preserve">State-Chart Diagram: Life Cycle of a Transaction</w:t>
      </w:r>
    </w:p>
    <w:p>
      <w:pPr>
        <w:keepNext/>
        <w:spacing w:after="60" w:before="80"/>
        <w:jc w:val="center"/>
      </w:pPr>
      <w:r>
        <w:drawing>
          <wp:inline distT="0" distB="0" distL="0" distR="0">
            <wp:extent cx="3019425" cy="7239000"/>
            <wp:effectExtent t="0" r="0" b="0" l="0"/>
            <wp:docPr id="1" name="state" descr="Fig. 7.1: State-chart diagram of a transaction" title="Fig. 7.1: State-chart diagram of a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7.1: State-chart diagram of a transaction</w:t>
      </w:r>
    </w:p>
    <w:p>
      <w:pPr>
        <w:spacing w:after="120" w:line="300"/>
        <w:jc w:val="both"/>
      </w:pPr>
      <w:r>
        <w:rPr>
          <w:rFonts w:ascii="Times New Roman" w:cs="Times New Roman" w:eastAsia="Times New Roman" w:hAnsi="Times New Roman"/>
          <w:sz w:val="24"/>
          <w:szCs w:val="24"/>
        </w:rPr>
        <w:t xml:space="preserve">A transaction starts in the Received state. It is Rejected if the format or card checks fail; otherwise it is Validated and moves to Scoring once features are computed. Depending on the risk score it becomes Approved (low score), Held for Review (medium score) or Declined (high score). Held and declined transactions go to Under Analyst Review, where the analyst marks them Confirmed Fraud (card blocked, label stored) or Cleared as a false positive (transaction released and approved). Approved transactions are finally Settled.</w:t>
      </w:r>
    </w:p>
    <w:p>
      <w:pPr>
        <w:pStyle w:val="Heading2"/>
        <w:keepNext/>
        <w:spacing w:after="100" w:before="200"/>
      </w:pPr>
      <w:r>
        <w:rPr>
          <w:rFonts w:ascii="Times New Roman" w:cs="Times New Roman" w:eastAsia="Times New Roman" w:hAnsi="Times New Roman"/>
          <w:b/>
          <w:bCs/>
          <w:sz w:val="26"/>
          <w:szCs w:val="26"/>
        </w:rPr>
        <w:t xml:space="preserve">Activity Diagram (with Swimlanes)</w:t>
      </w:r>
    </w:p>
    <w:p>
      <w:pPr>
        <w:keepNext/>
        <w:spacing w:after="60" w:before="80"/>
        <w:jc w:val="center"/>
      </w:pPr>
      <w:r>
        <w:drawing>
          <wp:inline distT="0" distB="0" distL="0" distR="0">
            <wp:extent cx="5715000" cy="5895975"/>
            <wp:effectExtent t="0" r="0" b="0" l="0"/>
            <wp:docPr id="1" name="activity" descr="Fig. 7.2: Activity diagram of the fraud detection process" title="Fig. 7.2: Activity diagram of the fraud dete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8959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7.2: Activity diagram of the fraud detection process</w:t>
      </w:r>
    </w:p>
    <w:p>
      <w:pPr>
        <w:spacing w:after="120" w:line="300"/>
        <w:jc w:val="both"/>
      </w:pPr>
      <w:r>
        <w:rPr>
          <w:rFonts w:ascii="Times New Roman" w:cs="Times New Roman" w:eastAsia="Times New Roman" w:hAnsi="Times New Roman"/>
          <w:sz w:val="24"/>
          <w:szCs w:val="24"/>
        </w:rPr>
        <w:t xml:space="preserve">The swimlanes show the activities of the Cardholder/Payment Gateway, the Fraud Detection System and the Fraud Analyst. After a payment is initiated, the system validates it, fetches history, computes features and scores it. A low score leads to approval; a medium or high score leads to a decline/hold, an alert and a cardholder notification. The analyst reviews the alert and either blocks the card (fraud) or releases the transaction (false positive), and the outcome is added to the training data.</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state-chart diagram and the activity diagram were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8: Behavioral View: Sequence Diagram and Collaboration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behavioral view diagrams (sequence diagram and collaboration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b/>
          <w:bCs/>
          <w:sz w:val="24"/>
          <w:szCs w:val="24"/>
        </w:rPr>
        <w:t xml:space="preserve">Sequence diagram: </w:t>
      </w:r>
      <w:r>
        <w:rPr>
          <w:rFonts w:ascii="Times New Roman" w:cs="Times New Roman" w:eastAsia="Times New Roman" w:hAnsi="Times New Roman"/>
          <w:sz w:val="24"/>
          <w:szCs w:val="24"/>
        </w:rPr>
        <w:t xml:space="preserve">A sequence diagram is the most commonly used interaction diagram. It depicts the interaction between objects in time order, that is, the order in which messages are exchanged. It is also called an event diagram or event scenario and shows how, and in what order, the objects of a system work together.</w:t>
      </w:r>
    </w:p>
    <w:p>
      <w:pPr>
        <w:spacing w:after="120" w:line="300"/>
        <w:jc w:val="both"/>
      </w:pPr>
      <w:r>
        <w:rPr>
          <w:rFonts w:ascii="Times New Roman" w:cs="Times New Roman" w:eastAsia="Times New Roman" w:hAnsi="Times New Roman"/>
          <w:b/>
          <w:bCs/>
          <w:sz w:val="24"/>
          <w:szCs w:val="24"/>
        </w:rPr>
        <w:t xml:space="preserve">Collaboration diagram: </w:t>
      </w:r>
      <w:r>
        <w:rPr>
          <w:rFonts w:ascii="Times New Roman" w:cs="Times New Roman" w:eastAsia="Times New Roman" w:hAnsi="Times New Roman"/>
          <w:sz w:val="24"/>
          <w:szCs w:val="24"/>
        </w:rPr>
        <w:t xml:space="preserve">A collaboration (communication) diagram shows the same information as a sequence diagram but emphasises the relationships between objects instead of time. The objects are drawn as nodes, linked to each other, and the messages between them are numbered to show their order.</w:t>
      </w:r>
    </w:p>
    <w:p>
      <w:pPr>
        <w:pStyle w:val="Heading2"/>
        <w:keepNext/>
        <w:spacing w:after="100" w:before="200"/>
      </w:pPr>
      <w:r>
        <w:rPr>
          <w:rFonts w:ascii="Times New Roman" w:cs="Times New Roman" w:eastAsia="Times New Roman" w:hAnsi="Times New Roman"/>
          <w:b/>
          <w:bCs/>
          <w:sz w:val="26"/>
          <w:szCs w:val="26"/>
        </w:rPr>
        <w:t xml:space="preserve">Sequence Diagram for the Fraud Detection System</w:t>
      </w:r>
    </w:p>
    <w:p>
      <w:pPr>
        <w:keepNext/>
        <w:spacing w:after="60" w:before="80"/>
        <w:jc w:val="center"/>
      </w:pPr>
      <w:r>
        <w:drawing>
          <wp:inline distT="0" distB="0" distL="0" distR="0">
            <wp:extent cx="5715000" cy="6648450"/>
            <wp:effectExtent t="0" r="0" b="0" l="0"/>
            <wp:docPr id="1" name="sequence" descr="Fig. 8.1: Sequence diagram of transaction scoring and alert review" title="Fig. 8.1: Sequence diagram of transaction scoring and aler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6484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8.1: Sequence diagram of transaction scoring and alert review</w:t>
      </w:r>
    </w:p>
    <w:p>
      <w:pPr>
        <w:spacing w:after="120" w:line="300"/>
        <w:jc w:val="both"/>
      </w:pPr>
      <w:r>
        <w:rPr>
          <w:rFonts w:ascii="Times New Roman" w:cs="Times New Roman" w:eastAsia="Times New Roman" w:hAnsi="Times New Roman"/>
          <w:sz w:val="24"/>
          <w:szCs w:val="24"/>
        </w:rPr>
        <w:t xml:space="preserve">The gateway submits a transaction to the Fraud API, which validates it, obtains features from the Feature Store and the fraud probability from the ML Model, and applies the rules. The transaction and decision are saved in the database. In the alternative flow (score above the high threshold) an alert is created, the cardholder is notified and may confirm, and the DECLINE decision is returned to the gateway. Later, the analyst fetches the open alerts and submits a verdict, which the Alert Manager saves (and blocks the card if it is fraud).</w:t>
      </w:r>
    </w:p>
    <w:p>
      <w:pPr>
        <w:pStyle w:val="Heading2"/>
        <w:keepNext/>
        <w:spacing w:after="100" w:before="200"/>
      </w:pPr>
      <w:r>
        <w:rPr>
          <w:rFonts w:ascii="Times New Roman" w:cs="Times New Roman" w:eastAsia="Times New Roman" w:hAnsi="Times New Roman"/>
          <w:b/>
          <w:bCs/>
          <w:sz w:val="26"/>
          <w:szCs w:val="26"/>
        </w:rPr>
        <w:t xml:space="preserve">Collaboration Diagram for the Fraud Detection System</w:t>
      </w:r>
    </w:p>
    <w:p>
      <w:pPr>
        <w:pStyle w:val="Heading3"/>
        <w:keepNext/>
        <w:spacing w:after="80" w:before="140"/>
      </w:pPr>
      <w:r>
        <w:rPr>
          <w:rFonts w:ascii="Times New Roman" w:cs="Times New Roman" w:eastAsia="Times New Roman" w:hAnsi="Times New Roman"/>
          <w:b/>
          <w:bCs/>
          <w:i/>
          <w:iCs/>
          <w:sz w:val="24"/>
          <w:szCs w:val="24"/>
        </w:rPr>
        <w:t xml:space="preserve">Transaction scoring side</w:t>
      </w:r>
    </w:p>
    <w:p>
      <w:pPr>
        <w:keepNext/>
        <w:spacing w:after="60" w:before="80"/>
        <w:jc w:val="center"/>
      </w:pPr>
      <w:r>
        <w:drawing>
          <wp:inline distT="0" distB="0" distL="0" distR="0">
            <wp:extent cx="5334000" cy="3171825"/>
            <wp:effectExtent t="0" r="0" b="0" l="0"/>
            <wp:docPr id="1" name="collab_scoring" descr="Fig. 8.2: Collaboration diagram: transaction scoring" title="Fig. 8.2: Collaboration diagram: transaction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8.2: Collaboration diagram: transaction scoring</w:t>
      </w:r>
    </w:p>
    <w:p>
      <w:pPr>
        <w:pStyle w:val="Heading3"/>
        <w:keepNext/>
        <w:spacing w:after="80" w:before="140"/>
      </w:pPr>
      <w:r>
        <w:rPr>
          <w:rFonts w:ascii="Times New Roman" w:cs="Times New Roman" w:eastAsia="Times New Roman" w:hAnsi="Times New Roman"/>
          <w:b/>
          <w:bCs/>
          <w:i/>
          <w:iCs/>
          <w:sz w:val="24"/>
          <w:szCs w:val="24"/>
        </w:rPr>
        <w:t xml:space="preserve">Analyst side</w:t>
      </w:r>
    </w:p>
    <w:p>
      <w:pPr>
        <w:keepNext/>
        <w:spacing w:after="60" w:before="80"/>
        <w:jc w:val="center"/>
      </w:pPr>
      <w:r>
        <w:drawing>
          <wp:inline distT="0" distB="0" distL="0" distR="0">
            <wp:extent cx="4000500" cy="5514975"/>
            <wp:effectExtent t="0" r="0" b="0" l="0"/>
            <wp:docPr id="1" name="collab_analyst" descr="Fig. 8.3: Collaboration diagram: analyst alert review" title="Fig. 8.3: Collaboration diagram: analyst aler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55149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8.3: Collaboration diagram: analyst alert review</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sequence diagram and the collaboration diagrams were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9 (CBS 1): Implementation View: Component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implementation view diagram: component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component diagram is used to break down a large object-oriented system into smaller components so that it becomes easier to manage. It models the physical view of a system, such as executables, files and libraries. It visualises the relationships and organisation between the components and helps in forming an executable system. A component is a single unit of the system that is replaceable and executable. Its implementation details are hidden and it needs an interface to execute a function; it is like a black box whose behaviour is described by its provided and required interfaces.</w:t>
      </w:r>
    </w:p>
    <w:p>
      <w:pPr>
        <w:pStyle w:val="Heading2"/>
        <w:keepNext/>
        <w:spacing w:after="100" w:before="200"/>
      </w:pPr>
      <w:r>
        <w:rPr>
          <w:rFonts w:ascii="Times New Roman" w:cs="Times New Roman" w:eastAsia="Times New Roman" w:hAnsi="Times New Roman"/>
          <w:b/>
          <w:bCs/>
          <w:sz w:val="26"/>
          <w:szCs w:val="26"/>
        </w:rPr>
        <w:t xml:space="preserve">Component Diagram</w:t>
      </w:r>
    </w:p>
    <w:p>
      <w:pPr>
        <w:keepNext/>
        <w:spacing w:after="60" w:before="80"/>
        <w:jc w:val="center"/>
      </w:pPr>
      <w:r>
        <w:drawing>
          <wp:inline distT="0" distB="0" distL="0" distR="0">
            <wp:extent cx="4476750" cy="6534150"/>
            <wp:effectExtent t="0" r="0" b="0" l="0"/>
            <wp:docPr id="1" name="component" descr="Fig. 9.1: Component diagram of the Credit Card Fraud Detection System" title="Fig. 9.1: Component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65341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9.1: Component diagram of the Credit Card Fraud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Component</w:t>
            </w:r>
          </w:p>
        </w:tc>
        <w:tc>
          <w:tcPr>
            <w:tcW w:type="dxa" w:w="60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Responsibility</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 Interface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REST API through which the gateway submits transactions and gets decisions.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Ingestion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Validates and stores incoming transactions.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Feature Engineering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Builds behavioural features using the card history and the Redis feature cache.</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Rule Engine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Applies configurable business rules and returns rule flags.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 Inference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Loads the active model and returns the fraud probability.</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Decision Engine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Combines rule and model outputs and applies thresholds.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Alert &amp; Case Manager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Creates alerts, assigns cases and records analyst verdicts.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Notification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Sends SMS/e-mail messages to cardholders.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 Admin Dashboard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Web UI for alert review, configuration and reports.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Model Training Pipeline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Retrains and evaluates models and deploys them to the inference service.</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Security</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Authentication, role-based access control and encryption used by other components.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Persistence Layer, Database, Feature Cache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Data-access layer with the PostgreSQL database (connected by a database connector) and the Redis cache.</w:t>
            </w:r>
          </w:p>
        </w:tc>
      </w:tr>
    </w:tbl>
    <w:p>
      <w:pPr>
        <w:spacing w:after="120"/>
      </w:pP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component diagram of the system was drawn.</w:t>
      </w:r>
    </w:p>
    <w:p>
      <w:pPr>
        <w:pStyle w:val="Heading1"/>
        <w:pageBreakBefore/>
        <w:spacing w:after="200" w:before="0"/>
      </w:pPr>
      <w:r>
        <w:rPr>
          <w:rFonts w:ascii="Times New Roman" w:cs="Times New Roman" w:eastAsia="Times New Roman" w:hAnsi="Times New Roman"/>
          <w:b/>
          <w:bCs/>
          <w:sz w:val="30"/>
          <w:szCs w:val="30"/>
        </w:rPr>
        <w:t xml:space="preserve">Experiment 10 (CBS 2): Environmental View: Deployment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environmental view diagram: deployment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The deployment diagram visualises the physical hardware on which the software will be deployed. It shows the static deployment view of a system, in terms of nodes and their relationships. It maps the software architecture created in design to the physical system architecture where the software is executed as nodes. Since many nodes are involved, the relationships between them are shown by communication paths.</w:t>
      </w:r>
    </w:p>
    <w:p>
      <w:pPr>
        <w:pStyle w:val="Heading2"/>
        <w:keepNext/>
        <w:spacing w:after="100" w:before="200"/>
      </w:pPr>
      <w:r>
        <w:rPr>
          <w:rFonts w:ascii="Times New Roman" w:cs="Times New Roman" w:eastAsia="Times New Roman" w:hAnsi="Times New Roman"/>
          <w:b/>
          <w:bCs/>
          <w:sz w:val="26"/>
          <w:szCs w:val="26"/>
        </w:rPr>
        <w:t xml:space="preserve">Deployment Diagram</w:t>
      </w:r>
    </w:p>
    <w:p>
      <w:pPr>
        <w:keepNext/>
        <w:spacing w:after="60" w:before="80"/>
        <w:jc w:val="center"/>
      </w:pPr>
      <w:r>
        <w:drawing>
          <wp:inline distT="0" distB="0" distL="0" distR="0">
            <wp:extent cx="5334000" cy="4810125"/>
            <wp:effectExtent t="0" r="0" b="0" l="0"/>
            <wp:docPr id="1" name="deployment" descr="Fig. 10.1: Deployment diagram of the Credit Card Fraud Detection System" title="Fig. 10.1: Deployment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8101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10.1: Deployment diagram of the Credit Card Fraud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tblHeader/>
        </w:trPr>
        <w:tc>
          <w:tcPr>
            <w:tcW w:type="dxa" w:w="2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Node</w:t>
            </w:r>
          </w:p>
        </w:tc>
        <w:tc>
          <w:tcPr>
            <w:tcW w:type="dxa" w:w="38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Software deployed / role</w:t>
            </w:r>
          </w:p>
        </w:tc>
        <w:tc>
          <w:tcPr>
            <w:tcW w:type="dxa" w:w="29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Connection</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Analyst / Admin Browser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Standard web browser used to access the dashboard</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 to the web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Serves the React dashboard</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 to the API gateway</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Payment Gateway (external)</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Sends transaction requests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HTTPS/TLS to the API gateway</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 Gateway / Load Balancer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TLS termination, authentication and request routing</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 to the application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Application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FastAPI services: ingestion, decision engine, alert and case manager</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gRPC/HTTP to the ML server; TCP to cache and database; HTTPS to SMS/e-mail provider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ML Inference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Trained model artefact (scikit-learn / XGBoost) served for real-time predictions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Receives model updates from the training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Cache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Redis store for recent card activity used in feature computation</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Database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database for transactions, alerts, users and model metadata</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 (SSL)</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Training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Offline, scheduled model training and evaluation jobs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 (SSL) to the database; model push to inference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SMS / E-mail Provider (external)</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Delivers notifications to cardholders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w:t>
            </w:r>
          </w:p>
        </w:tc>
      </w:tr>
    </w:tbl>
    <w:p>
      <w:pPr>
        <w:spacing w:after="120"/>
      </w:pP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deployment diagram showing the hardware nodes and their communication paths was drawn.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Software Engineering Lab (CIC-357)  |  Credit Card Fraud Detection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27f89d0848d09769eb53a377c9c67b61be7e701.png"/><Relationship Id="rId12" Type="http://schemas.openxmlformats.org/officeDocument/2006/relationships/image" Target="media/ef7c85455e21dc779629e2baa678a1102cb25cc8.png"/><Relationship Id="rId13" Type="http://schemas.openxmlformats.org/officeDocument/2006/relationships/image" Target="media/40e2662d49092b4886796c139081216ffdfdfd31.png"/><Relationship Id="rId14" Type="http://schemas.openxmlformats.org/officeDocument/2006/relationships/image" Target="media/708652b39f2a540a36f7d739d9ffa1563702d0ec.png"/><Relationship Id="rId15" Type="http://schemas.openxmlformats.org/officeDocument/2006/relationships/image" Target="media/34d7546ebd7f887ad105ad999c5425f80d4b76db.png"/><Relationship Id="rId16" Type="http://schemas.openxmlformats.org/officeDocument/2006/relationships/image" Target="media/ec127d4171f948161ea11413c2d9692347076736.png"/><Relationship Id="rId17" Type="http://schemas.openxmlformats.org/officeDocument/2006/relationships/image" Target="media/1e53b49c09bc3b28d88d31130d940a8a27ea60e9.png"/><Relationship Id="rId18" Type="http://schemas.openxmlformats.org/officeDocument/2006/relationships/image" Target="media/b0d76baa205e20b7d843e29f051693671c51a6f3.png"/><Relationship Id="rId19" Type="http://schemas.openxmlformats.org/officeDocument/2006/relationships/image" Target="media/3f2213fd1ee149cfddc122e3e8939773f1a1790b.png"/><Relationship Id="rId20" Type="http://schemas.openxmlformats.org/officeDocument/2006/relationships/image" Target="media/43c42df5462b52123659f48384167314eac3d99e.png"/><Relationship Id="rId21" Type="http://schemas.openxmlformats.org/officeDocument/2006/relationships/image" Target="media/11039dff4580a3101ce3fb483748778f20f40cde.png"/><Relationship Id="rId22" Type="http://schemas.openxmlformats.org/officeDocument/2006/relationships/image" Target="media/90f4687f61f4e78974059bd45f2833ac14ba14a7.png"/><Relationship Id="rId23" Type="http://schemas.openxmlformats.org/officeDocument/2006/relationships/image" Target="media/4fefc289556fa3c0c7193409098f24de3acaa622.png"/><Relationship Id="rId24" Type="http://schemas.openxmlformats.org/officeDocument/2006/relationships/image" Target="media/52441813d3b42922b3966abe15b046af257a9e9f.png"/><Relationship Id="rId25" Type="http://schemas.openxmlformats.org/officeDocument/2006/relationships/image" Target="media/8447afbd6664ca5a0fd74b48033a98ec26e01ea6.png"/><Relationship Id="rId26" Type="http://schemas.openxmlformats.org/officeDocument/2006/relationships/image" Target="media/a755a45ef1f75caaf2f537607a1e65459cba86a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Lab File - Credit Card Fraud Detection System</dc:title>
  <cp:lastModifiedBy>Un-named</cp:lastModifiedBy>
  <cp:revision>1</cp:revision>
  <dcterms:created xsi:type="dcterms:W3CDTF">2026-09-29T06:23:25.076Z</dcterms:created>
  <dcterms:modified xsi:type="dcterms:W3CDTF">2026-09-29T06:23:25.076Z</dcterms:modified>
</cp:coreProperties>
</file>

<file path=docProps/custom.xml><?xml version="1.0" encoding="utf-8"?>
<Properties xmlns="http://schemas.openxmlformats.org/officeDocument/2006/custom-properties" xmlns:vt="http://schemas.openxmlformats.org/officeDocument/2006/docPropsVTypes"/>
</file>