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GenAI Crossroads: Preparing the Class of 2026 for a Radically Reshaped Job Market</w:t>
      </w:r>
    </w:p>
    <w:p/>
    <w:p>
      <w:pPr>
        <w:pStyle w:val="Heading2"/>
      </w:pPr>
      <w:r>
        <w:t>Introduction</w:t>
      </w:r>
    </w:p>
    <w:p/>
    <w:p>
      <w:r>
        <w:t>Generative AI (GenAI) is poised to reshape the job market for the Class of 2026, sparking both optimism and anxiety. This report examines the multifaceted impact of GenAI, from its potential to augment early talent roles and create new AI-centric positions, to the risks of job displacement, particularly in content, finance, and administrative sectors. We explore the critical need for upskilling, the rise of AI proficiency assessments, and the transformation of traditional roles. Ultimately, this analysis provides insights into navigating the evolving landscape and preparing for the AI-driven future of work.</w:t>
      </w:r>
    </w:p>
    <w:p/>
    <w:p>
      <w:r>
        <w:t>---</w:t>
      </w:r>
    </w:p>
    <w:p/>
    <w:p/>
    <w:p/>
    <w:p>
      <w:r>
        <w:t>Generative AI (GenAI) is set to reshape the job market by 2026, presenting both challenges and opportunities for the Class of 2026 and the broader workforce. While some express concerns about job displacement, particularly among younger tech workers and those in entry-level positions [2, 3], others are optimistic about the creation of new roles and the augmentation of existing ones [1, 2]. This divergence in perspective underscores the uncertainty surrounding AI's impact and the need for proactive adaptation.</w:t>
      </w:r>
    </w:p>
    <w:p/>
    <w:p>
      <w:r>
        <w:t>The integration of GenAI into the workplace is not uniform, with many companies struggling to realize meaningful business impact from their investments [1]. Investments are often skewed towards sales and marketing, while back-office automation may offer a greater return on investment [1]. Despite concerns about job losses, history suggests that technological advancements ultimately lead to new opportunities and growth, albeit after a period of disruption and adaptation [3]. The actual impact on jobs will depend on how employers integrate and utilize AI technologies [2].</w:t>
      </w:r>
    </w:p>
    <w:p/>
    <w:p>
      <w:r>
        <w:t>The rise of AI-first job roles is a key trend, mirroring the emergence of "digital native" roles in the past [1]. These new positions will focus on leveraging AI capabilities, such as AI Prompt Engineers, Automation Architects, and Human-AI Collaboration Specialists [1]. Simultaneously, traditional roles will evolve, with professionals spending less time on manual tasks and more time orchestrating and validating AI systems [1]. For example, marketing managers will focus on orchestrating AI systems for personalized content generation, while financial analysts will validate AI-driven data analysis [1].</w:t>
      </w:r>
    </w:p>
    <w:p/>
    <w:p>
      <w:r>
        <w:t>Several roles are particularly vulnerable to automation, including those in content and media, finance and accounting, retail and sales, and administrative and customer service [2, 5]. However, certain roles are more resistant to AI disruption, including healthcare workers, construction trades, and skilled machine operators [4]. The physical requirements, need for human empathy, and unpredictable problem-solving inherent in these jobs make them difficult to automate [4].</w:t>
      </w:r>
    </w:p>
    <w:p/>
    <w:p>
      <w:r>
        <w:t>By 2027, Gartner predicts that 75% of hiring processes will include certifications and tests for workplace AI proficiency [4]. These assessments will evaluate both AI-specific skills and core competencies like critical thinking, creativity, and communication [4]. GenAI is expected to significantly enhance productivity by automating tasks and generating content, reports, and workflows [3]. The market for AI content creation is projected to reach $80.12 billion by 2030, growing at a compound rate of 32.5% [3].</w:t>
      </w:r>
    </w:p>
    <w:p/>
    <w:p>
      <w:r>
        <w:t>The demand for professionals with expertise in prompt engineering, model training, output auditing, and AI ethics will increase significantly [2]. Roles that can coordinate and integrate the work of AI agents with human teams will be highly valued. Success in the 2026 job market will depend on the ability to apply AI to solve specific business problems [4]. Professionals who can identify use cases for AI in their respective functions and departments will have a competitive edge.</w:t>
      </w:r>
    </w:p>
    <w:p/>
    <w:p/>
    <w:p>
      <w:r>
        <w:t>---</w:t>
      </w:r>
    </w:p>
    <w:p/>
    <w:p>
      <w:pPr>
        <w:pStyle w:val="Heading2"/>
      </w:pPr>
      <w:r>
        <w:t>Conclusion</w:t>
      </w:r>
    </w:p>
    <w:p/>
    <w:p>
      <w:r>
        <w:t>The rise of GenAI by 2026 presents a multifaceted challenge and opportunity. While fears of job displacement, particularly in content creation, finance, and administrative roles, are valid, new AI-centric roles are emerging, demanding skills in prompt engineering, AI ethics, and human-AI collaboration. The Class of 2026 must prioritize upskilling and embrace AI as a tool for augmented productivity. Businesses should focus on back-office automation and adapt talent acquisition strategies to assess AI proficiency. Ultimately, navigating the AI job tsunami requires adaptability, a focus on applied AI, and a proactive approach to addressing potential skill shortages.</w:t>
      </w:r>
    </w:p>
    <w:p/>
    <w:p>
      <w:pPr>
        <w:pStyle w:val="Heading2"/>
      </w:pPr>
      <w:r>
        <w:t>Sources</w:t>
      </w:r>
    </w:p>
    <w:p/>
    <w:p>
      <w:r>
        <w:t>[1] https://joinhandshake.com/themes/handshake/dist/assets/downloads/network-trends/class-of-2026-outlook.pdf</w:t>
      </w:r>
    </w:p>
    <w:p>
      <w:r>
        <w:t>[2] https://joinhandshake.com/network-trends/class-of-2026-outlook/</w:t>
      </w:r>
    </w:p>
    <w:p>
      <w:r>
        <w:t>[3] https://www.hrdive.com/news/companies-will-replace-workers-with-ai-by-2026/760729/</w:t>
      </w:r>
    </w:p>
    <w:p>
      <w:r>
        <w:t>[4] https://www.forbes.com/sites/bernardmarr/2025/10/13/10-generative-ai-trends-in-2026-that-will-transform-work-and-life/</w:t>
      </w:r>
    </w:p>
    <w:p>
      <w:r>
        <w:t>[5] https://bernardmarr.com/10-generative-ai-trends-in-2026-that-will-transform-work-and-life/</w:t>
      </w:r>
    </w:p>
    <w:p>
      <w:r>
        <w:t>[6] https://gloat.com/blog/ai-workforce-trends/</w:t>
      </w:r>
    </w:p>
    <w:p>
      <w:r>
        <w:t>[7] https://www.goldmansachs.com/insights/articles/how-will-ai-affect-the-global-workforce</w:t>
      </w:r>
    </w:p>
    <w:p>
      <w:r>
        <w:t>[8] https://inside.wpriders.com/will-ai-take-your-job/</w:t>
      </w:r>
    </w:p>
    <w:p>
      <w:r>
        <w:t>[9] https://www.cnbc.com/2025/10/08/how-ai-is-poised-to-disrupt-the-job-market.html</w:t>
      </w:r>
    </w:p>
    <w:p>
      <w:r>
        <w:t>[10] https://www.spglobal.com/en/research-insights/special-reports/generative-ai-workforce-more-redistribution-than-reduction</w:t>
      </w:r>
    </w:p>
    <w:p>
      <w:r>
        <w:t>[11] https://www.winssolutions.org/jobs-ai-will-replace-challenge-opportunities/</w:t>
      </w:r>
    </w:p>
    <w:p>
      <w:r>
        <w:t>[12] https://research.aimultiple.com/ai-job-loss/</w:t>
      </w:r>
    </w:p>
    <w:p>
      <w:r>
        <w:t>[13] https://www.linkedin.com/pulse/great-ai-disruption-50-jobs-replaced-2026-more-facing-tyronne-ramella-3by0e</w:t>
      </w:r>
    </w:p>
    <w:p>
      <w:r>
        <w:t>[14] https://www.usaii.org/ai-insights/generative-ai-trends-2026-to-guide-your-career</w:t>
      </w:r>
    </w:p>
    <w:p>
      <w:r>
        <w:t>[15] https://www.gartner.com/en/newsroom/press-releases/2025-10-07-gartner-says-ai-revolution-and-cost-pressures-are-two-forces-driving-the-top-four-trends-for-talent-acquisition-in-2026</w:t>
      </w:r>
    </w:p>
    <w:p>
      <w:r>
        <w:t>[16] https://www.forbes.com/sites/rachelwells/2025/10/29/3-chatgpt-prompts-to-learn-in-demand--160000-skills-in-2026/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