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E1878" w14:textId="075DE8EA" w:rsidR="00E54663" w:rsidRDefault="005C0035" w:rsidP="005C0035">
      <w:pPr>
        <w:jc w:val="center"/>
        <w:rPr>
          <w:rFonts w:asciiTheme="majorBidi" w:hAnsiTheme="majorBidi" w:cstheme="majorBidi"/>
          <w:b/>
          <w:bCs/>
          <w:sz w:val="48"/>
          <w:szCs w:val="48"/>
          <w:u w:val="single"/>
        </w:rPr>
      </w:pPr>
      <w:r w:rsidRPr="005C0035">
        <w:rPr>
          <w:rFonts w:asciiTheme="majorBidi" w:hAnsiTheme="majorBidi" w:cstheme="majorBidi"/>
          <w:b/>
          <w:bCs/>
          <w:sz w:val="48"/>
          <w:szCs w:val="48"/>
          <w:u w:val="single"/>
        </w:rPr>
        <w:t>Evaluating Open-Source AI Models for Student Competence Analysis in Python</w:t>
      </w:r>
    </w:p>
    <w:p w14:paraId="498E58D1" w14:textId="53850334" w:rsidR="005C0035" w:rsidRDefault="005C0035" w:rsidP="005C0035">
      <w:pPr>
        <w:jc w:val="center"/>
        <w:rPr>
          <w:rFonts w:asciiTheme="majorBidi" w:hAnsiTheme="majorBidi" w:cstheme="majorBidi"/>
          <w:b/>
          <w:bCs/>
          <w:sz w:val="48"/>
          <w:szCs w:val="48"/>
          <w:u w:val="single"/>
        </w:rPr>
      </w:pPr>
      <w:r>
        <w:rPr>
          <w:rFonts w:asciiTheme="majorBidi" w:hAnsiTheme="majorBidi" w:cstheme="majorBidi"/>
          <w:b/>
          <w:bCs/>
          <w:sz w:val="48"/>
          <w:szCs w:val="48"/>
          <w:u w:val="single"/>
        </w:rPr>
        <w:t>(FOSSEE Internship Screening Task)</w:t>
      </w:r>
    </w:p>
    <w:p w14:paraId="0A78D870" w14:textId="07A673A5" w:rsidR="00F334AC" w:rsidRPr="00F334AC" w:rsidRDefault="00D62ADB" w:rsidP="00F334AC">
      <w:pPr>
        <w:rPr>
          <w:rFonts w:asciiTheme="majorBidi" w:hAnsiTheme="majorBidi" w:cstheme="majorBidi"/>
          <w:b/>
          <w:bCs/>
          <w:sz w:val="40"/>
          <w:szCs w:val="40"/>
          <w:u w:val="single"/>
        </w:rPr>
      </w:pPr>
      <w:r>
        <w:rPr>
          <w:rFonts w:asciiTheme="majorBidi" w:hAnsiTheme="majorBidi" w:cstheme="majorBidi"/>
          <w:b/>
          <w:bCs/>
          <w:sz w:val="40"/>
          <w:szCs w:val="40"/>
          <w:u w:val="single"/>
        </w:rPr>
        <w:t>Aim:</w:t>
      </w:r>
    </w:p>
    <w:p w14:paraId="4EED8693" w14:textId="77777777" w:rsidR="006E776B" w:rsidRDefault="00451375" w:rsidP="00451375">
      <w:pPr>
        <w:rPr>
          <w:rFonts w:asciiTheme="majorBidi" w:hAnsiTheme="majorBidi" w:cstheme="majorBidi"/>
          <w:sz w:val="36"/>
          <w:szCs w:val="36"/>
        </w:rPr>
      </w:pPr>
      <w:r w:rsidRPr="00451375">
        <w:rPr>
          <w:rFonts w:asciiTheme="majorBidi" w:hAnsiTheme="majorBidi" w:cstheme="majorBidi"/>
          <w:sz w:val="36"/>
          <w:szCs w:val="36"/>
        </w:rPr>
        <w:t>To evaluate open-source AI models for student competence analysis in Python learning</w:t>
      </w:r>
      <w:r w:rsidR="006E776B">
        <w:rPr>
          <w:rFonts w:asciiTheme="majorBidi" w:hAnsiTheme="majorBidi" w:cstheme="majorBidi"/>
          <w:sz w:val="36"/>
          <w:szCs w:val="36"/>
        </w:rPr>
        <w:t>.</w:t>
      </w:r>
      <w:r w:rsidRPr="00451375">
        <w:rPr>
          <w:rFonts w:asciiTheme="majorBidi" w:hAnsiTheme="majorBidi" w:cstheme="majorBidi"/>
          <w:sz w:val="36"/>
          <w:szCs w:val="36"/>
        </w:rPr>
        <w:t xml:space="preserve"> </w:t>
      </w:r>
    </w:p>
    <w:p w14:paraId="7448FB89" w14:textId="6496C2FC" w:rsidR="006E776B" w:rsidRPr="006E776B" w:rsidRDefault="006E776B" w:rsidP="00451375">
      <w:pPr>
        <w:rPr>
          <w:rFonts w:asciiTheme="majorBidi" w:hAnsiTheme="majorBidi" w:cstheme="majorBidi"/>
          <w:b/>
          <w:bCs/>
          <w:sz w:val="40"/>
          <w:szCs w:val="40"/>
          <w:u w:val="single"/>
        </w:rPr>
      </w:pPr>
      <w:r w:rsidRPr="006E776B">
        <w:rPr>
          <w:rFonts w:asciiTheme="majorBidi" w:hAnsiTheme="majorBidi" w:cstheme="majorBidi"/>
          <w:b/>
          <w:bCs/>
          <w:sz w:val="40"/>
          <w:szCs w:val="40"/>
          <w:u w:val="single"/>
        </w:rPr>
        <w:t>What will I be using?</w:t>
      </w:r>
    </w:p>
    <w:p w14:paraId="73C60194" w14:textId="77777777" w:rsidR="006E776B" w:rsidRDefault="006E776B" w:rsidP="00451375">
      <w:pPr>
        <w:rPr>
          <w:rFonts w:asciiTheme="majorBidi" w:hAnsiTheme="majorBidi" w:cstheme="majorBidi"/>
          <w:sz w:val="36"/>
          <w:szCs w:val="36"/>
        </w:rPr>
      </w:pPr>
      <w:r>
        <w:rPr>
          <w:rFonts w:asciiTheme="majorBidi" w:hAnsiTheme="majorBidi" w:cstheme="majorBidi"/>
          <w:sz w:val="36"/>
          <w:szCs w:val="36"/>
        </w:rPr>
        <w:t xml:space="preserve">I will be evaluating </w:t>
      </w:r>
      <w:r w:rsidR="00451375" w:rsidRPr="00451375">
        <w:rPr>
          <w:rFonts w:asciiTheme="majorBidi" w:hAnsiTheme="majorBidi" w:cstheme="majorBidi"/>
          <w:sz w:val="36"/>
          <w:szCs w:val="36"/>
        </w:rPr>
        <w:t>OpenAI’s GPT-based open model</w:t>
      </w:r>
      <w:r>
        <w:rPr>
          <w:rFonts w:asciiTheme="majorBidi" w:hAnsiTheme="majorBidi" w:cstheme="majorBidi"/>
          <w:sz w:val="36"/>
          <w:szCs w:val="36"/>
        </w:rPr>
        <w:t xml:space="preserve"> </w:t>
      </w:r>
      <w:r w:rsidR="00451375" w:rsidRPr="00451375">
        <w:rPr>
          <w:rFonts w:asciiTheme="majorBidi" w:hAnsiTheme="majorBidi" w:cstheme="majorBidi"/>
          <w:sz w:val="36"/>
          <w:szCs w:val="36"/>
        </w:rPr>
        <w:t>GPT-Neo</w:t>
      </w:r>
      <w:r>
        <w:rPr>
          <w:rFonts w:asciiTheme="majorBidi" w:hAnsiTheme="majorBidi" w:cstheme="majorBidi"/>
          <w:sz w:val="36"/>
          <w:szCs w:val="36"/>
        </w:rPr>
        <w:t xml:space="preserve">. </w:t>
      </w:r>
    </w:p>
    <w:p w14:paraId="5586D2C4" w14:textId="3F5B255E" w:rsidR="006E776B" w:rsidRDefault="006E776B" w:rsidP="004D1A50">
      <w:pPr>
        <w:pStyle w:val="ListParagraph"/>
        <w:numPr>
          <w:ilvl w:val="0"/>
          <w:numId w:val="5"/>
        </w:numPr>
        <w:rPr>
          <w:rFonts w:asciiTheme="majorBidi" w:hAnsiTheme="majorBidi" w:cstheme="majorBidi"/>
          <w:sz w:val="36"/>
          <w:szCs w:val="36"/>
        </w:rPr>
      </w:pPr>
      <w:r w:rsidRPr="004D1A50">
        <w:rPr>
          <w:rFonts w:asciiTheme="majorBidi" w:hAnsiTheme="majorBidi" w:cstheme="majorBidi"/>
          <w:sz w:val="36"/>
          <w:szCs w:val="36"/>
        </w:rPr>
        <w:t xml:space="preserve">GPT- Neo is an Open-source AI driven Model made by </w:t>
      </w:r>
      <w:proofErr w:type="spellStart"/>
      <w:r w:rsidRPr="004D1A50">
        <w:rPr>
          <w:rFonts w:asciiTheme="majorBidi" w:hAnsiTheme="majorBidi" w:cstheme="majorBidi"/>
          <w:sz w:val="36"/>
          <w:szCs w:val="36"/>
        </w:rPr>
        <w:t>EleutherAI</w:t>
      </w:r>
      <w:proofErr w:type="spellEnd"/>
      <w:r w:rsidRPr="004D1A50">
        <w:rPr>
          <w:rFonts w:asciiTheme="majorBidi" w:hAnsiTheme="majorBidi" w:cstheme="majorBidi"/>
          <w:sz w:val="36"/>
          <w:szCs w:val="36"/>
        </w:rPr>
        <w:t>. It is like Open AI’s GPT-3 but with open weights, Open training data and open code.</w:t>
      </w:r>
    </w:p>
    <w:p w14:paraId="137B6D27" w14:textId="60218303" w:rsidR="004D1A50" w:rsidRDefault="004D1A50" w:rsidP="004D1A50">
      <w:pPr>
        <w:pStyle w:val="ListParagraph"/>
        <w:numPr>
          <w:ilvl w:val="0"/>
          <w:numId w:val="5"/>
        </w:numPr>
        <w:rPr>
          <w:rFonts w:asciiTheme="majorBidi" w:hAnsiTheme="majorBidi" w:cstheme="majorBidi"/>
          <w:sz w:val="36"/>
          <w:szCs w:val="36"/>
        </w:rPr>
      </w:pPr>
      <w:proofErr w:type="spellStart"/>
      <w:r w:rsidRPr="004D1A50">
        <w:rPr>
          <w:rFonts w:asciiTheme="majorBidi" w:hAnsiTheme="majorBidi" w:cstheme="majorBidi"/>
          <w:sz w:val="36"/>
          <w:szCs w:val="36"/>
        </w:rPr>
        <w:t>EleutherAI</w:t>
      </w:r>
      <w:proofErr w:type="spellEnd"/>
      <w:r>
        <w:rPr>
          <w:rFonts w:asciiTheme="majorBidi" w:hAnsiTheme="majorBidi" w:cstheme="majorBidi"/>
          <w:sz w:val="36"/>
          <w:szCs w:val="36"/>
        </w:rPr>
        <w:t xml:space="preserve"> has released several versions of the GPT-Neo such as </w:t>
      </w:r>
      <w:r w:rsidRPr="004D1A50">
        <w:rPr>
          <w:rFonts w:asciiTheme="majorBidi" w:hAnsiTheme="majorBidi" w:cstheme="majorBidi"/>
          <w:sz w:val="36"/>
          <w:szCs w:val="36"/>
        </w:rPr>
        <w:t>GPT-Ne</w:t>
      </w:r>
      <w:r>
        <w:rPr>
          <w:rFonts w:asciiTheme="majorBidi" w:hAnsiTheme="majorBidi" w:cstheme="majorBidi"/>
          <w:sz w:val="36"/>
          <w:szCs w:val="36"/>
        </w:rPr>
        <w:t xml:space="preserve">o 1.3B which has about 1.3 </w:t>
      </w:r>
      <w:proofErr w:type="gramStart"/>
      <w:r>
        <w:rPr>
          <w:rFonts w:asciiTheme="majorBidi" w:hAnsiTheme="majorBidi" w:cstheme="majorBidi"/>
          <w:sz w:val="36"/>
          <w:szCs w:val="36"/>
        </w:rPr>
        <w:t>Billion</w:t>
      </w:r>
      <w:proofErr w:type="gramEnd"/>
      <w:r>
        <w:rPr>
          <w:rFonts w:asciiTheme="majorBidi" w:hAnsiTheme="majorBidi" w:cstheme="majorBidi"/>
          <w:sz w:val="36"/>
          <w:szCs w:val="36"/>
        </w:rPr>
        <w:t xml:space="preserve"> parameters and GPT-Neo 2.7B which has about 2.7 </w:t>
      </w:r>
      <w:proofErr w:type="gramStart"/>
      <w:r>
        <w:rPr>
          <w:rFonts w:asciiTheme="majorBidi" w:hAnsiTheme="majorBidi" w:cstheme="majorBidi"/>
          <w:sz w:val="36"/>
          <w:szCs w:val="36"/>
        </w:rPr>
        <w:t>Billion</w:t>
      </w:r>
      <w:proofErr w:type="gramEnd"/>
      <w:r>
        <w:rPr>
          <w:rFonts w:asciiTheme="majorBidi" w:hAnsiTheme="majorBidi" w:cstheme="majorBidi"/>
          <w:sz w:val="36"/>
          <w:szCs w:val="36"/>
        </w:rPr>
        <w:t xml:space="preserve"> parameters.</w:t>
      </w:r>
    </w:p>
    <w:p w14:paraId="22522792" w14:textId="77777777" w:rsidR="004D1A50" w:rsidRDefault="004D1A50" w:rsidP="004D1A50">
      <w:pPr>
        <w:pStyle w:val="ListParagraph"/>
        <w:numPr>
          <w:ilvl w:val="0"/>
          <w:numId w:val="5"/>
        </w:numPr>
        <w:rPr>
          <w:rFonts w:asciiTheme="majorBidi" w:hAnsiTheme="majorBidi" w:cstheme="majorBidi"/>
          <w:sz w:val="36"/>
          <w:szCs w:val="36"/>
        </w:rPr>
      </w:pPr>
      <w:r>
        <w:rPr>
          <w:rFonts w:asciiTheme="majorBidi" w:hAnsiTheme="majorBidi" w:cstheme="majorBidi"/>
          <w:sz w:val="36"/>
          <w:szCs w:val="36"/>
        </w:rPr>
        <w:t>The Key advantages of this Open-Source AI model are that it is:</w:t>
      </w:r>
    </w:p>
    <w:p w14:paraId="1A9D6EB7" w14:textId="2C3C59EA" w:rsidR="004D1A50" w:rsidRDefault="004D1A50" w:rsidP="004D1A50">
      <w:pPr>
        <w:pStyle w:val="ListParagraph"/>
        <w:numPr>
          <w:ilvl w:val="0"/>
          <w:numId w:val="8"/>
        </w:numPr>
        <w:rPr>
          <w:rFonts w:asciiTheme="majorBidi" w:hAnsiTheme="majorBidi" w:cstheme="majorBidi"/>
          <w:sz w:val="36"/>
          <w:szCs w:val="36"/>
        </w:rPr>
      </w:pPr>
      <w:r w:rsidRPr="004D1A50">
        <w:rPr>
          <w:rFonts w:asciiTheme="majorBidi" w:hAnsiTheme="majorBidi" w:cstheme="majorBidi"/>
          <w:sz w:val="36"/>
          <w:szCs w:val="36"/>
        </w:rPr>
        <w:t>Open Source, meaning that you can download your own weights, fine-tune it, study it and customise it the way you would like to.</w:t>
      </w:r>
    </w:p>
    <w:p w14:paraId="6379EFF1" w14:textId="38A07857" w:rsidR="004D1A50" w:rsidRDefault="004D1A50" w:rsidP="004D1A50">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 xml:space="preserve">Good trade-offs of cost vs performance, since people with low subscription budgets can also use it </w:t>
      </w:r>
      <w:r w:rsidR="00D62ADB">
        <w:rPr>
          <w:rFonts w:asciiTheme="majorBidi" w:hAnsiTheme="majorBidi" w:cstheme="majorBidi"/>
          <w:sz w:val="36"/>
          <w:szCs w:val="36"/>
        </w:rPr>
        <w:t>due to it being smaller and openly available.</w:t>
      </w:r>
    </w:p>
    <w:p w14:paraId="4058FB2D" w14:textId="4BCA6AF9" w:rsidR="006E776B" w:rsidRPr="00D62ADB" w:rsidRDefault="00D62ADB" w:rsidP="00D62ADB">
      <w:pPr>
        <w:pStyle w:val="ListParagraph"/>
        <w:ind w:left="1440"/>
        <w:rPr>
          <w:rFonts w:asciiTheme="majorBidi" w:hAnsiTheme="majorBidi" w:cstheme="majorBidi"/>
          <w:b/>
          <w:bCs/>
          <w:sz w:val="40"/>
          <w:szCs w:val="40"/>
          <w:u w:val="single"/>
        </w:rPr>
      </w:pPr>
      <w:r>
        <w:rPr>
          <w:rFonts w:asciiTheme="majorBidi" w:hAnsiTheme="majorBidi" w:cstheme="majorBidi"/>
          <w:sz w:val="36"/>
          <w:szCs w:val="36"/>
        </w:rPr>
        <w:lastRenderedPageBreak/>
        <w:t xml:space="preserve">Transparent Data and architecture, Since </w:t>
      </w:r>
      <w:proofErr w:type="spellStart"/>
      <w:r w:rsidRPr="004D1A50">
        <w:rPr>
          <w:rFonts w:asciiTheme="majorBidi" w:hAnsiTheme="majorBidi" w:cstheme="majorBidi"/>
          <w:sz w:val="36"/>
          <w:szCs w:val="36"/>
        </w:rPr>
        <w:t>EleutherAI</w:t>
      </w:r>
      <w:proofErr w:type="spellEnd"/>
      <w:r>
        <w:rPr>
          <w:rFonts w:asciiTheme="majorBidi" w:hAnsiTheme="majorBidi" w:cstheme="majorBidi"/>
          <w:sz w:val="36"/>
          <w:szCs w:val="36"/>
        </w:rPr>
        <w:t xml:space="preserve"> publishes its training datasets and details, it allows for auditing &amp; researching to identify biases and understand where they may lie.</w:t>
      </w:r>
    </w:p>
    <w:p w14:paraId="37106354" w14:textId="6821EFFD" w:rsidR="00D62ADB" w:rsidRPr="00D62ADB" w:rsidRDefault="00D62ADB" w:rsidP="00451375">
      <w:pPr>
        <w:rPr>
          <w:rFonts w:asciiTheme="majorBidi" w:hAnsiTheme="majorBidi" w:cstheme="majorBidi"/>
          <w:b/>
          <w:bCs/>
          <w:sz w:val="40"/>
          <w:szCs w:val="40"/>
          <w:u w:val="single"/>
        </w:rPr>
      </w:pPr>
      <w:r w:rsidRPr="00D62ADB">
        <w:rPr>
          <w:rFonts w:asciiTheme="majorBidi" w:hAnsiTheme="majorBidi" w:cstheme="majorBidi"/>
          <w:b/>
          <w:bCs/>
          <w:sz w:val="40"/>
          <w:szCs w:val="40"/>
          <w:u w:val="single"/>
        </w:rPr>
        <w:t>Research Plan:</w:t>
      </w:r>
    </w:p>
    <w:p w14:paraId="2E226D59" w14:textId="17AF31A6" w:rsidR="005C0035" w:rsidRPr="00D62ADB" w:rsidRDefault="00451375" w:rsidP="00D62ADB">
      <w:pPr>
        <w:pStyle w:val="ListParagraph"/>
        <w:numPr>
          <w:ilvl w:val="0"/>
          <w:numId w:val="9"/>
        </w:numPr>
        <w:rPr>
          <w:rFonts w:asciiTheme="majorBidi" w:hAnsiTheme="majorBidi" w:cstheme="majorBidi"/>
          <w:sz w:val="36"/>
          <w:szCs w:val="36"/>
        </w:rPr>
      </w:pPr>
      <w:r w:rsidRPr="00D62ADB">
        <w:rPr>
          <w:rFonts w:asciiTheme="majorBidi" w:hAnsiTheme="majorBidi" w:cstheme="majorBidi"/>
          <w:sz w:val="36"/>
          <w:szCs w:val="36"/>
        </w:rPr>
        <w:t>The evaluation process would involve testing the model’s ability to read and interpret student-written Python code, recognize errors or misconceptions, and generate questions or prompts that encourage the student to reflect on their reasoning. I would prioritize models that have been pre-trained on programming datasets, as they are more likely to provide accurate feedback on code structure, syntax, and logic.</w:t>
      </w:r>
    </w:p>
    <w:p w14:paraId="653F7A5F" w14:textId="77777777" w:rsidR="00D62ADB" w:rsidRDefault="00451375" w:rsidP="00D62ADB">
      <w:pPr>
        <w:pStyle w:val="ListParagraph"/>
        <w:numPr>
          <w:ilvl w:val="0"/>
          <w:numId w:val="9"/>
        </w:numPr>
        <w:rPr>
          <w:rFonts w:asciiTheme="majorBidi" w:hAnsiTheme="majorBidi" w:cstheme="majorBidi"/>
          <w:sz w:val="36"/>
          <w:szCs w:val="36"/>
        </w:rPr>
      </w:pPr>
      <w:r w:rsidRPr="00D62ADB">
        <w:rPr>
          <w:rFonts w:asciiTheme="majorBidi" w:hAnsiTheme="majorBidi" w:cstheme="majorBidi"/>
          <w:sz w:val="36"/>
          <w:szCs w:val="36"/>
        </w:rPr>
        <w:t xml:space="preserve">The assessment criteria would focus on </w:t>
      </w:r>
      <w:r w:rsidRPr="00D62ADB">
        <w:rPr>
          <w:rFonts w:asciiTheme="majorBidi" w:hAnsiTheme="majorBidi" w:cstheme="majorBidi"/>
          <w:b/>
          <w:bCs/>
          <w:sz w:val="36"/>
          <w:szCs w:val="36"/>
        </w:rPr>
        <w:t>accuracy</w:t>
      </w:r>
      <w:r w:rsidRPr="00D62ADB">
        <w:rPr>
          <w:rFonts w:asciiTheme="majorBidi" w:hAnsiTheme="majorBidi" w:cstheme="majorBidi"/>
          <w:sz w:val="36"/>
          <w:szCs w:val="36"/>
        </w:rPr>
        <w:t xml:space="preserve">, </w:t>
      </w:r>
      <w:r w:rsidRPr="00D62ADB">
        <w:rPr>
          <w:rFonts w:asciiTheme="majorBidi" w:hAnsiTheme="majorBidi" w:cstheme="majorBidi"/>
          <w:b/>
          <w:bCs/>
          <w:sz w:val="36"/>
          <w:szCs w:val="36"/>
        </w:rPr>
        <w:t>depth of feedback</w:t>
      </w:r>
      <w:r w:rsidRPr="00D62ADB">
        <w:rPr>
          <w:rFonts w:asciiTheme="majorBidi" w:hAnsiTheme="majorBidi" w:cstheme="majorBidi"/>
          <w:sz w:val="36"/>
          <w:szCs w:val="36"/>
        </w:rPr>
        <w:t xml:space="preserve">, </w:t>
      </w:r>
      <w:r w:rsidRPr="00D62ADB">
        <w:rPr>
          <w:rFonts w:asciiTheme="majorBidi" w:hAnsiTheme="majorBidi" w:cstheme="majorBidi"/>
          <w:b/>
          <w:bCs/>
          <w:sz w:val="36"/>
          <w:szCs w:val="36"/>
        </w:rPr>
        <w:t>interpretability</w:t>
      </w:r>
      <w:r w:rsidRPr="00D62ADB">
        <w:rPr>
          <w:rFonts w:asciiTheme="majorBidi" w:hAnsiTheme="majorBidi" w:cstheme="majorBidi"/>
          <w:sz w:val="36"/>
          <w:szCs w:val="36"/>
        </w:rPr>
        <w:t xml:space="preserve">, and </w:t>
      </w:r>
      <w:r w:rsidRPr="00D62ADB">
        <w:rPr>
          <w:rFonts w:asciiTheme="majorBidi" w:hAnsiTheme="majorBidi" w:cstheme="majorBidi"/>
          <w:b/>
          <w:bCs/>
          <w:sz w:val="36"/>
          <w:szCs w:val="36"/>
        </w:rPr>
        <w:t>adaptability for educational use</w:t>
      </w:r>
      <w:r w:rsidRPr="00D62ADB">
        <w:rPr>
          <w:rFonts w:asciiTheme="majorBidi" w:hAnsiTheme="majorBidi" w:cstheme="majorBidi"/>
          <w:sz w:val="36"/>
          <w:szCs w:val="36"/>
        </w:rPr>
        <w:t xml:space="preserve">. To test applicability, I would design sample student submissions with common mistakes (e.g., infinite loops, off-by-one errors, misuse of recursion) and evaluate how well the model highlights conceptual misunderstandings. Additionally, I would check whether the prompts generated are constructive and open-ended (e.g., “Why did you choose a loop here instead of recursion?”) rather than simply giving away the solution. </w:t>
      </w:r>
    </w:p>
    <w:p w14:paraId="4F730731" w14:textId="4A2E1744" w:rsidR="00451375" w:rsidRPr="00D62ADB" w:rsidRDefault="00451375" w:rsidP="00D62ADB">
      <w:pPr>
        <w:pStyle w:val="ListParagraph"/>
        <w:numPr>
          <w:ilvl w:val="0"/>
          <w:numId w:val="9"/>
        </w:numPr>
        <w:rPr>
          <w:rFonts w:asciiTheme="majorBidi" w:hAnsiTheme="majorBidi" w:cstheme="majorBidi"/>
          <w:sz w:val="36"/>
          <w:szCs w:val="36"/>
        </w:rPr>
      </w:pPr>
      <w:r w:rsidRPr="00D62ADB">
        <w:rPr>
          <w:rFonts w:asciiTheme="majorBidi" w:hAnsiTheme="majorBidi" w:cstheme="majorBidi"/>
          <w:sz w:val="36"/>
          <w:szCs w:val="36"/>
        </w:rPr>
        <w:t>A small-scale validation could be done by comparing the model’s prompts against those generated by experienced Python instructors to ensure alignment with effective teaching practices.</w:t>
      </w:r>
    </w:p>
    <w:p w14:paraId="16BEE566" w14:textId="601FF77D" w:rsidR="00451375" w:rsidRPr="00451375" w:rsidRDefault="00451375" w:rsidP="00451375">
      <w:pPr>
        <w:rPr>
          <w:rFonts w:asciiTheme="majorBidi" w:hAnsiTheme="majorBidi" w:cstheme="majorBidi"/>
          <w:b/>
          <w:bCs/>
          <w:sz w:val="40"/>
          <w:szCs w:val="40"/>
          <w:u w:val="single"/>
        </w:rPr>
      </w:pPr>
      <w:r w:rsidRPr="00451375">
        <w:rPr>
          <w:rFonts w:asciiTheme="majorBidi" w:hAnsiTheme="majorBidi" w:cstheme="majorBidi"/>
          <w:b/>
          <w:bCs/>
          <w:sz w:val="40"/>
          <w:szCs w:val="40"/>
          <w:u w:val="single"/>
        </w:rPr>
        <w:lastRenderedPageBreak/>
        <w:t>Reasoning:</w:t>
      </w:r>
    </w:p>
    <w:p w14:paraId="5F0CBCBA" w14:textId="28DC3F8A" w:rsidR="00451375" w:rsidRPr="00451375" w:rsidRDefault="00451375" w:rsidP="00451375">
      <w:pPr>
        <w:rPr>
          <w:rFonts w:asciiTheme="majorBidi" w:hAnsiTheme="majorBidi" w:cstheme="majorBidi"/>
          <w:sz w:val="36"/>
          <w:szCs w:val="36"/>
        </w:rPr>
      </w:pPr>
      <w:r>
        <w:rPr>
          <w:rFonts w:asciiTheme="majorBidi" w:hAnsiTheme="majorBidi" w:cstheme="majorBidi"/>
          <w:sz w:val="36"/>
          <w:szCs w:val="36"/>
        </w:rPr>
        <w:t>1.</w:t>
      </w:r>
      <w:r w:rsidRPr="00451375">
        <w:rPr>
          <w:rFonts w:asciiTheme="majorBidi" w:hAnsiTheme="majorBidi" w:cstheme="majorBidi"/>
          <w:sz w:val="36"/>
          <w:szCs w:val="36"/>
        </w:rPr>
        <w:t xml:space="preserve">  What makes a model suitable for high-level competence analysis?</w:t>
      </w:r>
    </w:p>
    <w:p w14:paraId="06B1094F" w14:textId="77777777" w:rsidR="00451375" w:rsidRPr="00451375" w:rsidRDefault="00451375" w:rsidP="00451375">
      <w:pPr>
        <w:numPr>
          <w:ilvl w:val="0"/>
          <w:numId w:val="1"/>
        </w:numPr>
        <w:rPr>
          <w:rFonts w:asciiTheme="majorBidi" w:hAnsiTheme="majorBidi" w:cstheme="majorBidi"/>
          <w:sz w:val="36"/>
          <w:szCs w:val="36"/>
        </w:rPr>
      </w:pPr>
      <w:r w:rsidRPr="00451375">
        <w:rPr>
          <w:rFonts w:asciiTheme="majorBidi" w:hAnsiTheme="majorBidi" w:cstheme="majorBidi"/>
          <w:sz w:val="36"/>
          <w:szCs w:val="36"/>
        </w:rPr>
        <w:t>A suitable model should not only detect surface-level syntax errors but also interpret logic and reasoning behind a student’s code. It should generate prompts that push students toward reflection and deeper understanding. This requires exposure to both natural language and programming data during training.</w:t>
      </w:r>
    </w:p>
    <w:p w14:paraId="50BED817" w14:textId="4BBA4CB2" w:rsidR="00451375" w:rsidRPr="00451375" w:rsidRDefault="00451375" w:rsidP="00451375">
      <w:pPr>
        <w:rPr>
          <w:rFonts w:asciiTheme="majorBidi" w:hAnsiTheme="majorBidi" w:cstheme="majorBidi"/>
          <w:sz w:val="36"/>
          <w:szCs w:val="36"/>
        </w:rPr>
      </w:pPr>
      <w:r>
        <w:rPr>
          <w:rFonts w:asciiTheme="majorBidi" w:hAnsiTheme="majorBidi" w:cstheme="majorBidi"/>
          <w:sz w:val="36"/>
          <w:szCs w:val="36"/>
        </w:rPr>
        <w:t>2.</w:t>
      </w:r>
      <w:r w:rsidRPr="00451375">
        <w:rPr>
          <w:rFonts w:asciiTheme="majorBidi" w:hAnsiTheme="majorBidi" w:cstheme="majorBidi"/>
          <w:sz w:val="36"/>
          <w:szCs w:val="36"/>
        </w:rPr>
        <w:t xml:space="preserve"> How would you test whether a model generates meaningful prompts?</w:t>
      </w:r>
    </w:p>
    <w:p w14:paraId="4474D3A1" w14:textId="77777777" w:rsidR="00451375" w:rsidRPr="00451375" w:rsidRDefault="00451375" w:rsidP="00451375">
      <w:pPr>
        <w:numPr>
          <w:ilvl w:val="0"/>
          <w:numId w:val="2"/>
        </w:numPr>
        <w:rPr>
          <w:rFonts w:asciiTheme="majorBidi" w:hAnsiTheme="majorBidi" w:cstheme="majorBidi"/>
          <w:sz w:val="36"/>
          <w:szCs w:val="36"/>
        </w:rPr>
      </w:pPr>
      <w:r w:rsidRPr="00451375">
        <w:rPr>
          <w:rFonts w:asciiTheme="majorBidi" w:hAnsiTheme="majorBidi" w:cstheme="majorBidi"/>
          <w:sz w:val="36"/>
          <w:szCs w:val="36"/>
        </w:rPr>
        <w:t>By giving the model diverse student code samples and checking if its output encourages critical thinking (e.g., “Can you explain why this function always returns the same result?”) rather than only corrections. Comparison with educator-designed prompts would help validate quality.</w:t>
      </w:r>
    </w:p>
    <w:p w14:paraId="50E7A932" w14:textId="56F89CD9" w:rsidR="00451375" w:rsidRPr="00451375" w:rsidRDefault="00451375" w:rsidP="00451375">
      <w:pPr>
        <w:rPr>
          <w:rFonts w:asciiTheme="majorBidi" w:hAnsiTheme="majorBidi" w:cstheme="majorBidi"/>
          <w:sz w:val="36"/>
          <w:szCs w:val="36"/>
        </w:rPr>
      </w:pPr>
      <w:r>
        <w:rPr>
          <w:rFonts w:asciiTheme="majorBidi" w:hAnsiTheme="majorBidi" w:cstheme="majorBidi"/>
          <w:sz w:val="36"/>
          <w:szCs w:val="36"/>
        </w:rPr>
        <w:t xml:space="preserve">3. </w:t>
      </w:r>
      <w:r w:rsidRPr="00451375">
        <w:rPr>
          <w:rFonts w:asciiTheme="majorBidi" w:hAnsiTheme="majorBidi" w:cstheme="majorBidi"/>
          <w:sz w:val="36"/>
          <w:szCs w:val="36"/>
        </w:rPr>
        <w:t>What trade-offs might exist between accuracy, interpretability, and cost?</w:t>
      </w:r>
    </w:p>
    <w:p w14:paraId="6252B79B" w14:textId="77777777" w:rsidR="00451375" w:rsidRPr="00451375" w:rsidRDefault="00451375" w:rsidP="00451375">
      <w:pPr>
        <w:numPr>
          <w:ilvl w:val="0"/>
          <w:numId w:val="3"/>
        </w:numPr>
        <w:rPr>
          <w:rFonts w:asciiTheme="majorBidi" w:hAnsiTheme="majorBidi" w:cstheme="majorBidi"/>
          <w:sz w:val="36"/>
          <w:szCs w:val="36"/>
        </w:rPr>
      </w:pPr>
      <w:r w:rsidRPr="00451375">
        <w:rPr>
          <w:rFonts w:asciiTheme="majorBidi" w:hAnsiTheme="majorBidi" w:cstheme="majorBidi"/>
          <w:sz w:val="36"/>
          <w:szCs w:val="36"/>
        </w:rPr>
        <w:t>High-accuracy models (like large LLMs) may require significant computational resources, making them costly. Smaller open-source models are cheaper and easier to interpret but may lack depth in reasoning. There is a balance between explainability (important for education) and performance.</w:t>
      </w:r>
    </w:p>
    <w:p w14:paraId="1A5AAA59" w14:textId="6F2F5FB5" w:rsidR="00451375" w:rsidRPr="00451375" w:rsidRDefault="00451375" w:rsidP="00451375">
      <w:pPr>
        <w:rPr>
          <w:rFonts w:asciiTheme="majorBidi" w:hAnsiTheme="majorBidi" w:cstheme="majorBidi"/>
          <w:sz w:val="36"/>
          <w:szCs w:val="36"/>
        </w:rPr>
      </w:pPr>
      <w:r>
        <w:rPr>
          <w:rFonts w:asciiTheme="majorBidi" w:hAnsiTheme="majorBidi" w:cstheme="majorBidi"/>
          <w:sz w:val="36"/>
          <w:szCs w:val="36"/>
        </w:rPr>
        <w:lastRenderedPageBreak/>
        <w:t>4.</w:t>
      </w:r>
      <w:r w:rsidRPr="00451375">
        <w:rPr>
          <w:rFonts w:asciiTheme="majorBidi" w:hAnsiTheme="majorBidi" w:cstheme="majorBidi"/>
          <w:sz w:val="36"/>
          <w:szCs w:val="36"/>
        </w:rPr>
        <w:t xml:space="preserve"> Why did you choose the model you evaluated, and what are its strengths or limitations?</w:t>
      </w:r>
    </w:p>
    <w:p w14:paraId="2345E789" w14:textId="77777777" w:rsidR="00451375" w:rsidRPr="00451375" w:rsidRDefault="00451375" w:rsidP="00451375">
      <w:pPr>
        <w:numPr>
          <w:ilvl w:val="0"/>
          <w:numId w:val="4"/>
        </w:numPr>
        <w:rPr>
          <w:rFonts w:asciiTheme="majorBidi" w:hAnsiTheme="majorBidi" w:cstheme="majorBidi"/>
          <w:sz w:val="36"/>
          <w:szCs w:val="36"/>
        </w:rPr>
      </w:pPr>
      <w:r w:rsidRPr="00451375">
        <w:rPr>
          <w:rFonts w:asciiTheme="majorBidi" w:hAnsiTheme="majorBidi" w:cstheme="majorBidi"/>
          <w:sz w:val="36"/>
          <w:szCs w:val="36"/>
        </w:rPr>
        <w:t>I chose CodeT5 (Hugging Face) as a candidate because it is specifically trained on code and natural language pairs, making it strong at both code understanding and explanation. Its strength lies in detecting code-level issues and explaining them in natural language. However, its limitation is that it may sometimes produce generic feedback and may require fine-tuning on student code datasets for educational relevance.</w:t>
      </w:r>
    </w:p>
    <w:p w14:paraId="04DEADDC" w14:textId="77777777" w:rsidR="00451375" w:rsidRPr="00451375" w:rsidRDefault="00451375" w:rsidP="00451375">
      <w:pPr>
        <w:rPr>
          <w:rFonts w:asciiTheme="majorBidi" w:hAnsiTheme="majorBidi" w:cstheme="majorBidi"/>
          <w:sz w:val="36"/>
          <w:szCs w:val="36"/>
        </w:rPr>
      </w:pPr>
    </w:p>
    <w:sectPr w:rsidR="00451375" w:rsidRPr="00451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EAFD4" w14:textId="77777777" w:rsidR="0060016C" w:rsidRDefault="0060016C" w:rsidP="006E776B">
      <w:pPr>
        <w:spacing w:after="0" w:line="240" w:lineRule="auto"/>
      </w:pPr>
      <w:r>
        <w:separator/>
      </w:r>
    </w:p>
  </w:endnote>
  <w:endnote w:type="continuationSeparator" w:id="0">
    <w:p w14:paraId="663BB4D0" w14:textId="77777777" w:rsidR="0060016C" w:rsidRDefault="0060016C" w:rsidP="006E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15FBE" w14:textId="77777777" w:rsidR="0060016C" w:rsidRDefault="0060016C" w:rsidP="006E776B">
      <w:pPr>
        <w:spacing w:after="0" w:line="240" w:lineRule="auto"/>
      </w:pPr>
      <w:r>
        <w:separator/>
      </w:r>
    </w:p>
  </w:footnote>
  <w:footnote w:type="continuationSeparator" w:id="0">
    <w:p w14:paraId="3F6D5640" w14:textId="77777777" w:rsidR="0060016C" w:rsidRDefault="0060016C" w:rsidP="006E7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476D2"/>
    <w:multiLevelType w:val="hybridMultilevel"/>
    <w:tmpl w:val="611000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6C6CE8"/>
    <w:multiLevelType w:val="multilevel"/>
    <w:tmpl w:val="992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0B4"/>
    <w:multiLevelType w:val="hybridMultilevel"/>
    <w:tmpl w:val="3232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854DEA"/>
    <w:multiLevelType w:val="hybridMultilevel"/>
    <w:tmpl w:val="ED1A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883AFC"/>
    <w:multiLevelType w:val="multilevel"/>
    <w:tmpl w:val="AB0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2665"/>
    <w:multiLevelType w:val="multilevel"/>
    <w:tmpl w:val="61B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02865"/>
    <w:multiLevelType w:val="multilevel"/>
    <w:tmpl w:val="AB0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0574E"/>
    <w:multiLevelType w:val="hybridMultilevel"/>
    <w:tmpl w:val="B13CC3EA"/>
    <w:lvl w:ilvl="0" w:tplc="40090003">
      <w:start w:val="1"/>
      <w:numFmt w:val="bullet"/>
      <w:lvlText w:val="o"/>
      <w:lvlJc w:val="left"/>
      <w:pPr>
        <w:ind w:left="2796" w:hanging="360"/>
      </w:pPr>
      <w:rPr>
        <w:rFonts w:ascii="Courier New" w:hAnsi="Courier New" w:cs="Courier New" w:hint="default"/>
      </w:rPr>
    </w:lvl>
    <w:lvl w:ilvl="1" w:tplc="40090003">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abstractNum w:abstractNumId="8" w15:restartNumberingAfterBreak="0">
    <w:nsid w:val="7CBD261B"/>
    <w:multiLevelType w:val="multilevel"/>
    <w:tmpl w:val="37A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948983">
    <w:abstractNumId w:val="6"/>
  </w:num>
  <w:num w:numId="2" w16cid:durableId="838035008">
    <w:abstractNumId w:val="1"/>
  </w:num>
  <w:num w:numId="3" w16cid:durableId="1290744863">
    <w:abstractNumId w:val="8"/>
  </w:num>
  <w:num w:numId="4" w16cid:durableId="910970411">
    <w:abstractNumId w:val="5"/>
  </w:num>
  <w:num w:numId="5" w16cid:durableId="1632832099">
    <w:abstractNumId w:val="3"/>
  </w:num>
  <w:num w:numId="6" w16cid:durableId="1178232055">
    <w:abstractNumId w:val="4"/>
  </w:num>
  <w:num w:numId="7" w16cid:durableId="937327596">
    <w:abstractNumId w:val="7"/>
  </w:num>
  <w:num w:numId="8" w16cid:durableId="2106925525">
    <w:abstractNumId w:val="0"/>
  </w:num>
  <w:num w:numId="9" w16cid:durableId="1323853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5"/>
    <w:rsid w:val="000D2DD1"/>
    <w:rsid w:val="00244828"/>
    <w:rsid w:val="00435D09"/>
    <w:rsid w:val="00451375"/>
    <w:rsid w:val="004D1A50"/>
    <w:rsid w:val="005C0035"/>
    <w:rsid w:val="005C521D"/>
    <w:rsid w:val="0060016C"/>
    <w:rsid w:val="006E776B"/>
    <w:rsid w:val="00A94F57"/>
    <w:rsid w:val="00D62ADB"/>
    <w:rsid w:val="00E54663"/>
    <w:rsid w:val="00F334AC"/>
    <w:rsid w:val="00FC3FC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9856D"/>
  <w15:chartTrackingRefBased/>
  <w15:docId w15:val="{8292B190-257B-4931-84D9-EF868949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035"/>
    <w:rPr>
      <w:rFonts w:eastAsiaTheme="majorEastAsia" w:cstheme="majorBidi"/>
      <w:color w:val="272727" w:themeColor="text1" w:themeTint="D8"/>
    </w:rPr>
  </w:style>
  <w:style w:type="paragraph" w:styleId="Title">
    <w:name w:val="Title"/>
    <w:basedOn w:val="Normal"/>
    <w:next w:val="Normal"/>
    <w:link w:val="TitleChar"/>
    <w:uiPriority w:val="10"/>
    <w:qFormat/>
    <w:rsid w:val="005C0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035"/>
    <w:pPr>
      <w:spacing w:before="160"/>
      <w:jc w:val="center"/>
    </w:pPr>
    <w:rPr>
      <w:i/>
      <w:iCs/>
      <w:color w:val="404040" w:themeColor="text1" w:themeTint="BF"/>
    </w:rPr>
  </w:style>
  <w:style w:type="character" w:customStyle="1" w:styleId="QuoteChar">
    <w:name w:val="Quote Char"/>
    <w:basedOn w:val="DefaultParagraphFont"/>
    <w:link w:val="Quote"/>
    <w:uiPriority w:val="29"/>
    <w:rsid w:val="005C0035"/>
    <w:rPr>
      <w:i/>
      <w:iCs/>
      <w:color w:val="404040" w:themeColor="text1" w:themeTint="BF"/>
    </w:rPr>
  </w:style>
  <w:style w:type="paragraph" w:styleId="ListParagraph">
    <w:name w:val="List Paragraph"/>
    <w:basedOn w:val="Normal"/>
    <w:uiPriority w:val="34"/>
    <w:qFormat/>
    <w:rsid w:val="005C0035"/>
    <w:pPr>
      <w:ind w:left="720"/>
      <w:contextualSpacing/>
    </w:pPr>
  </w:style>
  <w:style w:type="character" w:styleId="IntenseEmphasis">
    <w:name w:val="Intense Emphasis"/>
    <w:basedOn w:val="DefaultParagraphFont"/>
    <w:uiPriority w:val="21"/>
    <w:qFormat/>
    <w:rsid w:val="005C0035"/>
    <w:rPr>
      <w:i/>
      <w:iCs/>
      <w:color w:val="0F4761" w:themeColor="accent1" w:themeShade="BF"/>
    </w:rPr>
  </w:style>
  <w:style w:type="paragraph" w:styleId="IntenseQuote">
    <w:name w:val="Intense Quote"/>
    <w:basedOn w:val="Normal"/>
    <w:next w:val="Normal"/>
    <w:link w:val="IntenseQuoteChar"/>
    <w:uiPriority w:val="30"/>
    <w:qFormat/>
    <w:rsid w:val="005C0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035"/>
    <w:rPr>
      <w:i/>
      <w:iCs/>
      <w:color w:val="0F4761" w:themeColor="accent1" w:themeShade="BF"/>
    </w:rPr>
  </w:style>
  <w:style w:type="character" w:styleId="IntenseReference">
    <w:name w:val="Intense Reference"/>
    <w:basedOn w:val="DefaultParagraphFont"/>
    <w:uiPriority w:val="32"/>
    <w:qFormat/>
    <w:rsid w:val="005C0035"/>
    <w:rPr>
      <w:b/>
      <w:bCs/>
      <w:smallCaps/>
      <w:color w:val="0F4761" w:themeColor="accent1" w:themeShade="BF"/>
      <w:spacing w:val="5"/>
    </w:rPr>
  </w:style>
  <w:style w:type="paragraph" w:styleId="Header">
    <w:name w:val="header"/>
    <w:basedOn w:val="Normal"/>
    <w:link w:val="HeaderChar"/>
    <w:uiPriority w:val="99"/>
    <w:unhideWhenUsed/>
    <w:rsid w:val="006E7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6B"/>
  </w:style>
  <w:style w:type="paragraph" w:styleId="Footer">
    <w:name w:val="footer"/>
    <w:basedOn w:val="Normal"/>
    <w:link w:val="FooterChar"/>
    <w:uiPriority w:val="99"/>
    <w:unhideWhenUsed/>
    <w:rsid w:val="006E7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Rathi</dc:creator>
  <cp:keywords/>
  <dc:description/>
  <cp:lastModifiedBy>Bhavna Rathi</cp:lastModifiedBy>
  <cp:revision>2</cp:revision>
  <dcterms:created xsi:type="dcterms:W3CDTF">2025-09-11T18:16:00Z</dcterms:created>
  <dcterms:modified xsi:type="dcterms:W3CDTF">2025-09-15T17:49:00Z</dcterms:modified>
</cp:coreProperties>
</file>