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Hearth — Proposal</w:t>
      </w:r>
    </w:p>
    <w:p>
      <w:pPr>
        <w:spacing w:after="120"/>
      </w:pPr>
      <w:r>
        <w:rPr>
          <w:i/>
          <w:iCs/>
        </w:rPr>
        <w:t xml:space="preserve">One simple, free place to find local practitioners and see what's happening in our community.</w:t>
      </w:r>
    </w:p>
    <w:p>
      <w:pPr>
        <w:spacing w:after="120"/>
      </w:pPr>
      <w:r>
        <w:rPr>
          <w:i/>
          <w:iCs/>
        </w:rPr>
        <w:t xml:space="preserve">Hearth</w:t>
      </w:r>
      <w:r>
        <w:t xml:space="preserve"> — the warm center of a home that people have always gathered around. A fitting name for a space whose whole purpose is to draw us out of our separate homes and into shared warmth, healing, and connection.</w:t>
      </w:r>
    </w:p>
    <w:p>
      <w:pPr>
        <w:pStyle w:val="Heading2"/>
      </w:pPr>
      <w:r>
        <w:t xml:space="preserve">The idea</w:t>
      </w:r>
    </w:p>
    <w:p>
      <w:pPr>
        <w:spacing w:after="120"/>
      </w:pPr>
      <w:r>
        <w:t xml:space="preserve">Our community already holds two beautiful things: a wealth of gifted practitioners — massage and somatic therapists, energy healers, facilitators, medicine people — and a calendar full of conscious events. Right now they live in separate, hard-to-navigate places, and the calendar in particular is clunky to read on a phone.</w:t>
      </w:r>
    </w:p>
    <w:p>
      <w:pPr>
        <w:spacing w:after="120"/>
      </w:pPr>
      <w:r>
        <w:t xml:space="preserve">This is a proposal for one warm, phone-friendly website that brings both together. In a single place, anyone can </w:t>
      </w:r>
      <w:r>
        <w:rPr>
          <w:b/>
          <w:bCs/>
        </w:rPr>
        <w:t xml:space="preserve">find a practitioner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see what's coming up</w:t>
      </w:r>
      <w:r>
        <w:t xml:space="preserve"> — ecstatic dance, breathwork, ceremonies, sessions — laid out beautifully and far easier to scan than Google Calendar.</w:t>
      </w:r>
    </w:p>
    <w:p>
      <w:pPr>
        <w:spacing w:after="120"/>
      </w:pPr>
      <w:r>
        <w:t xml:space="preserve">It would be </w:t>
      </w:r>
      <w:r>
        <w:rPr>
          <w:b/>
          <w:bCs/>
        </w:rPr>
        <w:t xml:space="preserve">completely free to build and run</w:t>
      </w:r>
      <w:r>
        <w:t xml:space="preserve">, require </w:t>
      </w:r>
      <w:r>
        <w:rPr>
          <w:b/>
          <w:bCs/>
        </w:rPr>
        <w:t xml:space="preserve">almost no ongoing admin</w:t>
      </w:r>
      <w:r>
        <w:t xml:space="preserve">, and reuse the tools we already have.</w:t>
      </w:r>
    </w:p>
    <w:p>
      <w:pPr>
        <w:pStyle w:val="Heading2"/>
      </w:pPr>
      <w:r>
        <w:t xml:space="preserve">How it works (in plain terms)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Practitioners add themselves</w:t>
      </w:r>
      <w:r>
        <w:t xml:space="preserve"> through a simple online form — the same easy experience as adding a calendar event. No app, no login, no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 hosts change nothing.</w:t>
      </w:r>
      <w:r>
        <w:t xml:space="preserve"> Events keep flowing through the existing events form and Google Calendar, curated just as they are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beautiful website pulls both together</w:t>
      </w:r>
      <w:r>
        <w:t xml:space="preserve"> — a searchable practitioner directory, and a clean, mobile-friendly list of upcoming events read live from our calendar. Anyone with the link can open it on their phone, search, filter, and tap to contact a practitioner or see an event.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community keeps it healthy.</w:t>
      </w:r>
      <w:r>
        <w:t xml:space="preserve"> Anyone can flag a listing that looks off. Flags don't do anything automatically — they simply send a quiet heads-up to you or Curtis to take a look. That keeps any one person from unfairly targeting a business, and keeps the workload to an occasional glance.</w:t>
      </w:r>
    </w:p>
    <w:p>
      <w:pPr>
        <w:spacing w:after="120"/>
      </w:pPr>
      <w:r>
        <w:t xml:space="preserve">The whole thing is shared through WhatsApp as a single link — the same way you already point people to the calendar.</w:t>
      </w:r>
    </w:p>
    <w:p>
      <w:pPr>
        <w:pStyle w:val="Heading2"/>
      </w:pPr>
      <w:r>
        <w:t xml:space="preserve">Two options</w:t>
      </w:r>
    </w:p>
    <w:p>
      <w:pPr>
        <w:spacing w:after="120"/>
      </w:pPr>
      <w:r>
        <w:rPr>
          <w:b/>
          <w:bCs/>
        </w:rPr>
        <w:t xml:space="preserve">Option A — Hub + a dedicated WhatsApp group</w:t>
      </w:r>
    </w:p>
    <w:p>
      <w:pPr>
        <w:spacing w:after="120"/>
      </w:pPr>
      <w:r>
        <w:t xml:space="preserve">We build the website above </w:t>
      </w:r>
      <w:r>
        <w:rPr>
          <w:i/>
          <w:iCs/>
        </w:rPr>
        <w:t xml:space="preserve">and</w:t>
      </w:r>
      <w:r>
        <w:t xml:space="preserve"> add a new WhatsApp group focused on practitioners. The website is the lasting, searchable home; the group keeps the warm, human side alive — people can still ask "does anyone know a good osteopath?" and get personal recommendations. The group's pinned message holds the website link and the "add yourself" form.</w:t>
      </w:r>
    </w:p>
    <w:p>
      <w:pPr>
        <w:spacing w:after="120"/>
      </w:pPr>
      <w:r>
        <w:rPr>
          <w:b/>
          <w:bCs/>
        </w:rPr>
        <w:t xml:space="preserve">Option B — Hub only (WhatsApp group optional)</w:t>
      </w:r>
    </w:p>
    <w:p>
      <w:pPr>
        <w:spacing w:after="120"/>
      </w:pPr>
      <w:r>
        <w:t xml:space="preserve">We build just the website and link to it from the existing channels. Whether to add a dedicated practitioner WhatsApp group is left entirely to you — you can always add one later, with no extra work on the site itself.</w:t>
      </w:r>
    </w:p>
    <w:p>
      <w:pPr>
        <w:spacing w:after="120"/>
      </w:pPr>
      <w:r>
        <w:rPr>
          <w:i/>
          <w:iCs/>
        </w:rPr>
        <w:t xml:space="preserve">Both options use the exact same website underneath. The only difference is whether we create a new WhatsApp group now or leave that to you.</w:t>
      </w:r>
    </w:p>
    <w:p>
      <w:pPr>
        <w:pStyle w:val="Heading2"/>
      </w:pPr>
      <w:r>
        <w:t xml:space="preserve">What it costs and what it asks of you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Money:</w:t>
      </w:r>
      <w:r>
        <w:t xml:space="preserve"> nothing. Everything runs on free tools (Google Forms, Google Sheets, the existing Google Calendar, free web hosting).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Your time:</w:t>
      </w:r>
      <w:r>
        <w:t xml:space="preserve"> near zero. Listings post on their own, events already flow through the calendar, and you or Curtis are only pinged in the rare case a listing gets flagged. This is actually </w:t>
      </w:r>
      <w:r>
        <w:rPr>
          <w:i/>
          <w:iCs/>
        </w:rPr>
        <w:t xml:space="preserve">less</w:t>
      </w:r>
      <w:r>
        <w:t xml:space="preserve"> hands-on than the calendar runs today.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From me:</w:t>
      </w:r>
      <w:r>
        <w:t xml:space="preserve"> I'll build it, set it up, and hand you something simple the community can run without needing a tech person day to day.</w:t>
      </w:r>
    </w:p>
    <w:p>
      <w:pPr>
        <w:pStyle w:val="Heading2"/>
      </w:pPr>
      <w:r>
        <w:t xml:space="preserve">Next steps</w:t>
      </w:r>
    </w:p>
    <w:p>
      <w:pPr>
        <w:spacing w:after="120"/>
      </w:pPr>
      <w:r>
        <w:t xml:space="preserve">If this resonates, let me know which option feels right (or what you'd tweak), and I'll build a first version for you and Curtis to try. Once we're happy, we'll write a warm announcement for the community together.</w:t>
      </w:r>
    </w:p>
    <w:p>
      <w:pPr>
        <w:spacing w:after="120"/>
      </w:pPr>
      <w:r>
        <w:t xml:space="preserve">With love and excitement for this one,</w:t>
      </w:r>
    </w:p>
    <w:p>
      <w:pPr>
        <w:spacing w:after="120"/>
      </w:pPr>
      <w:r>
        <w:t xml:space="preserve">Bhavna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  <w:lvl w:ilvl="2" w15:tentative="1">
      <w:start w:val="1"/>
      <w:numFmt w:val="bullet"/>
      <w:lvlText w:val="▪"/>
      <w:lvlJc w:val="left"/>
      <w:pPr>
        <w:ind w:left="13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  <w:lvl w:ilvl="1" w15:tentative="1">
      <w:start w:val="1"/>
      <w:numFmt w:val="lowerLetter"/>
      <w:lvlText w:val="%2."/>
      <w:lvlJc w:val="left"/>
      <w:pPr>
        <w:ind w:left="920" w:hanging="280"/>
      </w:pPr>
    </w:lvl>
    <w:lvl w:ilvl="2" w15:tentative="1">
      <w:start w:val="1"/>
      <w:numFmt w:val="lowerRoman"/>
      <w:lvlText w:val="%3."/>
      <w:lvlJc w:val="left"/>
      <w:pPr>
        <w:ind w:left="13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3D5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4A6B4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66B5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2026-06-19T16:52:52.587Z</dcterms:created>
  <dcterms:modified xsi:type="dcterms:W3CDTF">2026-06-19T16:52:52.587Z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