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16" w:rsidRPr="00D84903" w:rsidRDefault="00EF1DEB" w:rsidP="005C3C09">
      <w:pPr>
        <w:pStyle w:val="Title"/>
        <w:rPr>
          <w:rFonts w:asciiTheme="minorHAnsi" w:hAnsiTheme="minorHAnsi" w:cstheme="minorHAnsi"/>
        </w:rPr>
      </w:pPr>
      <w:sdt>
        <w:sdtPr>
          <w:alias w:val="Title"/>
          <w:tag w:val=""/>
          <w:id w:val="72635111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05813" w:rsidRPr="00230555">
            <w:t xml:space="preserve">Hadoop </w:t>
          </w:r>
          <w:r w:rsidR="009C7D90">
            <w:t>Frameworks</w:t>
          </w:r>
        </w:sdtContent>
      </w:sdt>
    </w:p>
    <w:p w:rsidR="00266C16" w:rsidRPr="00D84903" w:rsidRDefault="009F6E17" w:rsidP="005C3C09">
      <w:pPr>
        <w:pStyle w:val="Title2"/>
        <w:rPr>
          <w:rFonts w:cstheme="minorHAnsi"/>
        </w:rPr>
      </w:pPr>
      <w:r w:rsidRPr="00D84903">
        <w:rPr>
          <w:rFonts w:cstheme="minorHAnsi"/>
        </w:rPr>
        <w:t>Bhavneet Soni</w:t>
      </w:r>
    </w:p>
    <w:p w:rsidR="00266C16" w:rsidRPr="00D84903" w:rsidRDefault="00266C16" w:rsidP="00A06E97">
      <w:pPr>
        <w:pStyle w:val="Title2"/>
        <w:jc w:val="both"/>
        <w:rPr>
          <w:rFonts w:cstheme="minorHAnsi"/>
        </w:rPr>
      </w:pPr>
    </w:p>
    <w:p w:rsidR="00805813" w:rsidRDefault="00805813">
      <w:pPr>
        <w:rPr>
          <w:rFonts w:eastAsiaTheme="majorEastAsia"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695BB7" w:rsidRDefault="00EF1DEB" w:rsidP="00695BB7">
      <w:pPr>
        <w:pStyle w:val="Title"/>
        <w:rPr>
          <w:rFonts w:asciiTheme="minorHAnsi" w:hAnsiTheme="minorHAnsi" w:cstheme="minorHAnsi"/>
          <w:b/>
          <w:sz w:val="28"/>
          <w:szCs w:val="28"/>
        </w:rPr>
      </w:pPr>
      <w:sdt>
        <w:sdtPr>
          <w:rPr>
            <w:rFonts w:asciiTheme="minorHAnsi" w:hAnsiTheme="minorHAnsi" w:cstheme="minorHAnsi"/>
            <w:b/>
            <w:sz w:val="28"/>
            <w:szCs w:val="28"/>
          </w:rPr>
          <w:alias w:val="Title"/>
          <w:tag w:val=""/>
          <w:id w:val="984196707"/>
          <w:placeholder>
            <w:docPart w:val="BC6946A7DF364E8EBCDEE0D78AB97D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9C7D90">
            <w:rPr>
              <w:rFonts w:asciiTheme="minorHAnsi" w:hAnsiTheme="minorHAnsi" w:cstheme="minorHAnsi"/>
              <w:b/>
              <w:sz w:val="28"/>
              <w:szCs w:val="28"/>
            </w:rPr>
            <w:t>Hadoop Frameworks</w:t>
          </w:r>
        </w:sdtContent>
      </w:sdt>
    </w:p>
    <w:p w:rsidR="000F6368" w:rsidRPr="008C366D" w:rsidRDefault="00695BB7" w:rsidP="00695BB7">
      <w:pPr>
        <w:pStyle w:val="Title"/>
        <w:ind w:firstLine="720"/>
        <w:jc w:val="both"/>
        <w:rPr>
          <w:rFonts w:asciiTheme="minorHAnsi" w:hAnsiTheme="minorHAnsi" w:cstheme="minorHAnsi"/>
        </w:rPr>
      </w:pPr>
      <w:r w:rsidRPr="008C366D">
        <w:rPr>
          <w:rFonts w:asciiTheme="minorHAnsi" w:hAnsiTheme="minorHAnsi" w:cstheme="minorHAnsi"/>
        </w:rPr>
        <w:t xml:space="preserve">Hadoop is an open ware framework based on the GFS. Hadoop was developed by Doug Cutting in Jan 2006 based on the white papers on Google File system and MapReduce: Simplified Data Processing on Large Clusters (https://en.wikipedia.org/, </w:t>
      </w:r>
      <w:proofErr w:type="spellStart"/>
      <w:r w:rsidRPr="008C366D">
        <w:rPr>
          <w:rFonts w:asciiTheme="minorHAnsi" w:hAnsiTheme="minorHAnsi" w:cstheme="minorHAnsi"/>
        </w:rPr>
        <w:t>n.d.</w:t>
      </w:r>
      <w:proofErr w:type="spellEnd"/>
      <w:r w:rsidRPr="008C366D">
        <w:rPr>
          <w:rFonts w:asciiTheme="minorHAnsi" w:hAnsiTheme="minorHAnsi" w:cstheme="minorHAnsi"/>
        </w:rPr>
        <w:t xml:space="preserve">). Over the years many companies have developed their own versions of Hadoop </w:t>
      </w:r>
      <w:r w:rsidR="009C7D90" w:rsidRPr="008C366D">
        <w:rPr>
          <w:rFonts w:asciiTheme="minorHAnsi" w:hAnsiTheme="minorHAnsi" w:cstheme="minorHAnsi"/>
        </w:rPr>
        <w:t xml:space="preserve">framework </w:t>
      </w:r>
      <w:r w:rsidRPr="008C366D">
        <w:rPr>
          <w:rFonts w:asciiTheme="minorHAnsi" w:hAnsiTheme="minorHAnsi" w:cstheme="minorHAnsi"/>
        </w:rPr>
        <w:t xml:space="preserve">adding and optimizing some of the features for specific uses. </w:t>
      </w:r>
    </w:p>
    <w:p w:rsidR="000F6368" w:rsidRPr="008C366D" w:rsidRDefault="000F6368" w:rsidP="000F6368">
      <w:pPr>
        <w:pStyle w:val="Title"/>
        <w:keepNext/>
        <w:ind w:firstLine="720"/>
        <w:jc w:val="both"/>
        <w:rPr>
          <w:rFonts w:asciiTheme="minorHAnsi" w:hAnsiTheme="minorHAnsi" w:cstheme="minorHAnsi"/>
        </w:rPr>
      </w:pPr>
      <w:r w:rsidRPr="008C366D">
        <w:rPr>
          <w:rFonts w:asciiTheme="minorHAnsi" w:hAnsiTheme="minorHAnsi" w:cstheme="minorHAnsi"/>
          <w:noProof/>
          <w:lang w:eastAsia="en-US"/>
        </w:rPr>
        <w:drawing>
          <wp:inline distT="0" distB="0" distL="0" distR="0">
            <wp:extent cx="4115374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 Framewor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68" w:rsidRPr="008C366D" w:rsidRDefault="000F6368" w:rsidP="000F6368">
      <w:pPr>
        <w:pStyle w:val="Caption"/>
        <w:jc w:val="both"/>
        <w:rPr>
          <w:rFonts w:cstheme="minorHAnsi"/>
        </w:rPr>
      </w:pPr>
      <w:r w:rsidRPr="008C366D">
        <w:rPr>
          <w:rFonts w:cstheme="minorHAnsi"/>
        </w:rPr>
        <w:t xml:space="preserve">Figure </w:t>
      </w:r>
      <w:r w:rsidRPr="008C366D">
        <w:rPr>
          <w:rFonts w:cstheme="minorHAnsi"/>
        </w:rPr>
        <w:fldChar w:fldCharType="begin"/>
      </w:r>
      <w:r w:rsidRPr="008C366D">
        <w:rPr>
          <w:rFonts w:cstheme="minorHAnsi"/>
        </w:rPr>
        <w:instrText xml:space="preserve"> SEQ Figure \* ARABIC </w:instrText>
      </w:r>
      <w:r w:rsidRPr="008C366D">
        <w:rPr>
          <w:rFonts w:cstheme="minorHAnsi"/>
        </w:rPr>
        <w:fldChar w:fldCharType="separate"/>
      </w:r>
      <w:r w:rsidRPr="008C366D">
        <w:rPr>
          <w:rFonts w:cstheme="minorHAnsi"/>
          <w:noProof/>
        </w:rPr>
        <w:t>1</w:t>
      </w:r>
      <w:r w:rsidRPr="008C366D">
        <w:rPr>
          <w:rFonts w:cstheme="minorHAnsi"/>
        </w:rPr>
        <w:fldChar w:fldCharType="end"/>
      </w:r>
      <w:r w:rsidRPr="008C366D">
        <w:rPr>
          <w:rFonts w:cstheme="minorHAnsi"/>
        </w:rPr>
        <w:t xml:space="preserve"> Popular Hadoop Distributions</w:t>
      </w:r>
      <w:sdt>
        <w:sdtPr>
          <w:rPr>
            <w:rFonts w:cstheme="minorHAnsi"/>
          </w:rPr>
          <w:id w:val="-398435907"/>
          <w:citation/>
        </w:sdtPr>
        <w:sdtContent>
          <w:r w:rsidRPr="008C366D">
            <w:rPr>
              <w:rFonts w:cstheme="minorHAnsi"/>
            </w:rPr>
            <w:fldChar w:fldCharType="begin"/>
          </w:r>
          <w:r w:rsidRPr="008C366D">
            <w:rPr>
              <w:rFonts w:cstheme="minorHAnsi"/>
            </w:rPr>
            <w:instrText xml:space="preserve"> CITATION Gua16 \l 1033 </w:instrText>
          </w:r>
          <w:r w:rsidRPr="008C366D">
            <w:rPr>
              <w:rFonts w:cstheme="minorHAnsi"/>
            </w:rPr>
            <w:fldChar w:fldCharType="separate"/>
          </w:r>
          <w:r w:rsidR="0026032B">
            <w:rPr>
              <w:rFonts w:cstheme="minorHAnsi"/>
              <w:noProof/>
            </w:rPr>
            <w:t xml:space="preserve"> </w:t>
          </w:r>
          <w:r w:rsidR="0026032B" w:rsidRPr="0026032B">
            <w:rPr>
              <w:rFonts w:cstheme="minorHAnsi"/>
              <w:noProof/>
            </w:rPr>
            <w:t>(Gualtieri &amp; Yuhanna, 2016)</w:t>
          </w:r>
          <w:r w:rsidRPr="008C366D">
            <w:rPr>
              <w:rFonts w:cstheme="minorHAnsi"/>
            </w:rPr>
            <w:fldChar w:fldCharType="end"/>
          </w:r>
        </w:sdtContent>
      </w:sdt>
    </w:p>
    <w:p w:rsidR="00695BB7" w:rsidRPr="008C366D" w:rsidRDefault="00695BB7" w:rsidP="00695BB7">
      <w:pPr>
        <w:pStyle w:val="Title"/>
        <w:ind w:firstLine="720"/>
        <w:jc w:val="both"/>
        <w:rPr>
          <w:rFonts w:asciiTheme="minorHAnsi" w:hAnsiTheme="minorHAnsi" w:cstheme="minorHAnsi"/>
        </w:rPr>
      </w:pPr>
      <w:r w:rsidRPr="008C366D">
        <w:rPr>
          <w:rFonts w:asciiTheme="minorHAnsi" w:hAnsiTheme="minorHAnsi" w:cstheme="minorHAnsi"/>
        </w:rPr>
        <w:lastRenderedPageBreak/>
        <w:t xml:space="preserve">There are over 30 different distributions of Hadoop </w:t>
      </w:r>
      <w:r w:rsidR="000F6368" w:rsidRPr="008C366D">
        <w:rPr>
          <w:rFonts w:asciiTheme="minorHAnsi" w:hAnsiTheme="minorHAnsi" w:cstheme="minorHAnsi"/>
        </w:rPr>
        <w:t>framework are</w:t>
      </w:r>
      <w:r w:rsidRPr="008C366D">
        <w:rPr>
          <w:rFonts w:asciiTheme="minorHAnsi" w:hAnsiTheme="minorHAnsi" w:cstheme="minorHAnsi"/>
        </w:rPr>
        <w:t xml:space="preserve"> available, however in this paper we will try to </w:t>
      </w:r>
      <w:r w:rsidR="009C7D90" w:rsidRPr="008C366D">
        <w:rPr>
          <w:rFonts w:asciiTheme="minorHAnsi" w:hAnsiTheme="minorHAnsi" w:cstheme="minorHAnsi"/>
        </w:rPr>
        <w:t>compare</w:t>
      </w:r>
      <w:r w:rsidRPr="008C366D">
        <w:rPr>
          <w:rFonts w:asciiTheme="minorHAnsi" w:hAnsiTheme="minorHAnsi" w:cstheme="minorHAnsi"/>
        </w:rPr>
        <w:t xml:space="preserve"> three widely used versions of Hadoop offered by:</w:t>
      </w:r>
    </w:p>
    <w:p w:rsidR="00695BB7" w:rsidRPr="008C366D" w:rsidRDefault="00695BB7" w:rsidP="00695BB7">
      <w:pPr>
        <w:pStyle w:val="Title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proofErr w:type="spellStart"/>
      <w:r w:rsidRPr="008C366D">
        <w:rPr>
          <w:rFonts w:asciiTheme="minorHAnsi" w:hAnsiTheme="minorHAnsi" w:cstheme="minorHAnsi"/>
        </w:rPr>
        <w:t>Apachae</w:t>
      </w:r>
      <w:proofErr w:type="spellEnd"/>
    </w:p>
    <w:p w:rsidR="00695BB7" w:rsidRPr="008C366D" w:rsidRDefault="00695BB7" w:rsidP="00695BB7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C366D">
        <w:rPr>
          <w:rFonts w:cstheme="minorHAnsi"/>
        </w:rPr>
        <w:t>MapR</w:t>
      </w:r>
      <w:proofErr w:type="spellEnd"/>
    </w:p>
    <w:p w:rsidR="00486925" w:rsidRPr="008C366D" w:rsidRDefault="00695BB7" w:rsidP="00486925">
      <w:pPr>
        <w:pStyle w:val="ListParagraph"/>
        <w:numPr>
          <w:ilvl w:val="0"/>
          <w:numId w:val="19"/>
        </w:numPr>
        <w:rPr>
          <w:rFonts w:cstheme="minorHAnsi"/>
        </w:rPr>
      </w:pPr>
      <w:proofErr w:type="spellStart"/>
      <w:r w:rsidRPr="008C366D">
        <w:rPr>
          <w:rFonts w:cstheme="minorHAnsi"/>
        </w:rPr>
        <w:t>HartonWorks</w:t>
      </w:r>
      <w:proofErr w:type="spellEnd"/>
    </w:p>
    <w:p w:rsidR="00C530AE" w:rsidRPr="008C366D" w:rsidRDefault="00E23F53" w:rsidP="00126E20">
      <w:pPr>
        <w:pStyle w:val="ListParagraph"/>
        <w:ind w:left="0" w:firstLine="720"/>
        <w:jc w:val="both"/>
        <w:rPr>
          <w:rFonts w:cstheme="minorHAnsi"/>
        </w:rPr>
      </w:pPr>
      <w:r>
        <w:rPr>
          <w:rFonts w:cstheme="minorHAnsi"/>
        </w:rPr>
        <w:t xml:space="preserve">Developers of Hadoop </w:t>
      </w:r>
      <w:r w:rsidR="006523D1">
        <w:rPr>
          <w:rFonts w:cstheme="minorHAnsi"/>
        </w:rPr>
        <w:t xml:space="preserve">donated the project to </w:t>
      </w:r>
      <w:r w:rsidR="00740578" w:rsidRPr="008C366D">
        <w:rPr>
          <w:rFonts w:cstheme="minorHAnsi"/>
        </w:rPr>
        <w:t>Apache</w:t>
      </w:r>
      <w:r w:rsidR="006523D1">
        <w:rPr>
          <w:rFonts w:cstheme="minorHAnsi"/>
        </w:rPr>
        <w:t xml:space="preserve">.org and maintains the main development of the Hadoop framework. </w:t>
      </w:r>
      <w:proofErr w:type="spellStart"/>
      <w:r w:rsidR="006523D1">
        <w:rPr>
          <w:rFonts w:cstheme="minorHAnsi"/>
        </w:rPr>
        <w:t>Apachae</w:t>
      </w:r>
      <w:proofErr w:type="spellEnd"/>
      <w:r w:rsidR="00740578" w:rsidRPr="008C366D">
        <w:rPr>
          <w:rFonts w:cstheme="minorHAnsi"/>
        </w:rPr>
        <w:t xml:space="preserve"> Hadoop has two main components a storage part, known as Hadoop Distributed File System (HDFS), and a processing part which is a responsible for splitting files in to large blocks and distributing it over different node in a cluster, known as MapReduce programming model. </w:t>
      </w:r>
      <w:r w:rsidR="00126E20" w:rsidRPr="008C366D">
        <w:rPr>
          <w:rFonts w:cstheme="minorHAnsi"/>
        </w:rPr>
        <w:t xml:space="preserve">Apart from thee </w:t>
      </w:r>
      <w:r w:rsidR="00703047" w:rsidRPr="008C366D">
        <w:rPr>
          <w:rFonts w:cstheme="minorHAnsi"/>
        </w:rPr>
        <w:t xml:space="preserve">Hadoop </w:t>
      </w:r>
      <w:r w:rsidR="00C530AE" w:rsidRPr="008C366D">
        <w:rPr>
          <w:rFonts w:cstheme="minorHAnsi"/>
        </w:rPr>
        <w:t xml:space="preserve">library </w:t>
      </w:r>
      <w:r w:rsidR="00126E20" w:rsidRPr="008C366D">
        <w:rPr>
          <w:rFonts w:cstheme="minorHAnsi"/>
        </w:rPr>
        <w:t>also</w:t>
      </w:r>
      <w:r w:rsidR="00C530AE" w:rsidRPr="008C366D">
        <w:rPr>
          <w:rFonts w:cstheme="minorHAnsi"/>
        </w:rPr>
        <w:t xml:space="preserve"> consists of </w:t>
      </w:r>
      <w:r w:rsidR="00126E20" w:rsidRPr="008C366D">
        <w:rPr>
          <w:rFonts w:cstheme="minorHAnsi"/>
        </w:rPr>
        <w:t>Hadoop</w:t>
      </w:r>
      <w:r w:rsidR="008B76B1" w:rsidRPr="008C366D">
        <w:rPr>
          <w:rFonts w:cstheme="minorHAnsi"/>
        </w:rPr>
        <w:t xml:space="preserve"> Co</w:t>
      </w:r>
      <w:r w:rsidR="00C530AE" w:rsidRPr="008C366D">
        <w:rPr>
          <w:rFonts w:cstheme="minorHAnsi"/>
        </w:rPr>
        <w:t xml:space="preserve">mmon: The common utilities that </w:t>
      </w:r>
      <w:r w:rsidR="008B76B1" w:rsidRPr="008C366D">
        <w:rPr>
          <w:rFonts w:cstheme="minorHAnsi"/>
        </w:rPr>
        <w:t>s</w:t>
      </w:r>
      <w:r w:rsidR="00126E20" w:rsidRPr="008C366D">
        <w:rPr>
          <w:rFonts w:cstheme="minorHAnsi"/>
        </w:rPr>
        <w:t xml:space="preserve">upport the other Hadoop modules, and </w:t>
      </w:r>
      <w:r w:rsidR="008B76B1" w:rsidRPr="008C366D">
        <w:rPr>
          <w:rFonts w:cstheme="minorHAnsi"/>
        </w:rPr>
        <w:t>Hadoop YARN: A framework for job scheduling and cluster resource management.</w:t>
      </w:r>
      <w:r w:rsidR="008C366D">
        <w:rPr>
          <w:rFonts w:cstheme="minorHAnsi"/>
        </w:rPr>
        <w:t xml:space="preserve"> </w:t>
      </w:r>
      <w:r w:rsidR="00126E20" w:rsidRPr="008C366D">
        <w:rPr>
          <w:rFonts w:cstheme="minorHAnsi"/>
        </w:rPr>
        <w:t>The l</w:t>
      </w:r>
      <w:r w:rsidR="00C530AE" w:rsidRPr="008C366D">
        <w:rPr>
          <w:rFonts w:cstheme="minorHAnsi"/>
        </w:rPr>
        <w:t xml:space="preserve">atest Apache Hadoop </w:t>
      </w:r>
      <w:r w:rsidR="00126E20" w:rsidRPr="008C366D">
        <w:rPr>
          <w:rFonts w:cstheme="minorHAnsi"/>
        </w:rPr>
        <w:t>uses</w:t>
      </w:r>
      <w:r w:rsidR="00C530AE" w:rsidRPr="008C366D">
        <w:rPr>
          <w:rFonts w:cstheme="minorHAnsi"/>
        </w:rPr>
        <w:t xml:space="preserve"> Java 8</w:t>
      </w:r>
      <w:r w:rsidR="00126E20" w:rsidRPr="008C366D">
        <w:rPr>
          <w:rFonts w:cstheme="minorHAnsi"/>
        </w:rPr>
        <w:t xml:space="preserve"> for compiling</w:t>
      </w:r>
      <w:r w:rsidR="00C530AE" w:rsidRPr="008C366D">
        <w:rPr>
          <w:rFonts w:cstheme="minorHAnsi"/>
        </w:rPr>
        <w:t>.</w:t>
      </w:r>
    </w:p>
    <w:p w:rsidR="00C530AE" w:rsidRPr="008C366D" w:rsidRDefault="00126E20" w:rsidP="008C366D">
      <w:pPr>
        <w:jc w:val="both"/>
        <w:rPr>
          <w:rFonts w:cstheme="minorHAnsi"/>
        </w:rPr>
      </w:pPr>
      <w:r w:rsidRPr="008C366D">
        <w:rPr>
          <w:rFonts w:cstheme="minorHAnsi"/>
        </w:rPr>
        <w:t>Hortonworks, founded in 2011,</w:t>
      </w:r>
      <w:r w:rsidR="006523D1">
        <w:rPr>
          <w:rFonts w:cstheme="minorHAnsi"/>
        </w:rPr>
        <w:t xml:space="preserve"> is one of the major contributor to the Hadoop community, helping make it more robust and easier to use. </w:t>
      </w:r>
      <w:proofErr w:type="spellStart"/>
      <w:r w:rsidR="006523D1">
        <w:rPr>
          <w:rFonts w:cstheme="minorHAnsi"/>
        </w:rPr>
        <w:t>Its</w:t>
      </w:r>
      <w:proofErr w:type="spellEnd"/>
      <w:r w:rsidRPr="008C366D">
        <w:rPr>
          <w:rFonts w:cstheme="minorHAnsi"/>
        </w:rPr>
        <w:t xml:space="preserve"> similar to Apache Hadoop as in its also a open source platform for </w:t>
      </w:r>
      <w:r w:rsidR="008C366D" w:rsidRPr="008C366D">
        <w:rPr>
          <w:rFonts w:cstheme="minorHAnsi"/>
        </w:rPr>
        <w:t>analyzing</w:t>
      </w:r>
      <w:r w:rsidRPr="008C366D">
        <w:rPr>
          <w:rFonts w:cstheme="minorHAnsi"/>
        </w:rPr>
        <w:t xml:space="preserve">, storing and managing big data. It’s the only commercial vendor to distribute complete open source Apache Hadoop without additional proprietary software. </w:t>
      </w:r>
      <w:r w:rsidR="00A94583" w:rsidRPr="008C366D">
        <w:rPr>
          <w:rFonts w:cstheme="minorHAnsi"/>
        </w:rPr>
        <w:t xml:space="preserve">Hortonworks has come up with innovative </w:t>
      </w:r>
      <w:r w:rsidRPr="008C366D">
        <w:rPr>
          <w:rFonts w:cstheme="minorHAnsi"/>
        </w:rPr>
        <w:t>Yarn, which is better than MapReduce in the sense that it will enable inclusion of more data processing frameworks.</w:t>
      </w:r>
      <w:sdt>
        <w:sdtPr>
          <w:rPr>
            <w:rFonts w:cstheme="minorHAnsi"/>
          </w:rPr>
          <w:id w:val="-1660454855"/>
          <w:citation/>
        </w:sdtPr>
        <w:sdtContent>
          <w:r w:rsidR="000F6368" w:rsidRPr="008C366D">
            <w:rPr>
              <w:rFonts w:cstheme="minorHAnsi"/>
            </w:rPr>
            <w:fldChar w:fldCharType="begin"/>
          </w:r>
          <w:r w:rsidR="000F6368" w:rsidRPr="008C366D">
            <w:rPr>
              <w:rFonts w:cstheme="minorHAnsi"/>
            </w:rPr>
            <w:instrText xml:space="preserve"> CITATION htt14 \l 1033 </w:instrText>
          </w:r>
          <w:r w:rsidR="000F6368" w:rsidRPr="008C366D">
            <w:rPr>
              <w:rFonts w:cstheme="minorHAnsi"/>
            </w:rPr>
            <w:fldChar w:fldCharType="separate"/>
          </w:r>
          <w:r w:rsidR="0026032B">
            <w:rPr>
              <w:rFonts w:cstheme="minorHAnsi"/>
              <w:noProof/>
            </w:rPr>
            <w:t xml:space="preserve"> </w:t>
          </w:r>
          <w:r w:rsidR="0026032B" w:rsidRPr="0026032B">
            <w:rPr>
              <w:rFonts w:cstheme="minorHAnsi"/>
              <w:noProof/>
            </w:rPr>
            <w:t>(https://www.experfy.com/, 2014)</w:t>
          </w:r>
          <w:r w:rsidR="000F6368" w:rsidRPr="008C366D">
            <w:rPr>
              <w:rFonts w:cstheme="minorHAnsi"/>
            </w:rPr>
            <w:fldChar w:fldCharType="end"/>
          </w:r>
        </w:sdtContent>
      </w:sdt>
    </w:p>
    <w:p w:rsidR="000F6368" w:rsidRPr="008C366D" w:rsidRDefault="00C530AE" w:rsidP="008C366D">
      <w:pPr>
        <w:ind w:firstLine="0"/>
        <w:jc w:val="both"/>
        <w:rPr>
          <w:rFonts w:cstheme="minorHAnsi"/>
          <w:color w:val="000000"/>
        </w:rPr>
      </w:pPr>
      <w:r w:rsidRPr="008C366D">
        <w:rPr>
          <w:rFonts w:cstheme="minorHAnsi"/>
          <w:color w:val="000000"/>
        </w:rPr>
        <w:t xml:space="preserve"> </w:t>
      </w:r>
      <w:r w:rsidR="007B2A38" w:rsidRPr="008C366D">
        <w:rPr>
          <w:rFonts w:cstheme="minorHAnsi"/>
          <w:color w:val="000000"/>
        </w:rPr>
        <w:t>Major contributors to Apache Hadoop and dedicated to working with the community to make Apache Hadoop more robust and easier to install, ma</w:t>
      </w:r>
      <w:r w:rsidR="006523D1">
        <w:rPr>
          <w:rFonts w:cstheme="minorHAnsi"/>
          <w:color w:val="000000"/>
        </w:rPr>
        <w:t xml:space="preserve">nage, use, integrate and extend. </w:t>
      </w:r>
      <w:proofErr w:type="spellStart"/>
      <w:r w:rsidR="006523D1">
        <w:rPr>
          <w:rFonts w:cstheme="minorHAnsi"/>
          <w:color w:val="000000"/>
        </w:rPr>
        <w:t>Hortonwork</w:t>
      </w:r>
      <w:proofErr w:type="spellEnd"/>
      <w:r w:rsidR="006523D1">
        <w:rPr>
          <w:rFonts w:cstheme="minorHAnsi"/>
          <w:color w:val="000000"/>
        </w:rPr>
        <w:t xml:space="preserve"> had put in a lot of resources to make it a truly open source framework </w:t>
      </w:r>
      <w:sdt>
        <w:sdtPr>
          <w:rPr>
            <w:rFonts w:cstheme="minorHAnsi"/>
            <w:color w:val="000000"/>
          </w:rPr>
          <w:id w:val="1693344740"/>
          <w:citation/>
        </w:sdtPr>
        <w:sdtContent>
          <w:r w:rsidR="008637E1" w:rsidRPr="008C366D">
            <w:rPr>
              <w:rFonts w:cstheme="minorHAnsi"/>
              <w:color w:val="000000"/>
            </w:rPr>
            <w:fldChar w:fldCharType="begin"/>
          </w:r>
          <w:r w:rsidR="008637E1" w:rsidRPr="008C366D">
            <w:rPr>
              <w:rFonts w:cstheme="minorHAnsi"/>
              <w:color w:val="000000"/>
            </w:rPr>
            <w:instrText xml:space="preserve"> CITATION Had16 \l 1033 </w:instrText>
          </w:r>
          <w:r w:rsidR="008637E1" w:rsidRPr="008C366D">
            <w:rPr>
              <w:rFonts w:cstheme="minorHAnsi"/>
              <w:color w:val="000000"/>
            </w:rPr>
            <w:fldChar w:fldCharType="separate"/>
          </w:r>
          <w:r w:rsidR="0026032B" w:rsidRPr="0026032B">
            <w:rPr>
              <w:rFonts w:cstheme="minorHAnsi"/>
              <w:noProof/>
              <w:color w:val="000000"/>
            </w:rPr>
            <w:t>(Hadoop Wiki, 2016)</w:t>
          </w:r>
          <w:r w:rsidR="008637E1" w:rsidRPr="008C366D">
            <w:rPr>
              <w:rFonts w:cstheme="minorHAnsi"/>
              <w:color w:val="000000"/>
            </w:rPr>
            <w:fldChar w:fldCharType="end"/>
          </w:r>
        </w:sdtContent>
      </w:sdt>
      <w:r w:rsidR="006523D1">
        <w:rPr>
          <w:rFonts w:cstheme="minorHAnsi"/>
          <w:color w:val="000000"/>
        </w:rPr>
        <w:t>.</w:t>
      </w:r>
    </w:p>
    <w:p w:rsidR="00D439CE" w:rsidRPr="008C366D" w:rsidRDefault="006523D1" w:rsidP="00B47809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Another widely popular Hadoop distribution is offered by </w:t>
      </w:r>
      <w:proofErr w:type="spellStart"/>
      <w:r w:rsidR="00C43BBC" w:rsidRPr="008C366D">
        <w:rPr>
          <w:rFonts w:cstheme="minorHAnsi"/>
        </w:rPr>
        <w:t>MapR</w:t>
      </w:r>
      <w:proofErr w:type="spellEnd"/>
      <w:r>
        <w:rPr>
          <w:rFonts w:cstheme="minorHAnsi"/>
        </w:rPr>
        <w:t xml:space="preserve">, team at </w:t>
      </w:r>
      <w:proofErr w:type="spellStart"/>
      <w:r>
        <w:rPr>
          <w:rFonts w:cstheme="minorHAnsi"/>
        </w:rPr>
        <w:t>MapR</w:t>
      </w:r>
      <w:proofErr w:type="spellEnd"/>
      <w:r>
        <w:rPr>
          <w:rFonts w:cstheme="minorHAnsi"/>
        </w:rPr>
        <w:t xml:space="preserve"> has </w:t>
      </w:r>
      <w:r w:rsidR="00C530AE" w:rsidRPr="008C366D">
        <w:rPr>
          <w:rFonts w:cstheme="minorHAnsi"/>
        </w:rPr>
        <w:t xml:space="preserve"> reengineer</w:t>
      </w:r>
      <w:r>
        <w:rPr>
          <w:rFonts w:cstheme="minorHAnsi"/>
        </w:rPr>
        <w:t>ed</w:t>
      </w:r>
      <w:r w:rsidR="00C530AE" w:rsidRPr="008C366D">
        <w:rPr>
          <w:rFonts w:cstheme="minorHAnsi"/>
        </w:rPr>
        <w:t xml:space="preserve"> </w:t>
      </w:r>
      <w:r w:rsidR="00C43BBC" w:rsidRPr="008C366D">
        <w:rPr>
          <w:rFonts w:cstheme="minorHAnsi"/>
        </w:rPr>
        <w:t xml:space="preserve">MapReduce components </w:t>
      </w:r>
      <w:r w:rsidR="00C530AE" w:rsidRPr="008C366D">
        <w:rPr>
          <w:rFonts w:cstheme="minorHAnsi"/>
        </w:rPr>
        <w:t xml:space="preserve">to provide </w:t>
      </w:r>
      <w:r w:rsidR="00C43BBC" w:rsidRPr="008C366D">
        <w:rPr>
          <w:rFonts w:cstheme="minorHAnsi"/>
        </w:rPr>
        <w:t>significantly higher performance, higher level of fault tolerance, distributed incremental backups, read-write access to the cluster file store via NFS and other features (the HDFS team would dispute some of these assertions).</w:t>
      </w:r>
      <w:sdt>
        <w:sdtPr>
          <w:rPr>
            <w:rFonts w:cstheme="minorHAnsi"/>
          </w:rPr>
          <w:id w:val="-294443611"/>
          <w:citation/>
        </w:sdtPr>
        <w:sdtContent>
          <w:r w:rsidR="008F3E05" w:rsidRPr="008C366D">
            <w:rPr>
              <w:rFonts w:cstheme="minorHAnsi"/>
            </w:rPr>
            <w:fldChar w:fldCharType="begin"/>
          </w:r>
          <w:r w:rsidR="008F3E05" w:rsidRPr="008C366D">
            <w:rPr>
              <w:rFonts w:cstheme="minorHAnsi"/>
            </w:rPr>
            <w:instrText xml:space="preserve"> CITATION Had16 \l 1033 </w:instrText>
          </w:r>
          <w:r w:rsidR="008F3E05" w:rsidRPr="008C366D">
            <w:rPr>
              <w:rFonts w:cstheme="minorHAnsi"/>
            </w:rPr>
            <w:fldChar w:fldCharType="separate"/>
          </w:r>
          <w:r w:rsidR="0026032B">
            <w:rPr>
              <w:rFonts w:cstheme="minorHAnsi"/>
              <w:noProof/>
            </w:rPr>
            <w:t xml:space="preserve"> </w:t>
          </w:r>
          <w:r w:rsidR="0026032B" w:rsidRPr="0026032B">
            <w:rPr>
              <w:rFonts w:cstheme="minorHAnsi"/>
              <w:noProof/>
            </w:rPr>
            <w:t>(Hadoop Wiki, 2016)</w:t>
          </w:r>
          <w:r w:rsidR="008F3E05" w:rsidRPr="008C366D">
            <w:rPr>
              <w:rFonts w:cstheme="minorHAnsi"/>
            </w:rPr>
            <w:fldChar w:fldCharType="end"/>
          </w:r>
        </w:sdtContent>
      </w:sdt>
      <w:r w:rsidR="001F2C65" w:rsidRPr="008C366D">
        <w:rPr>
          <w:rFonts w:cstheme="minorHAnsi"/>
        </w:rPr>
        <w:t xml:space="preserve"> </w:t>
      </w:r>
      <w:proofErr w:type="spellStart"/>
      <w:r w:rsidR="001F2C65" w:rsidRPr="008C366D">
        <w:rPr>
          <w:rFonts w:cstheme="minorHAnsi"/>
        </w:rPr>
        <w:t>MapR</w:t>
      </w:r>
      <w:proofErr w:type="spellEnd"/>
      <w:r w:rsidR="001F2C65" w:rsidRPr="008C366D">
        <w:rPr>
          <w:rFonts w:cstheme="minorHAnsi"/>
        </w:rPr>
        <w:t xml:space="preserve"> Tec</w:t>
      </w:r>
      <w:r>
        <w:rPr>
          <w:rFonts w:cstheme="minorHAnsi"/>
        </w:rPr>
        <w:t>hnologies</w:t>
      </w:r>
      <w:r w:rsidR="001F2C65" w:rsidRPr="008C366D">
        <w:rPr>
          <w:rFonts w:cstheme="minorHAnsi"/>
        </w:rPr>
        <w:t xml:space="preserve"> distribution </w:t>
      </w:r>
      <w:r>
        <w:rPr>
          <w:rFonts w:cstheme="minorHAnsi"/>
        </w:rPr>
        <w:t xml:space="preserve">optimizes the </w:t>
      </w:r>
      <w:r w:rsidR="001F2C65" w:rsidRPr="008C366D">
        <w:rPr>
          <w:rFonts w:cstheme="minorHAnsi"/>
        </w:rPr>
        <w:t>Hadoop</w:t>
      </w:r>
      <w:r w:rsidR="001F2C65" w:rsidRPr="008C366D">
        <w:rPr>
          <w:rFonts w:cstheme="minorHAnsi"/>
        </w:rPr>
        <w:t xml:space="preserve"> </w:t>
      </w:r>
      <w:r w:rsidR="001F2C65" w:rsidRPr="008C366D">
        <w:rPr>
          <w:rFonts w:cstheme="minorHAnsi"/>
        </w:rPr>
        <w:t xml:space="preserve">to </w:t>
      </w:r>
      <w:r>
        <w:rPr>
          <w:rFonts w:cstheme="minorHAnsi"/>
        </w:rPr>
        <w:t>improve its</w:t>
      </w:r>
      <w:r w:rsidR="001F2C65" w:rsidRPr="008C366D">
        <w:rPr>
          <w:rFonts w:cstheme="minorHAnsi"/>
        </w:rPr>
        <w:t xml:space="preserve"> performance and scale potential with minimal effort. </w:t>
      </w:r>
      <w:r>
        <w:rPr>
          <w:rFonts w:cstheme="minorHAnsi"/>
        </w:rPr>
        <w:t>T</w:t>
      </w:r>
      <w:r w:rsidR="001F2C65" w:rsidRPr="008C366D">
        <w:rPr>
          <w:rFonts w:cstheme="minorHAnsi"/>
        </w:rPr>
        <w:t xml:space="preserve">he </w:t>
      </w:r>
      <w:proofErr w:type="spellStart"/>
      <w:r w:rsidR="001F2C65" w:rsidRPr="008C366D">
        <w:rPr>
          <w:rFonts w:cstheme="minorHAnsi"/>
        </w:rPr>
        <w:t>MapR</w:t>
      </w:r>
      <w:proofErr w:type="spellEnd"/>
      <w:r w:rsidR="001F2C65" w:rsidRPr="008C366D">
        <w:rPr>
          <w:rFonts w:cstheme="minorHAnsi"/>
        </w:rPr>
        <w:t xml:space="preserve"> filesystem, which implements the HDFS API, is fully read/write, and can store</w:t>
      </w:r>
      <w:r w:rsidR="001F2C65" w:rsidRPr="008C366D">
        <w:rPr>
          <w:rFonts w:cstheme="minorHAnsi"/>
        </w:rPr>
        <w:t xml:space="preserve"> </w:t>
      </w:r>
      <w:r w:rsidR="001F2C65" w:rsidRPr="008C366D">
        <w:rPr>
          <w:rFonts w:cstheme="minorHAnsi"/>
        </w:rPr>
        <w:t>trillions of files (versus the complex configuration for HDFS that requires separated namespaces).</w:t>
      </w:r>
      <w:r w:rsidR="001F2C65" w:rsidRPr="008C366D">
        <w:rPr>
          <w:rFonts w:cstheme="minorHAnsi"/>
        </w:rPr>
        <w:t xml:space="preserve"> </w:t>
      </w:r>
      <w:proofErr w:type="spellStart"/>
      <w:r w:rsidR="001F2C65" w:rsidRPr="008C366D">
        <w:rPr>
          <w:rFonts w:cstheme="minorHAnsi"/>
        </w:rPr>
        <w:t>MapR</w:t>
      </w:r>
      <w:proofErr w:type="spellEnd"/>
      <w:r w:rsidR="001F2C65" w:rsidRPr="008C366D">
        <w:rPr>
          <w:rFonts w:cstheme="minorHAnsi"/>
        </w:rPr>
        <w:t xml:space="preserve"> has </w:t>
      </w:r>
      <w:r>
        <w:rPr>
          <w:rFonts w:cstheme="minorHAnsi"/>
        </w:rPr>
        <w:t xml:space="preserve">been at the forefront in providing </w:t>
      </w:r>
      <w:r w:rsidR="001F2C65" w:rsidRPr="008C366D">
        <w:rPr>
          <w:rFonts w:cstheme="minorHAnsi"/>
        </w:rPr>
        <w:t>a reliable and efficient distribution fo</w:t>
      </w:r>
      <w:r w:rsidR="0026032B">
        <w:rPr>
          <w:rFonts w:cstheme="minorHAnsi"/>
        </w:rPr>
        <w:t xml:space="preserve">r large-cluster implementations so much so that most of the upcoming </w:t>
      </w:r>
      <w:r w:rsidR="001F2C65" w:rsidRPr="008C366D">
        <w:rPr>
          <w:rFonts w:cstheme="minorHAnsi"/>
        </w:rPr>
        <w:t xml:space="preserve">large, mission-critical Hadoop clusters and want to use </w:t>
      </w:r>
      <w:proofErr w:type="spellStart"/>
      <w:r w:rsidR="001F2C65" w:rsidRPr="008C366D">
        <w:rPr>
          <w:rFonts w:cstheme="minorHAnsi"/>
        </w:rPr>
        <w:t>MapR</w:t>
      </w:r>
      <w:proofErr w:type="spellEnd"/>
      <w:r w:rsidR="001F2C65" w:rsidRPr="008C366D">
        <w:rPr>
          <w:rFonts w:cstheme="minorHAnsi"/>
        </w:rPr>
        <w:t xml:space="preserve">-DB and </w:t>
      </w:r>
      <w:proofErr w:type="spellStart"/>
      <w:r w:rsidR="001F2C65" w:rsidRPr="008C366D">
        <w:rPr>
          <w:rFonts w:cstheme="minorHAnsi"/>
        </w:rPr>
        <w:t>MapR</w:t>
      </w:r>
      <w:proofErr w:type="spellEnd"/>
      <w:r w:rsidR="001F2C65" w:rsidRPr="008C366D">
        <w:rPr>
          <w:rFonts w:cstheme="minorHAnsi"/>
        </w:rPr>
        <w:t xml:space="preserve"> Streams</w:t>
      </w:r>
      <w:r w:rsidR="001F2C65" w:rsidRPr="008C366D">
        <w:rPr>
          <w:rFonts w:cstheme="minorHAnsi"/>
        </w:rPr>
        <w:t xml:space="preserve"> </w:t>
      </w:r>
      <w:r w:rsidR="001F2C65" w:rsidRPr="008C366D">
        <w:rPr>
          <w:rFonts w:cstheme="minorHAnsi"/>
        </w:rPr>
        <w:t>(which implement the HBase and Kafka APIs, respectively).</w:t>
      </w:r>
      <w:sdt>
        <w:sdtPr>
          <w:rPr>
            <w:rFonts w:cstheme="minorHAnsi"/>
          </w:rPr>
          <w:id w:val="175703365"/>
          <w:citation/>
        </w:sdtPr>
        <w:sdtContent>
          <w:r w:rsidR="001F2C65" w:rsidRPr="008C366D">
            <w:rPr>
              <w:rFonts w:cstheme="minorHAnsi"/>
            </w:rPr>
            <w:fldChar w:fldCharType="begin"/>
          </w:r>
          <w:r w:rsidR="001F2C65" w:rsidRPr="008C366D">
            <w:rPr>
              <w:rFonts w:cstheme="minorHAnsi"/>
            </w:rPr>
            <w:instrText xml:space="preserve"> CITATION Gua16 \l 1033 </w:instrText>
          </w:r>
          <w:r w:rsidR="001F2C65" w:rsidRPr="008C366D">
            <w:rPr>
              <w:rFonts w:cstheme="minorHAnsi"/>
            </w:rPr>
            <w:fldChar w:fldCharType="separate"/>
          </w:r>
          <w:r w:rsidR="0026032B">
            <w:rPr>
              <w:rFonts w:cstheme="minorHAnsi"/>
              <w:noProof/>
            </w:rPr>
            <w:t xml:space="preserve"> </w:t>
          </w:r>
          <w:r w:rsidR="0026032B" w:rsidRPr="0026032B">
            <w:rPr>
              <w:rFonts w:cstheme="minorHAnsi"/>
              <w:noProof/>
            </w:rPr>
            <w:t>(Gualtieri &amp; Yuhanna, 2016)</w:t>
          </w:r>
          <w:r w:rsidR="001F2C65" w:rsidRPr="008C366D">
            <w:rPr>
              <w:rFonts w:cstheme="minorHAnsi"/>
            </w:rPr>
            <w:fldChar w:fldCharType="end"/>
          </w:r>
        </w:sdtContent>
      </w:sdt>
    </w:p>
    <w:p w:rsidR="0026032B" w:rsidRDefault="0026032B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cstheme="minorHAnsi"/>
          <w:b/>
          <w:bCs/>
          <w:i/>
          <w:iCs/>
        </w:rPr>
        <w:id w:val="62297111"/>
        <w:docPartObj>
          <w:docPartGallery w:val="Bibliographies"/>
          <w:docPartUnique/>
        </w:docPartObj>
      </w:sdtPr>
      <w:sdtEndPr/>
      <w:sdtContent>
        <w:p w:rsidR="00266C16" w:rsidRPr="008C366D" w:rsidRDefault="005B152A" w:rsidP="00B52C61">
          <w:pPr>
            <w:jc w:val="both"/>
            <w:rPr>
              <w:rFonts w:cstheme="minorHAnsi"/>
            </w:rPr>
          </w:pPr>
          <w:r w:rsidRPr="008C366D">
            <w:rPr>
              <w:rFonts w:cstheme="minorHAnsi"/>
            </w:rPr>
            <w:t>Reference</w:t>
          </w:r>
          <w:bookmarkStart w:id="0" w:name="_GoBack"/>
          <w:bookmarkEnd w:id="0"/>
          <w:r w:rsidRPr="008C366D">
            <w:rPr>
              <w:rFonts w:cstheme="minorHAnsi"/>
            </w:rPr>
            <w:t>s</w:t>
          </w:r>
        </w:p>
        <w:sdt>
          <w:sdtPr>
            <w:rPr>
              <w:rFonts w:cstheme="minorHAnsi"/>
            </w:rPr>
            <w:id w:val="-573587230"/>
            <w:bibliography/>
          </w:sdtPr>
          <w:sdtEndPr/>
          <w:sdtContent>
            <w:p w:rsidR="0026032B" w:rsidRDefault="005B152A" w:rsidP="0026032B">
              <w:pPr>
                <w:pStyle w:val="Bibliography"/>
                <w:rPr>
                  <w:noProof/>
                </w:rPr>
              </w:pPr>
              <w:r w:rsidRPr="008C366D">
                <w:rPr>
                  <w:rFonts w:cstheme="minorHAnsi"/>
                </w:rPr>
                <w:fldChar w:fldCharType="begin"/>
              </w:r>
              <w:r w:rsidRPr="008C366D">
                <w:rPr>
                  <w:rFonts w:cstheme="minorHAnsi"/>
                </w:rPr>
                <w:instrText xml:space="preserve"> BIBLIOGRAPHY </w:instrText>
              </w:r>
              <w:r w:rsidRPr="008C366D">
                <w:rPr>
                  <w:rFonts w:cstheme="minorHAnsi"/>
                </w:rPr>
                <w:fldChar w:fldCharType="separate"/>
              </w:r>
              <w:r w:rsidR="0026032B">
                <w:rPr>
                  <w:noProof/>
                </w:rPr>
                <w:t>(n.d.). Retrieved from https://en.wikipedia.org/: https://en.wikipedia.org/wiki/Apache_Hadoop</w:t>
              </w:r>
            </w:p>
            <w:p w:rsidR="0026032B" w:rsidRDefault="0026032B" w:rsidP="002603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(2014, Sept 5). Retrieved from https://www.experfy.com/: https://www.experfy.com/blog/cloudera-vs-hortonworks-comparing-hadoop-distributions/</w:t>
              </w:r>
            </w:p>
            <w:p w:rsidR="0026032B" w:rsidRDefault="0026032B" w:rsidP="002603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Gualtieri, M., &amp; Yuhanna, N. (2016). </w:t>
              </w:r>
              <w:r>
                <w:rPr>
                  <w:i/>
                  <w:iCs/>
                  <w:noProof/>
                </w:rPr>
                <w:t>The Forrester Wave™: Big Data Hadoop Distributions, Q1 2016.</w:t>
              </w:r>
              <w:r>
                <w:rPr>
                  <w:noProof/>
                </w:rPr>
                <w:t xml:space="preserve"> Forrester Research, Inc.</w:t>
              </w:r>
            </w:p>
            <w:p w:rsidR="0026032B" w:rsidRDefault="0026032B" w:rsidP="0026032B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Hadoop Wiki</w:t>
              </w:r>
              <w:r>
                <w:rPr>
                  <w:noProof/>
                </w:rPr>
                <w:t>. (2016, 01 20). Retrieved from https://wiki.apache.org/hadoop/Distributions%20and%20Commercial%20Support</w:t>
              </w:r>
            </w:p>
            <w:p w:rsidR="00266C16" w:rsidRDefault="005B152A" w:rsidP="0026032B">
              <w:pPr>
                <w:ind w:firstLine="0"/>
                <w:jc w:val="both"/>
                <w:rPr>
                  <w:rFonts w:cstheme="minorHAnsi"/>
                  <w:b/>
                  <w:bCs/>
                  <w:i/>
                  <w:iCs/>
                </w:rPr>
              </w:pPr>
              <w:r w:rsidRPr="008C366D">
                <w:rPr>
                  <w:rFonts w:cstheme="min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B1A69" w:rsidRDefault="000B1A69" w:rsidP="00AC363E">
      <w:pPr>
        <w:tabs>
          <w:tab w:val="left" w:pos="1402"/>
        </w:tabs>
        <w:ind w:firstLine="0"/>
        <w:jc w:val="both"/>
        <w:rPr>
          <w:rFonts w:cstheme="minorHAnsi"/>
        </w:rPr>
      </w:pPr>
    </w:p>
    <w:p w:rsidR="000B1A69" w:rsidRDefault="000B1A69" w:rsidP="00185B59">
      <w:pPr>
        <w:ind w:firstLine="0"/>
        <w:jc w:val="both"/>
        <w:rPr>
          <w:rFonts w:cstheme="minorHAnsi"/>
        </w:rPr>
      </w:pPr>
    </w:p>
    <w:p w:rsidR="000B1A69" w:rsidRPr="00D84903" w:rsidRDefault="000B1A69" w:rsidP="000B1A69">
      <w:pPr>
        <w:jc w:val="both"/>
        <w:rPr>
          <w:rFonts w:cstheme="minorHAnsi"/>
        </w:rPr>
      </w:pPr>
    </w:p>
    <w:p w:rsidR="000B1A69" w:rsidRPr="00D84903" w:rsidRDefault="000B1A69" w:rsidP="00185B59">
      <w:pPr>
        <w:ind w:firstLine="0"/>
        <w:jc w:val="both"/>
        <w:rPr>
          <w:rFonts w:cstheme="minorHAnsi"/>
        </w:rPr>
      </w:pPr>
    </w:p>
    <w:sectPr w:rsidR="000B1A69" w:rsidRPr="00D84903">
      <w:headerReference w:type="default" r:id="rId13"/>
      <w:headerReference w:type="first" r:id="rId1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DEB" w:rsidRDefault="00EF1DEB">
      <w:pPr>
        <w:spacing w:line="240" w:lineRule="auto"/>
      </w:pPr>
      <w:r>
        <w:separator/>
      </w:r>
    </w:p>
  </w:endnote>
  <w:endnote w:type="continuationSeparator" w:id="0">
    <w:p w:rsidR="00EF1DEB" w:rsidRDefault="00EF1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DEB" w:rsidRDefault="00EF1DEB">
      <w:pPr>
        <w:spacing w:line="240" w:lineRule="auto"/>
      </w:pPr>
      <w:r>
        <w:separator/>
      </w:r>
    </w:p>
  </w:footnote>
  <w:footnote w:type="continuationSeparator" w:id="0">
    <w:p w:rsidR="00EF1DEB" w:rsidRDefault="00EF1D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C16" w:rsidRDefault="00EF1DEB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CC23F9" w:rsidRPr="00CC23F9">
          <w:t>CISC 530 90 – Computer Architecture – Assignment 1</w:t>
        </w:r>
      </w:sdtContent>
    </w:sdt>
    <w:r w:rsidR="005B152A">
      <w:rPr>
        <w:rStyle w:val="Strong"/>
      </w:rPr>
      <w:ptab w:relativeTo="margin" w:alignment="right" w:leader="none"/>
    </w:r>
    <w:r w:rsidR="005B152A">
      <w:rPr>
        <w:rStyle w:val="Strong"/>
      </w:rPr>
      <w:fldChar w:fldCharType="begin"/>
    </w:r>
    <w:r w:rsidR="005B152A">
      <w:rPr>
        <w:rStyle w:val="Strong"/>
      </w:rPr>
      <w:instrText xml:space="preserve"> PAGE   \* MERGEFORMAT </w:instrText>
    </w:r>
    <w:r w:rsidR="005B152A">
      <w:rPr>
        <w:rStyle w:val="Strong"/>
      </w:rPr>
      <w:fldChar w:fldCharType="separate"/>
    </w:r>
    <w:r w:rsidR="0026032B">
      <w:rPr>
        <w:rStyle w:val="Strong"/>
        <w:noProof/>
      </w:rPr>
      <w:t>5</w:t>
    </w:r>
    <w:r w:rsidR="005B152A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E17" w:rsidRPr="009F6E17" w:rsidRDefault="009F6E17" w:rsidP="009F6E17">
    <w:pPr>
      <w:pStyle w:val="Header"/>
      <w:rPr>
        <w:rStyle w:val="Strong"/>
        <w:caps w:val="0"/>
      </w:rPr>
    </w:pPr>
    <w:r w:rsidRPr="009F6E17">
      <w:t>CISC 5</w:t>
    </w:r>
    <w:r w:rsidR="00805813">
      <w:t xml:space="preserve">25 </w:t>
    </w:r>
    <w:r>
      <w:t xml:space="preserve">– </w:t>
    </w:r>
    <w:r w:rsidR="00805813">
      <w:t>Big Data</w:t>
    </w:r>
    <w:r>
      <w:t xml:space="preserve"> Architecture – Assignment </w:t>
    </w:r>
    <w:r w:rsidR="0080581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922AE9"/>
    <w:multiLevelType w:val="hybridMultilevel"/>
    <w:tmpl w:val="9D6A77F2"/>
    <w:lvl w:ilvl="0" w:tplc="E15C440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C6122A4"/>
    <w:multiLevelType w:val="multilevel"/>
    <w:tmpl w:val="2D76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D2FA5"/>
    <w:multiLevelType w:val="hybridMultilevel"/>
    <w:tmpl w:val="F1889178"/>
    <w:lvl w:ilvl="0" w:tplc="7108D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FC1820"/>
    <w:multiLevelType w:val="multilevel"/>
    <w:tmpl w:val="666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D6F1F"/>
    <w:multiLevelType w:val="hybridMultilevel"/>
    <w:tmpl w:val="38B86112"/>
    <w:lvl w:ilvl="0" w:tplc="93629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473C70"/>
    <w:multiLevelType w:val="multilevel"/>
    <w:tmpl w:val="AA8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1F4236"/>
    <w:multiLevelType w:val="hybridMultilevel"/>
    <w:tmpl w:val="09BA7EE2"/>
    <w:lvl w:ilvl="0" w:tplc="A97EC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C67894"/>
    <w:multiLevelType w:val="hybridMultilevel"/>
    <w:tmpl w:val="21AE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847524"/>
    <w:multiLevelType w:val="hybridMultilevel"/>
    <w:tmpl w:val="27740894"/>
    <w:lvl w:ilvl="0" w:tplc="FDE4B31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theme="maj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0"/>
  </w:num>
  <w:num w:numId="14">
    <w:abstractNumId w:val="17"/>
  </w:num>
  <w:num w:numId="15">
    <w:abstractNumId w:val="12"/>
  </w:num>
  <w:num w:numId="16">
    <w:abstractNumId w:val="16"/>
  </w:num>
  <w:num w:numId="17">
    <w:abstractNumId w:val="13"/>
  </w:num>
  <w:num w:numId="18">
    <w:abstractNumId w:val="1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17"/>
    <w:rsid w:val="000051D8"/>
    <w:rsid w:val="0002188A"/>
    <w:rsid w:val="0002574F"/>
    <w:rsid w:val="00034E20"/>
    <w:rsid w:val="0005559F"/>
    <w:rsid w:val="00062695"/>
    <w:rsid w:val="0006616F"/>
    <w:rsid w:val="00066A3B"/>
    <w:rsid w:val="00067AE0"/>
    <w:rsid w:val="00085B12"/>
    <w:rsid w:val="000A0631"/>
    <w:rsid w:val="000B1A69"/>
    <w:rsid w:val="000B488C"/>
    <w:rsid w:val="000B74C2"/>
    <w:rsid w:val="000C5072"/>
    <w:rsid w:val="000E0A2F"/>
    <w:rsid w:val="000F55FA"/>
    <w:rsid w:val="000F6368"/>
    <w:rsid w:val="000F7CFB"/>
    <w:rsid w:val="00104829"/>
    <w:rsid w:val="00110569"/>
    <w:rsid w:val="00110AE8"/>
    <w:rsid w:val="001238C8"/>
    <w:rsid w:val="00126E20"/>
    <w:rsid w:val="00144447"/>
    <w:rsid w:val="00173673"/>
    <w:rsid w:val="00183CFB"/>
    <w:rsid w:val="00185B59"/>
    <w:rsid w:val="00187905"/>
    <w:rsid w:val="0019721E"/>
    <w:rsid w:val="001C0CCA"/>
    <w:rsid w:val="001C5F4A"/>
    <w:rsid w:val="001D112A"/>
    <w:rsid w:val="001E41D9"/>
    <w:rsid w:val="001F2C65"/>
    <w:rsid w:val="002108D9"/>
    <w:rsid w:val="002249F4"/>
    <w:rsid w:val="00230E7C"/>
    <w:rsid w:val="0023379C"/>
    <w:rsid w:val="00243B13"/>
    <w:rsid w:val="0026032B"/>
    <w:rsid w:val="00266C16"/>
    <w:rsid w:val="002801D8"/>
    <w:rsid w:val="002A67EB"/>
    <w:rsid w:val="002A7D4C"/>
    <w:rsid w:val="002C6148"/>
    <w:rsid w:val="00322716"/>
    <w:rsid w:val="00327BD2"/>
    <w:rsid w:val="00345BF6"/>
    <w:rsid w:val="00383AD4"/>
    <w:rsid w:val="003E763C"/>
    <w:rsid w:val="003F0F10"/>
    <w:rsid w:val="00433289"/>
    <w:rsid w:val="00446CAB"/>
    <w:rsid w:val="00450574"/>
    <w:rsid w:val="0047399C"/>
    <w:rsid w:val="0048305D"/>
    <w:rsid w:val="00486925"/>
    <w:rsid w:val="0049437B"/>
    <w:rsid w:val="004A68F3"/>
    <w:rsid w:val="004B4F7C"/>
    <w:rsid w:val="004B7749"/>
    <w:rsid w:val="004C794E"/>
    <w:rsid w:val="004D6DE2"/>
    <w:rsid w:val="004F01DA"/>
    <w:rsid w:val="005111D6"/>
    <w:rsid w:val="005136F6"/>
    <w:rsid w:val="005224C7"/>
    <w:rsid w:val="00523432"/>
    <w:rsid w:val="0054339A"/>
    <w:rsid w:val="00550075"/>
    <w:rsid w:val="0055345B"/>
    <w:rsid w:val="00565A7C"/>
    <w:rsid w:val="00580854"/>
    <w:rsid w:val="00581C13"/>
    <w:rsid w:val="00585CEA"/>
    <w:rsid w:val="0058682B"/>
    <w:rsid w:val="0059301F"/>
    <w:rsid w:val="005B0567"/>
    <w:rsid w:val="005B152A"/>
    <w:rsid w:val="005C3C09"/>
    <w:rsid w:val="005C6A79"/>
    <w:rsid w:val="005C6BAD"/>
    <w:rsid w:val="005E1BB3"/>
    <w:rsid w:val="005E3AD5"/>
    <w:rsid w:val="005F126F"/>
    <w:rsid w:val="00612B26"/>
    <w:rsid w:val="00615BC4"/>
    <w:rsid w:val="00627758"/>
    <w:rsid w:val="00636D0A"/>
    <w:rsid w:val="00643418"/>
    <w:rsid w:val="00645E37"/>
    <w:rsid w:val="006523D1"/>
    <w:rsid w:val="00654E82"/>
    <w:rsid w:val="00655559"/>
    <w:rsid w:val="00673DCD"/>
    <w:rsid w:val="00695BB7"/>
    <w:rsid w:val="006A2807"/>
    <w:rsid w:val="006A418F"/>
    <w:rsid w:val="006B086A"/>
    <w:rsid w:val="006D4AAB"/>
    <w:rsid w:val="006E2BD2"/>
    <w:rsid w:val="006F24FB"/>
    <w:rsid w:val="007023D5"/>
    <w:rsid w:val="00703047"/>
    <w:rsid w:val="00740578"/>
    <w:rsid w:val="00747AA8"/>
    <w:rsid w:val="00750702"/>
    <w:rsid w:val="0075103B"/>
    <w:rsid w:val="007777DF"/>
    <w:rsid w:val="007778D2"/>
    <w:rsid w:val="00793A82"/>
    <w:rsid w:val="00796949"/>
    <w:rsid w:val="007A321B"/>
    <w:rsid w:val="007A48BC"/>
    <w:rsid w:val="007B2A38"/>
    <w:rsid w:val="007D0150"/>
    <w:rsid w:val="007D6910"/>
    <w:rsid w:val="007E30C7"/>
    <w:rsid w:val="007F0650"/>
    <w:rsid w:val="007F37B4"/>
    <w:rsid w:val="007F4020"/>
    <w:rsid w:val="00805813"/>
    <w:rsid w:val="0083593D"/>
    <w:rsid w:val="0084142D"/>
    <w:rsid w:val="008462C4"/>
    <w:rsid w:val="00855FF8"/>
    <w:rsid w:val="00860020"/>
    <w:rsid w:val="008637E1"/>
    <w:rsid w:val="00867F11"/>
    <w:rsid w:val="008B3787"/>
    <w:rsid w:val="008B76B1"/>
    <w:rsid w:val="008C0D68"/>
    <w:rsid w:val="008C366D"/>
    <w:rsid w:val="008D0615"/>
    <w:rsid w:val="008E72D4"/>
    <w:rsid w:val="008F3E05"/>
    <w:rsid w:val="008F579F"/>
    <w:rsid w:val="0091290E"/>
    <w:rsid w:val="00913766"/>
    <w:rsid w:val="009272C2"/>
    <w:rsid w:val="0093313C"/>
    <w:rsid w:val="00937703"/>
    <w:rsid w:val="00945481"/>
    <w:rsid w:val="00954EA6"/>
    <w:rsid w:val="00966109"/>
    <w:rsid w:val="00997B28"/>
    <w:rsid w:val="009A5A19"/>
    <w:rsid w:val="009B3C50"/>
    <w:rsid w:val="009C7D90"/>
    <w:rsid w:val="009D024A"/>
    <w:rsid w:val="009D07C5"/>
    <w:rsid w:val="009D3EDC"/>
    <w:rsid w:val="009E20F6"/>
    <w:rsid w:val="009E24FC"/>
    <w:rsid w:val="009F3281"/>
    <w:rsid w:val="009F407A"/>
    <w:rsid w:val="009F6E17"/>
    <w:rsid w:val="00A00F0E"/>
    <w:rsid w:val="00A060F4"/>
    <w:rsid w:val="00A06E97"/>
    <w:rsid w:val="00A0768A"/>
    <w:rsid w:val="00A154E5"/>
    <w:rsid w:val="00A34099"/>
    <w:rsid w:val="00A37256"/>
    <w:rsid w:val="00A479B2"/>
    <w:rsid w:val="00A749C3"/>
    <w:rsid w:val="00A7693B"/>
    <w:rsid w:val="00A76B58"/>
    <w:rsid w:val="00A86FEC"/>
    <w:rsid w:val="00A94583"/>
    <w:rsid w:val="00A96F88"/>
    <w:rsid w:val="00AC363E"/>
    <w:rsid w:val="00AC75E5"/>
    <w:rsid w:val="00AF2996"/>
    <w:rsid w:val="00AF408B"/>
    <w:rsid w:val="00AF6E12"/>
    <w:rsid w:val="00B12E86"/>
    <w:rsid w:val="00B26997"/>
    <w:rsid w:val="00B31D87"/>
    <w:rsid w:val="00B44456"/>
    <w:rsid w:val="00B45C3A"/>
    <w:rsid w:val="00B47809"/>
    <w:rsid w:val="00B52C61"/>
    <w:rsid w:val="00B75148"/>
    <w:rsid w:val="00B864A5"/>
    <w:rsid w:val="00B94C42"/>
    <w:rsid w:val="00BA5793"/>
    <w:rsid w:val="00BB12D7"/>
    <w:rsid w:val="00BD1C9A"/>
    <w:rsid w:val="00BD628E"/>
    <w:rsid w:val="00BE20DB"/>
    <w:rsid w:val="00BE3986"/>
    <w:rsid w:val="00BE51E1"/>
    <w:rsid w:val="00BF6E69"/>
    <w:rsid w:val="00C10B6B"/>
    <w:rsid w:val="00C33BDE"/>
    <w:rsid w:val="00C34021"/>
    <w:rsid w:val="00C37CF4"/>
    <w:rsid w:val="00C43BBC"/>
    <w:rsid w:val="00C50A2D"/>
    <w:rsid w:val="00C530AE"/>
    <w:rsid w:val="00C77453"/>
    <w:rsid w:val="00CC23F9"/>
    <w:rsid w:val="00CD533F"/>
    <w:rsid w:val="00CE1413"/>
    <w:rsid w:val="00CE7851"/>
    <w:rsid w:val="00CF66F4"/>
    <w:rsid w:val="00D2149A"/>
    <w:rsid w:val="00D439CE"/>
    <w:rsid w:val="00D441CC"/>
    <w:rsid w:val="00D4794B"/>
    <w:rsid w:val="00D6058B"/>
    <w:rsid w:val="00D66004"/>
    <w:rsid w:val="00D7541F"/>
    <w:rsid w:val="00D84903"/>
    <w:rsid w:val="00D94875"/>
    <w:rsid w:val="00DA21AE"/>
    <w:rsid w:val="00DD1B8F"/>
    <w:rsid w:val="00DE226B"/>
    <w:rsid w:val="00DE32BC"/>
    <w:rsid w:val="00DE6656"/>
    <w:rsid w:val="00DF676D"/>
    <w:rsid w:val="00E16B8F"/>
    <w:rsid w:val="00E23F53"/>
    <w:rsid w:val="00E24468"/>
    <w:rsid w:val="00E2658D"/>
    <w:rsid w:val="00E27EEA"/>
    <w:rsid w:val="00E41A94"/>
    <w:rsid w:val="00E42702"/>
    <w:rsid w:val="00E75D55"/>
    <w:rsid w:val="00E77533"/>
    <w:rsid w:val="00E94AE5"/>
    <w:rsid w:val="00EB3371"/>
    <w:rsid w:val="00EF1DEB"/>
    <w:rsid w:val="00F12D39"/>
    <w:rsid w:val="00F25F16"/>
    <w:rsid w:val="00F768F9"/>
    <w:rsid w:val="00F87F95"/>
    <w:rsid w:val="00F903DB"/>
    <w:rsid w:val="00FB24CC"/>
    <w:rsid w:val="00FB6B40"/>
    <w:rsid w:val="00FC1427"/>
    <w:rsid w:val="00FC615D"/>
    <w:rsid w:val="00FD1548"/>
    <w:rsid w:val="00FD59FA"/>
    <w:rsid w:val="00FE1BB7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A4A4"/>
  <w15:docId w15:val="{B8085F5F-B5C2-4205-B861-CE6DFFEF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2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character" w:customStyle="1" w:styleId="apple-converted-space">
    <w:name w:val="apple-converted-space"/>
    <w:basedOn w:val="DefaultParagraphFont"/>
    <w:rsid w:val="008E72D4"/>
  </w:style>
  <w:style w:type="character" w:customStyle="1" w:styleId="mw-headline">
    <w:name w:val="mw-headline"/>
    <w:basedOn w:val="DefaultParagraphFont"/>
    <w:rsid w:val="008E72D4"/>
  </w:style>
  <w:style w:type="character" w:customStyle="1" w:styleId="mw-editsection">
    <w:name w:val="mw-editsection"/>
    <w:basedOn w:val="DefaultParagraphFont"/>
    <w:rsid w:val="008E72D4"/>
  </w:style>
  <w:style w:type="character" w:customStyle="1" w:styleId="mw-editsection-bracket">
    <w:name w:val="mw-editsection-bracket"/>
    <w:basedOn w:val="DefaultParagraphFont"/>
    <w:rsid w:val="008E72D4"/>
  </w:style>
  <w:style w:type="character" w:styleId="Hyperlink">
    <w:name w:val="Hyperlink"/>
    <w:basedOn w:val="DefaultParagraphFont"/>
    <w:uiPriority w:val="99"/>
    <w:semiHidden/>
    <w:unhideWhenUsed/>
    <w:rsid w:val="008E72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B59"/>
    <w:rPr>
      <w:color w:val="919191" w:themeColor="followedHyperlink"/>
      <w:u w:val="single"/>
    </w:rPr>
  </w:style>
  <w:style w:type="paragraph" w:customStyle="1" w:styleId="line862">
    <w:name w:val="line862"/>
    <w:basedOn w:val="Normal"/>
    <w:rsid w:val="007B2A3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  <w:style w:type="paragraph" w:customStyle="1" w:styleId="line891">
    <w:name w:val="line891"/>
    <w:basedOn w:val="Normal"/>
    <w:rsid w:val="00FE1BB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V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6946A7DF364E8EBCDEE0D78AB97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8C1D-D733-4392-801A-02EBDDB73049}"/>
      </w:docPartPr>
      <w:docPartBody>
        <w:p w:rsidR="00B865DD" w:rsidRDefault="00B865DD">
          <w:pPr>
            <w:pStyle w:val="BC6946A7DF364E8EBCDEE0D78AB97D11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DD"/>
    <w:rsid w:val="00173759"/>
    <w:rsid w:val="001F1246"/>
    <w:rsid w:val="00396506"/>
    <w:rsid w:val="00554D46"/>
    <w:rsid w:val="00587DD0"/>
    <w:rsid w:val="006925F9"/>
    <w:rsid w:val="007857FC"/>
    <w:rsid w:val="0079153A"/>
    <w:rsid w:val="008E3555"/>
    <w:rsid w:val="00981DAC"/>
    <w:rsid w:val="00A30397"/>
    <w:rsid w:val="00B5235C"/>
    <w:rsid w:val="00B865DD"/>
    <w:rsid w:val="00BD6F54"/>
    <w:rsid w:val="00BF7F53"/>
    <w:rsid w:val="00E0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6946A7DF364E8EBCDEE0D78AB97D11">
    <w:name w:val="BC6946A7DF364E8EBCDEE0D78AB97D11"/>
  </w:style>
  <w:style w:type="paragraph" w:customStyle="1" w:styleId="2DDE9EE7B45C4F08820ADC2D199DF8A8">
    <w:name w:val="2DDE9EE7B45C4F08820ADC2D199DF8A8"/>
  </w:style>
  <w:style w:type="paragraph" w:customStyle="1" w:styleId="83F26B4E3A91481296965703A8DC8746">
    <w:name w:val="83F26B4E3A91481296965703A8DC8746"/>
  </w:style>
  <w:style w:type="paragraph" w:customStyle="1" w:styleId="D17FDDF6978E4DFEA5D9B65F82F26673">
    <w:name w:val="D17FDDF6978E4DFEA5D9B65F82F26673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E3A52C67066D4756B717E784650978F4">
    <w:name w:val="E3A52C67066D4756B717E784650978F4"/>
  </w:style>
  <w:style w:type="paragraph" w:customStyle="1" w:styleId="3228392E21424F27A664575DEDC8997A">
    <w:name w:val="3228392E21424F27A664575DEDC8997A"/>
  </w:style>
  <w:style w:type="paragraph" w:customStyle="1" w:styleId="58BD3034447F4784AE7630591F618259">
    <w:name w:val="58BD3034447F4784AE7630591F618259"/>
  </w:style>
  <w:style w:type="paragraph" w:customStyle="1" w:styleId="0594BBCBFDE4455AB1F9D664F301E614">
    <w:name w:val="0594BBCBFDE4455AB1F9D664F301E614"/>
  </w:style>
  <w:style w:type="paragraph" w:customStyle="1" w:styleId="787FB4D50BD2482687E310EEA91EF06C">
    <w:name w:val="787FB4D50BD2482687E310EEA91EF06C"/>
  </w:style>
  <w:style w:type="paragraph" w:customStyle="1" w:styleId="2F9B5BBC9B5E453C9455ACB2191728B2">
    <w:name w:val="2F9B5BBC9B5E453C9455ACB2191728B2"/>
  </w:style>
  <w:style w:type="paragraph" w:customStyle="1" w:styleId="D8C95FE0909943F2B33998C2ED8B26BB">
    <w:name w:val="D8C95FE0909943F2B33998C2ED8B26BB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customStyle="1" w:styleId="04200A70C01A4205A4F0D058A520C3D7">
    <w:name w:val="04200A70C01A4205A4F0D058A520C3D7"/>
  </w:style>
  <w:style w:type="paragraph" w:customStyle="1" w:styleId="3B17B508AA2B4E4080C9A6133E16BA4A">
    <w:name w:val="3B17B508AA2B4E4080C9A6133E16BA4A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paragraph" w:customStyle="1" w:styleId="AB3B7CCDD9F74231BF5EB78D936436E4">
    <w:name w:val="AB3B7CCDD9F74231BF5EB78D936436E4"/>
  </w:style>
  <w:style w:type="paragraph" w:customStyle="1" w:styleId="72D4E43EB54D4B8A9906BD57AA843E24">
    <w:name w:val="72D4E43EB54D4B8A9906BD57AA843E24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customStyle="1" w:styleId="7A3EE9851CCE4EF4A23724836AEAD6E5">
    <w:name w:val="7A3EE9851CCE4EF4A23724836AEAD6E5"/>
  </w:style>
  <w:style w:type="paragraph" w:customStyle="1" w:styleId="0467CE06A9B94DDF97689EA66E14F47A">
    <w:name w:val="0467CE06A9B94DDF97689EA66E14F47A"/>
  </w:style>
  <w:style w:type="paragraph" w:customStyle="1" w:styleId="1D943EFAEF09415BA1F6D900FF78923C">
    <w:name w:val="1D943EFAEF09415BA1F6D900FF78923C"/>
  </w:style>
  <w:style w:type="paragraph" w:customStyle="1" w:styleId="95454DD4BE8A49FA9A58BA644FB5F9C9">
    <w:name w:val="95454DD4BE8A49FA9A58BA644FB5F9C9"/>
  </w:style>
  <w:style w:type="paragraph" w:customStyle="1" w:styleId="1E981EC93704484B894680B558FC69A1">
    <w:name w:val="1E981EC93704484B894680B558FC69A1"/>
  </w:style>
  <w:style w:type="paragraph" w:customStyle="1" w:styleId="6C23E700316749A1A8785B11BB9BEC14">
    <w:name w:val="6C23E700316749A1A8785B11BB9BE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CISC 530 90 – Computer Architecture – Assignment 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Gua16</b:Tag>
    <b:SourceType>Report</b:SourceType>
    <b:Guid>{A5B0B60F-E452-4704-B711-2E64DD6C3CB6}</b:Guid>
    <b:Title>The Forrester Wave™: Big Data Hadoop Distributions, Q1 2016</b:Title>
    <b:Year>2016</b:Year>
    <b:Author>
      <b:Author>
        <b:NameList>
          <b:Person>
            <b:Last>Gualtieri</b:Last>
            <b:First> Mike</b:First>
          </b:Person>
          <b:Person>
            <b:Last>Yuhanna</b:Last>
            <b:First> Noel</b:First>
          </b:Person>
        </b:NameList>
      </b:Author>
    </b:Author>
    <b:Publisher>Forrester Research, Inc.</b:Publisher>
    <b:RefOrder>1</b:RefOrder>
  </b:Source>
  <b:Source>
    <b:Tag>Had16</b:Tag>
    <b:SourceType>InternetSite</b:SourceType>
    <b:Guid>{2945347A-DA2B-411A-9B40-99A71AB20986}</b:Guid>
    <b:Title>Hadoop Wiki</b:Title>
    <b:Year>2016</b:Year>
    <b:Month>01</b:Month>
    <b:Day>20</b:Day>
    <b:URL>https://wiki.apache.org/hadoop/Distributions%20and%20Commercial%20Support</b:URL>
    <b:RefOrder>3</b:RefOrder>
  </b:Source>
  <b:Source>
    <b:Tag>htt2</b:Tag>
    <b:SourceType>InternetSite</b:SourceType>
    <b:Guid>{DC1D6C30-8303-45DA-B3D8-562F6F5093FB}</b:Guid>
    <b:InternetSiteTitle>https://en.wikipedia.org/</b:InternetSiteTitle>
    <b:URL>https://en.wikipedia.org/wiki/Apache_Hadoop</b:URL>
    <b:RefOrder>4</b:RefOrder>
  </b:Source>
  <b:Source>
    <b:Tag>htt14</b:Tag>
    <b:SourceType>InternetSite</b:SourceType>
    <b:Guid>{E2511FAB-A6D0-4D54-8624-E74DAE242E6C}</b:Guid>
    <b:InternetSiteTitle>https://www.experfy.com/</b:InternetSiteTitle>
    <b:Year>2014</b:Year>
    <b:Month>Sept</b:Month>
    <b:Day>5</b:Day>
    <b:URL>https://www.experfy.com/blog/cloudera-vs-hortonworks-comparing-hadoop-distributions/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C8C963-2268-42C6-B193-8889175A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940</TotalTime>
  <Pages>1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 Distributed File System (HDFS)</vt:lpstr>
    </vt:vector>
  </TitlesOfParts>
  <Company>Ameriprise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Distributed File System (HDFS)</dc:title>
  <dc:creator>Soni, Bhavneet</dc:creator>
  <cp:lastModifiedBy>Bhavneet Soni</cp:lastModifiedBy>
  <cp:revision>15</cp:revision>
  <cp:lastPrinted>2016-09-24T03:59:00Z</cp:lastPrinted>
  <dcterms:created xsi:type="dcterms:W3CDTF">2016-10-01T04:42:00Z</dcterms:created>
  <dcterms:modified xsi:type="dcterms:W3CDTF">2017-01-18T04:44:00Z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