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6AF4" w14:textId="77777777" w:rsidR="002C1654" w:rsidRDefault="00000000">
      <w:pPr>
        <w:spacing w:before="22"/>
        <w:ind w:left="7" w:right="8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286C418" wp14:editId="171DAF7A">
                <wp:simplePos x="0" y="0"/>
                <wp:positionH relativeFrom="page">
                  <wp:posOffset>765492</wp:posOffset>
                </wp:positionH>
                <wp:positionV relativeFrom="page">
                  <wp:posOffset>4757673</wp:posOffset>
                </wp:positionV>
                <wp:extent cx="28575" cy="3746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374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374650">
                              <a:moveTo>
                                <a:pt x="28575" y="0"/>
                              </a:moveTo>
                              <a:lnTo>
                                <a:pt x="0" y="0"/>
                              </a:lnTo>
                              <a:lnTo>
                                <a:pt x="0" y="187325"/>
                              </a:lnTo>
                              <a:lnTo>
                                <a:pt x="0" y="374650"/>
                              </a:lnTo>
                              <a:lnTo>
                                <a:pt x="28575" y="374650"/>
                              </a:lnTo>
                              <a:lnTo>
                                <a:pt x="28575" y="187325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0.275002pt;margin-top:374.619995pt;width:2.25pt;height:29.5pt;mso-position-horizontal-relative:page;mso-position-vertical-relative:page;z-index:15729152" id="docshape1" coordorigin="1206,7492" coordsize="45,590" path="m1251,7492l1206,7492,1206,7787,1206,8082,1251,8082,1251,7787,1251,7492xe" filled="true" fillcolor="#2d74b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66F85"/>
          <w:sz w:val="24"/>
        </w:rPr>
        <w:t>EGON</w:t>
      </w:r>
      <w:r>
        <w:rPr>
          <w:color w:val="666F85"/>
          <w:spacing w:val="-5"/>
          <w:sz w:val="24"/>
        </w:rPr>
        <w:t xml:space="preserve"> </w:t>
      </w:r>
      <w:r>
        <w:rPr>
          <w:color w:val="666F85"/>
          <w:spacing w:val="-2"/>
          <w:sz w:val="24"/>
        </w:rPr>
        <w:t>ZEHNDER</w:t>
      </w:r>
    </w:p>
    <w:p w14:paraId="29CE0AFA" w14:textId="77777777" w:rsidR="002C1654" w:rsidRDefault="002C1654">
      <w:pPr>
        <w:pStyle w:val="BodyText"/>
        <w:spacing w:before="0"/>
        <w:ind w:left="0"/>
        <w:rPr>
          <w:sz w:val="24"/>
        </w:rPr>
      </w:pPr>
    </w:p>
    <w:p w14:paraId="6087E7B8" w14:textId="77777777" w:rsidR="002C1654" w:rsidRDefault="002C1654">
      <w:pPr>
        <w:pStyle w:val="BodyText"/>
        <w:spacing w:before="0"/>
        <w:ind w:left="0"/>
        <w:rPr>
          <w:sz w:val="24"/>
        </w:rPr>
      </w:pPr>
    </w:p>
    <w:p w14:paraId="58D161F2" w14:textId="77777777" w:rsidR="002C1654" w:rsidRDefault="002C1654">
      <w:pPr>
        <w:pStyle w:val="BodyText"/>
        <w:spacing w:before="185"/>
        <w:ind w:left="0"/>
        <w:rPr>
          <w:sz w:val="24"/>
        </w:rPr>
      </w:pPr>
    </w:p>
    <w:p w14:paraId="73A77487" w14:textId="77777777" w:rsidR="002C1654" w:rsidRDefault="00000000">
      <w:pPr>
        <w:pStyle w:val="Title"/>
      </w:pPr>
      <w:r>
        <w:rPr>
          <w:color w:val="17365D"/>
        </w:rPr>
        <w:t>REQUEST</w:t>
      </w:r>
      <w:r>
        <w:rPr>
          <w:color w:val="17365D"/>
          <w:spacing w:val="2"/>
        </w:rPr>
        <w:t xml:space="preserve"> </w:t>
      </w:r>
      <w:r>
        <w:rPr>
          <w:color w:val="17365D"/>
        </w:rPr>
        <w:t xml:space="preserve">FOR </w:t>
      </w:r>
      <w:r>
        <w:rPr>
          <w:color w:val="17365D"/>
          <w:spacing w:val="-2"/>
        </w:rPr>
        <w:t>PROPOSAL</w:t>
      </w:r>
    </w:p>
    <w:p w14:paraId="7A2E434B" w14:textId="77777777" w:rsidR="002C1654" w:rsidRDefault="00000000">
      <w:pPr>
        <w:spacing w:before="221"/>
        <w:ind w:left="7" w:right="7"/>
        <w:jc w:val="center"/>
        <w:rPr>
          <w:b/>
          <w:sz w:val="40"/>
        </w:rPr>
      </w:pPr>
      <w:r>
        <w:rPr>
          <w:b/>
          <w:color w:val="2D74B5"/>
          <w:sz w:val="40"/>
        </w:rPr>
        <w:t>Prince</w:t>
      </w:r>
      <w:r>
        <w:rPr>
          <w:b/>
          <w:color w:val="2D74B5"/>
          <w:spacing w:val="-6"/>
          <w:sz w:val="40"/>
        </w:rPr>
        <w:t xml:space="preserve"> </w:t>
      </w:r>
      <w:r>
        <w:rPr>
          <w:b/>
          <w:color w:val="2D74B5"/>
          <w:sz w:val="40"/>
        </w:rPr>
        <w:t>Houston</w:t>
      </w:r>
      <w:r>
        <w:rPr>
          <w:b/>
          <w:color w:val="2D74B5"/>
          <w:spacing w:val="-2"/>
          <w:sz w:val="40"/>
        </w:rPr>
        <w:t xml:space="preserve"> </w:t>
      </w:r>
      <w:r>
        <w:rPr>
          <w:b/>
          <w:color w:val="2D74B5"/>
          <w:sz w:val="40"/>
        </w:rPr>
        <w:t>Legacy</w:t>
      </w:r>
      <w:r>
        <w:rPr>
          <w:b/>
          <w:color w:val="2D74B5"/>
          <w:spacing w:val="-2"/>
          <w:sz w:val="40"/>
        </w:rPr>
        <w:t xml:space="preserve"> </w:t>
      </w:r>
      <w:r>
        <w:rPr>
          <w:b/>
          <w:color w:val="2D74B5"/>
          <w:sz w:val="40"/>
        </w:rPr>
        <w:t>Data</w:t>
      </w:r>
      <w:r>
        <w:rPr>
          <w:b/>
          <w:color w:val="2D74B5"/>
          <w:spacing w:val="2"/>
          <w:sz w:val="40"/>
        </w:rPr>
        <w:t xml:space="preserve"> </w:t>
      </w:r>
      <w:r>
        <w:rPr>
          <w:b/>
          <w:color w:val="2D74B5"/>
          <w:spacing w:val="-2"/>
          <w:sz w:val="40"/>
        </w:rPr>
        <w:t>Cleansing</w:t>
      </w:r>
    </w:p>
    <w:p w14:paraId="5BD895CC" w14:textId="77777777" w:rsidR="002C1654" w:rsidRDefault="00000000">
      <w:pPr>
        <w:spacing w:before="171"/>
        <w:ind w:left="7" w:right="7"/>
        <w:jc w:val="center"/>
        <w:rPr>
          <w:sz w:val="28"/>
        </w:rPr>
      </w:pPr>
      <w:r>
        <w:rPr>
          <w:color w:val="666F85"/>
          <w:sz w:val="28"/>
        </w:rPr>
        <w:t>Sensitive-Data</w:t>
      </w:r>
      <w:r>
        <w:rPr>
          <w:color w:val="666F85"/>
          <w:spacing w:val="-5"/>
          <w:sz w:val="28"/>
        </w:rPr>
        <w:t xml:space="preserve"> </w:t>
      </w:r>
      <w:r>
        <w:rPr>
          <w:color w:val="666F85"/>
          <w:sz w:val="28"/>
        </w:rPr>
        <w:t>Identification</w:t>
      </w:r>
      <w:r>
        <w:rPr>
          <w:color w:val="666F85"/>
          <w:spacing w:val="-5"/>
          <w:sz w:val="28"/>
        </w:rPr>
        <w:t xml:space="preserve"> </w:t>
      </w:r>
      <w:r>
        <w:rPr>
          <w:color w:val="666F85"/>
          <w:sz w:val="28"/>
        </w:rPr>
        <w:t>and</w:t>
      </w:r>
      <w:r>
        <w:rPr>
          <w:color w:val="666F85"/>
          <w:spacing w:val="-5"/>
          <w:sz w:val="28"/>
        </w:rPr>
        <w:t xml:space="preserve"> </w:t>
      </w:r>
      <w:r>
        <w:rPr>
          <w:color w:val="666F85"/>
          <w:sz w:val="28"/>
        </w:rPr>
        <w:t>People-Record</w:t>
      </w:r>
      <w:r>
        <w:rPr>
          <w:color w:val="666F85"/>
          <w:spacing w:val="-4"/>
          <w:sz w:val="28"/>
        </w:rPr>
        <w:t xml:space="preserve"> </w:t>
      </w:r>
      <w:r>
        <w:rPr>
          <w:color w:val="666F85"/>
          <w:spacing w:val="-2"/>
          <w:sz w:val="28"/>
        </w:rPr>
        <w:t>Matching</w:t>
      </w:r>
    </w:p>
    <w:p w14:paraId="1EF78F33" w14:textId="77777777" w:rsidR="002C1654" w:rsidRDefault="002C1654">
      <w:pPr>
        <w:pStyle w:val="BodyText"/>
        <w:spacing w:before="0"/>
        <w:ind w:left="0"/>
        <w:rPr>
          <w:sz w:val="20"/>
        </w:rPr>
      </w:pPr>
    </w:p>
    <w:p w14:paraId="1A3D5412" w14:textId="77777777" w:rsidR="002C1654" w:rsidRDefault="002C1654">
      <w:pPr>
        <w:pStyle w:val="BodyText"/>
        <w:spacing w:before="146"/>
        <w:ind w:left="0"/>
        <w:rPr>
          <w:sz w:val="20"/>
        </w:rPr>
      </w:pPr>
    </w:p>
    <w:tbl>
      <w:tblPr>
        <w:tblW w:w="0" w:type="auto"/>
        <w:tblInd w:w="365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6663"/>
      </w:tblGrid>
      <w:tr w:rsidR="002C1654" w14:paraId="28DD6328" w14:textId="77777777">
        <w:trPr>
          <w:trHeight w:val="415"/>
        </w:trPr>
        <w:tc>
          <w:tcPr>
            <w:tcW w:w="2701" w:type="dxa"/>
            <w:shd w:val="clear" w:color="auto" w:fill="E8EDF5"/>
          </w:tcPr>
          <w:p w14:paraId="3DCF0763" w14:textId="77777777" w:rsidR="002C1654" w:rsidRDefault="00000000"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RFP</w:t>
            </w:r>
            <w:r>
              <w:rPr>
                <w:b/>
                <w:color w:val="1F2937"/>
                <w:spacing w:val="-4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reference</w:t>
            </w:r>
          </w:p>
        </w:tc>
        <w:tc>
          <w:tcPr>
            <w:tcW w:w="6663" w:type="dxa"/>
            <w:shd w:val="clear" w:color="auto" w:fill="F4F7FA"/>
          </w:tcPr>
          <w:p w14:paraId="4A5B3A6E" w14:textId="77777777" w:rsidR="002C1654" w:rsidRDefault="00000000"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EZ-PH-DC-2026-</w:t>
            </w:r>
            <w:r>
              <w:rPr>
                <w:color w:val="1F2937"/>
                <w:spacing w:val="-5"/>
                <w:sz w:val="20"/>
              </w:rPr>
              <w:t>01</w:t>
            </w:r>
          </w:p>
        </w:tc>
      </w:tr>
      <w:tr w:rsidR="002C1654" w14:paraId="7913FE08" w14:textId="77777777">
        <w:trPr>
          <w:trHeight w:val="420"/>
        </w:trPr>
        <w:tc>
          <w:tcPr>
            <w:tcW w:w="2701" w:type="dxa"/>
            <w:shd w:val="clear" w:color="auto" w:fill="E8EDF5"/>
          </w:tcPr>
          <w:p w14:paraId="5031BD29" w14:textId="77777777" w:rsidR="002C1654" w:rsidRDefault="00000000"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Issue</w:t>
            </w:r>
            <w:r>
              <w:rPr>
                <w:b/>
                <w:color w:val="1F2937"/>
                <w:spacing w:val="2"/>
                <w:sz w:val="20"/>
              </w:rPr>
              <w:t xml:space="preserve"> </w:t>
            </w:r>
            <w:r>
              <w:rPr>
                <w:b/>
                <w:color w:val="1F2937"/>
                <w:spacing w:val="-4"/>
                <w:sz w:val="20"/>
              </w:rPr>
              <w:t>date</w:t>
            </w:r>
          </w:p>
        </w:tc>
        <w:tc>
          <w:tcPr>
            <w:tcW w:w="6663" w:type="dxa"/>
          </w:tcPr>
          <w:p w14:paraId="1F32C09D" w14:textId="77777777" w:rsidR="002C1654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color w:val="1F2937"/>
                <w:sz w:val="20"/>
              </w:rPr>
              <w:t>September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4,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2026</w:t>
            </w:r>
          </w:p>
        </w:tc>
      </w:tr>
      <w:tr w:rsidR="002C1654" w14:paraId="08461190" w14:textId="77777777">
        <w:trPr>
          <w:trHeight w:val="415"/>
        </w:trPr>
        <w:tc>
          <w:tcPr>
            <w:tcW w:w="2701" w:type="dxa"/>
            <w:shd w:val="clear" w:color="auto" w:fill="E8EDF5"/>
          </w:tcPr>
          <w:p w14:paraId="0F055F30" w14:textId="77777777" w:rsidR="002C1654" w:rsidRDefault="00000000"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Target</w:t>
            </w:r>
            <w:r>
              <w:rPr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completion</w:t>
            </w:r>
          </w:p>
        </w:tc>
        <w:tc>
          <w:tcPr>
            <w:tcW w:w="6663" w:type="dxa"/>
            <w:shd w:val="clear" w:color="auto" w:fill="F4F7FA"/>
          </w:tcPr>
          <w:p w14:paraId="5C2165AA" w14:textId="77777777" w:rsidR="002C1654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color w:val="1F2937"/>
                <w:sz w:val="20"/>
              </w:rPr>
              <w:t>November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1,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2026</w:t>
            </w:r>
          </w:p>
        </w:tc>
      </w:tr>
    </w:tbl>
    <w:p w14:paraId="3FA94073" w14:textId="77777777" w:rsidR="002C1654" w:rsidRDefault="002C1654">
      <w:pPr>
        <w:pStyle w:val="BodyText"/>
        <w:spacing w:before="0"/>
        <w:ind w:left="0"/>
        <w:rPr>
          <w:sz w:val="20"/>
        </w:rPr>
      </w:pPr>
    </w:p>
    <w:p w14:paraId="5B1A41C2" w14:textId="77777777" w:rsidR="002C1654" w:rsidRDefault="00000000">
      <w:pPr>
        <w:pStyle w:val="BodyText"/>
        <w:spacing w:before="2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E19E3B" wp14:editId="32801F24">
                <wp:simplePos x="0" y="0"/>
                <wp:positionH relativeFrom="page">
                  <wp:posOffset>895667</wp:posOffset>
                </wp:positionH>
                <wp:positionV relativeFrom="paragraph">
                  <wp:posOffset>185203</wp:posOffset>
                </wp:positionV>
                <wp:extent cx="5984240" cy="3746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374650"/>
                        </a:xfrm>
                        <a:prstGeom prst="rect">
                          <a:avLst/>
                        </a:prstGeom>
                        <a:solidFill>
                          <a:srgbClr val="F4F7FA"/>
                        </a:solidFill>
                      </wps:spPr>
                      <wps:txbx>
                        <w:txbxContent>
                          <w:p w14:paraId="74895175" w14:textId="77777777" w:rsidR="002C1654" w:rsidRDefault="00000000">
                            <w:pPr>
                              <w:pStyle w:val="BodyText"/>
                              <w:spacing w:before="0" w:line="264" w:lineRule="auto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7365D"/>
                              </w:rPr>
                              <w:t>Confidentiality:</w:t>
                            </w:r>
                            <w:r>
                              <w:rPr>
                                <w:b/>
                                <w:color w:val="17365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This</w:t>
                            </w:r>
                            <w:r>
                              <w:rPr>
                                <w:color w:val="1F29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RFP</w:t>
                            </w:r>
                            <w:r>
                              <w:rPr>
                                <w:color w:val="1F29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is</w:t>
                            </w:r>
                            <w:r>
                              <w:rPr>
                                <w:color w:val="1F29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provided</w:t>
                            </w:r>
                            <w:r>
                              <w:rPr>
                                <w:color w:val="1F29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only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to</w:t>
                            </w:r>
                            <w:r>
                              <w:rPr>
                                <w:color w:val="1F29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invited</w:t>
                            </w:r>
                            <w:r>
                              <w:rPr>
                                <w:color w:val="1F29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vendors.</w:t>
                            </w:r>
                            <w:r>
                              <w:rPr>
                                <w:color w:val="1F29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It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may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not</w:t>
                            </w:r>
                            <w:r>
                              <w:rPr>
                                <w:color w:val="1F29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be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shared outside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the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recipient organization without Egon Zehnder's prior written authorization.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25002pt;margin-top:14.582969pt;width:471.2pt;height:29.5pt;mso-position-horizontal-relative:page;mso-position-vertical-relative:paragraph;z-index:-15728640;mso-wrap-distance-left:0;mso-wrap-distance-right:0" type="#_x0000_t202" id="docshape2" filled="true" fillcolor="#f4f7fa" stroked="false">
                <v:textbox inset="0,0,0,0">
                  <w:txbxContent>
                    <w:p>
                      <w:pPr>
                        <w:pStyle w:val="BodyText"/>
                        <w:spacing w:line="264" w:lineRule="auto" w:before="0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7365D"/>
                        </w:rPr>
                        <w:t>Confidentiality:</w:t>
                      </w:r>
                      <w:r>
                        <w:rPr>
                          <w:b/>
                          <w:color w:val="17365D"/>
                          <w:spacing w:val="-1"/>
                        </w:rPr>
                        <w:t> </w:t>
                      </w:r>
                      <w:r>
                        <w:rPr>
                          <w:color w:val="1F2937"/>
                        </w:rPr>
                        <w:t>This</w:t>
                      </w:r>
                      <w:r>
                        <w:rPr>
                          <w:color w:val="1F2937"/>
                          <w:spacing w:val="-5"/>
                        </w:rPr>
                        <w:t> </w:t>
                      </w:r>
                      <w:r>
                        <w:rPr>
                          <w:color w:val="1F2937"/>
                        </w:rPr>
                        <w:t>RFP</w:t>
                      </w:r>
                      <w:r>
                        <w:rPr>
                          <w:color w:val="1F2937"/>
                          <w:spacing w:val="-2"/>
                        </w:rPr>
                        <w:t> </w:t>
                      </w:r>
                      <w:r>
                        <w:rPr>
                          <w:color w:val="1F2937"/>
                        </w:rPr>
                        <w:t>is</w:t>
                      </w:r>
                      <w:r>
                        <w:rPr>
                          <w:color w:val="1F2937"/>
                          <w:spacing w:val="-5"/>
                        </w:rPr>
                        <w:t> </w:t>
                      </w:r>
                      <w:r>
                        <w:rPr>
                          <w:color w:val="1F2937"/>
                        </w:rPr>
                        <w:t>provided</w:t>
                      </w:r>
                      <w:r>
                        <w:rPr>
                          <w:color w:val="1F2937"/>
                          <w:spacing w:val="-4"/>
                        </w:rPr>
                        <w:t> </w:t>
                      </w:r>
                      <w:r>
                        <w:rPr>
                          <w:color w:val="1F2937"/>
                        </w:rPr>
                        <w:t>only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to</w:t>
                      </w:r>
                      <w:r>
                        <w:rPr>
                          <w:color w:val="1F2937"/>
                          <w:spacing w:val="-4"/>
                        </w:rPr>
                        <w:t> </w:t>
                      </w:r>
                      <w:r>
                        <w:rPr>
                          <w:color w:val="1F2937"/>
                        </w:rPr>
                        <w:t>invited</w:t>
                      </w:r>
                      <w:r>
                        <w:rPr>
                          <w:color w:val="1F2937"/>
                          <w:spacing w:val="-4"/>
                        </w:rPr>
                        <w:t> </w:t>
                      </w:r>
                      <w:r>
                        <w:rPr>
                          <w:color w:val="1F2937"/>
                        </w:rPr>
                        <w:t>vendors.</w:t>
                      </w:r>
                      <w:r>
                        <w:rPr>
                          <w:color w:val="1F2937"/>
                          <w:spacing w:val="-4"/>
                        </w:rPr>
                        <w:t> </w:t>
                      </w:r>
                      <w:r>
                        <w:rPr>
                          <w:color w:val="1F2937"/>
                        </w:rPr>
                        <w:t>It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may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not</w:t>
                      </w:r>
                      <w:r>
                        <w:rPr>
                          <w:color w:val="1F2937"/>
                          <w:spacing w:val="-2"/>
                        </w:rPr>
                        <w:t> </w:t>
                      </w:r>
                      <w:r>
                        <w:rPr>
                          <w:color w:val="1F2937"/>
                        </w:rPr>
                        <w:t>be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shared outside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the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recipient organization without Egon Zehnder's prior written authorization.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14:paraId="1959A258" w14:textId="77777777" w:rsidR="002C1654" w:rsidRDefault="00000000">
      <w:pPr>
        <w:spacing w:before="199"/>
        <w:ind w:left="1036"/>
        <w:rPr>
          <w:i/>
          <w:sz w:val="19"/>
        </w:rPr>
      </w:pPr>
      <w:r>
        <w:rPr>
          <w:i/>
          <w:color w:val="666F85"/>
          <w:sz w:val="19"/>
        </w:rPr>
        <w:t>This</w:t>
      </w:r>
      <w:r>
        <w:rPr>
          <w:i/>
          <w:color w:val="666F85"/>
          <w:spacing w:val="-6"/>
          <w:sz w:val="19"/>
        </w:rPr>
        <w:t xml:space="preserve"> </w:t>
      </w:r>
      <w:r>
        <w:rPr>
          <w:i/>
          <w:color w:val="666F85"/>
          <w:sz w:val="19"/>
        </w:rPr>
        <w:t>RFP</w:t>
      </w:r>
      <w:r>
        <w:rPr>
          <w:i/>
          <w:color w:val="666F85"/>
          <w:spacing w:val="-3"/>
          <w:sz w:val="19"/>
        </w:rPr>
        <w:t xml:space="preserve"> </w:t>
      </w:r>
      <w:r>
        <w:rPr>
          <w:i/>
          <w:color w:val="666F85"/>
          <w:sz w:val="19"/>
        </w:rPr>
        <w:t>is</w:t>
      </w:r>
      <w:r>
        <w:rPr>
          <w:i/>
          <w:color w:val="666F85"/>
          <w:spacing w:val="-3"/>
          <w:sz w:val="19"/>
        </w:rPr>
        <w:t xml:space="preserve"> </w:t>
      </w:r>
      <w:r>
        <w:rPr>
          <w:i/>
          <w:color w:val="666F85"/>
          <w:sz w:val="19"/>
        </w:rPr>
        <w:t>an</w:t>
      </w:r>
      <w:r>
        <w:rPr>
          <w:i/>
          <w:color w:val="666F85"/>
          <w:spacing w:val="-1"/>
          <w:sz w:val="19"/>
        </w:rPr>
        <w:t xml:space="preserve"> </w:t>
      </w:r>
      <w:r>
        <w:rPr>
          <w:i/>
          <w:color w:val="666F85"/>
          <w:sz w:val="19"/>
        </w:rPr>
        <w:t>invitation</w:t>
      </w:r>
      <w:r>
        <w:rPr>
          <w:i/>
          <w:color w:val="666F85"/>
          <w:spacing w:val="-2"/>
          <w:sz w:val="19"/>
        </w:rPr>
        <w:t xml:space="preserve"> </w:t>
      </w:r>
      <w:r>
        <w:rPr>
          <w:i/>
          <w:color w:val="666F85"/>
          <w:sz w:val="19"/>
        </w:rPr>
        <w:t>to</w:t>
      </w:r>
      <w:r>
        <w:rPr>
          <w:i/>
          <w:color w:val="666F85"/>
          <w:spacing w:val="-2"/>
          <w:sz w:val="19"/>
        </w:rPr>
        <w:t xml:space="preserve"> </w:t>
      </w:r>
      <w:r>
        <w:rPr>
          <w:i/>
          <w:color w:val="666F85"/>
          <w:sz w:val="19"/>
        </w:rPr>
        <w:t>submit</w:t>
      </w:r>
      <w:r>
        <w:rPr>
          <w:i/>
          <w:color w:val="666F85"/>
          <w:spacing w:val="-2"/>
          <w:sz w:val="19"/>
        </w:rPr>
        <w:t xml:space="preserve"> </w:t>
      </w:r>
      <w:r>
        <w:rPr>
          <w:i/>
          <w:color w:val="666F85"/>
          <w:sz w:val="19"/>
        </w:rPr>
        <w:t>a</w:t>
      </w:r>
      <w:r>
        <w:rPr>
          <w:i/>
          <w:color w:val="666F85"/>
          <w:spacing w:val="-2"/>
          <w:sz w:val="19"/>
        </w:rPr>
        <w:t xml:space="preserve"> </w:t>
      </w:r>
      <w:r>
        <w:rPr>
          <w:i/>
          <w:color w:val="666F85"/>
          <w:sz w:val="19"/>
        </w:rPr>
        <w:t>proposal</w:t>
      </w:r>
      <w:r>
        <w:rPr>
          <w:i/>
          <w:color w:val="666F85"/>
          <w:spacing w:val="-3"/>
          <w:sz w:val="19"/>
        </w:rPr>
        <w:t xml:space="preserve"> </w:t>
      </w:r>
      <w:r>
        <w:rPr>
          <w:i/>
          <w:color w:val="666F85"/>
          <w:sz w:val="19"/>
        </w:rPr>
        <w:t>and</w:t>
      </w:r>
      <w:r>
        <w:rPr>
          <w:i/>
          <w:color w:val="666F85"/>
          <w:spacing w:val="-1"/>
          <w:sz w:val="19"/>
        </w:rPr>
        <w:t xml:space="preserve"> </w:t>
      </w:r>
      <w:r>
        <w:rPr>
          <w:i/>
          <w:color w:val="666F85"/>
          <w:sz w:val="19"/>
        </w:rPr>
        <w:t>does</w:t>
      </w:r>
      <w:r>
        <w:rPr>
          <w:i/>
          <w:color w:val="666F85"/>
          <w:spacing w:val="-3"/>
          <w:sz w:val="19"/>
        </w:rPr>
        <w:t xml:space="preserve"> </w:t>
      </w:r>
      <w:r>
        <w:rPr>
          <w:i/>
          <w:color w:val="666F85"/>
          <w:sz w:val="19"/>
        </w:rPr>
        <w:t>not</w:t>
      </w:r>
      <w:r>
        <w:rPr>
          <w:i/>
          <w:color w:val="666F85"/>
          <w:spacing w:val="-3"/>
          <w:sz w:val="19"/>
        </w:rPr>
        <w:t xml:space="preserve"> </w:t>
      </w:r>
      <w:r>
        <w:rPr>
          <w:i/>
          <w:color w:val="666F85"/>
          <w:sz w:val="19"/>
        </w:rPr>
        <w:t>constitute an</w:t>
      </w:r>
      <w:r>
        <w:rPr>
          <w:i/>
          <w:color w:val="666F85"/>
          <w:spacing w:val="-1"/>
          <w:sz w:val="19"/>
        </w:rPr>
        <w:t xml:space="preserve"> </w:t>
      </w:r>
      <w:r>
        <w:rPr>
          <w:i/>
          <w:color w:val="666F85"/>
          <w:sz w:val="19"/>
        </w:rPr>
        <w:t>offer,</w:t>
      </w:r>
      <w:r>
        <w:rPr>
          <w:i/>
          <w:color w:val="666F85"/>
          <w:spacing w:val="-2"/>
          <w:sz w:val="19"/>
        </w:rPr>
        <w:t xml:space="preserve"> </w:t>
      </w:r>
      <w:r>
        <w:rPr>
          <w:i/>
          <w:color w:val="666F85"/>
          <w:sz w:val="19"/>
        </w:rPr>
        <w:t>commitment,</w:t>
      </w:r>
      <w:r>
        <w:rPr>
          <w:i/>
          <w:color w:val="666F85"/>
          <w:spacing w:val="3"/>
          <w:sz w:val="19"/>
        </w:rPr>
        <w:t xml:space="preserve"> </w:t>
      </w:r>
      <w:r>
        <w:rPr>
          <w:i/>
          <w:color w:val="666F85"/>
          <w:sz w:val="19"/>
        </w:rPr>
        <w:t>or</w:t>
      </w:r>
      <w:r>
        <w:rPr>
          <w:i/>
          <w:color w:val="666F85"/>
          <w:spacing w:val="-4"/>
          <w:sz w:val="19"/>
        </w:rPr>
        <w:t xml:space="preserve"> </w:t>
      </w:r>
      <w:r>
        <w:rPr>
          <w:i/>
          <w:color w:val="666F85"/>
          <w:spacing w:val="-2"/>
          <w:sz w:val="19"/>
        </w:rPr>
        <w:t>contract.</w:t>
      </w:r>
    </w:p>
    <w:p w14:paraId="1EB5CEE8" w14:textId="77777777" w:rsidR="002C1654" w:rsidRDefault="002C1654">
      <w:pPr>
        <w:rPr>
          <w:i/>
          <w:sz w:val="19"/>
        </w:rPr>
        <w:sectPr w:rsidR="002C1654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3FCF51F4" w14:textId="77777777" w:rsidR="002C1654" w:rsidRDefault="00000000">
      <w:pPr>
        <w:pStyle w:val="Heading1"/>
        <w:spacing w:before="35"/>
      </w:pPr>
      <w:bookmarkStart w:id="0" w:name="RFP_at_a_Glance"/>
      <w:bookmarkEnd w:id="0"/>
      <w:r>
        <w:rPr>
          <w:color w:val="2D74B5"/>
        </w:rPr>
        <w:lastRenderedPageBreak/>
        <w:t>RFP</w:t>
      </w:r>
      <w:r>
        <w:rPr>
          <w:color w:val="2D74B5"/>
          <w:spacing w:val="1"/>
        </w:rPr>
        <w:t xml:space="preserve"> </w:t>
      </w:r>
      <w:r>
        <w:rPr>
          <w:color w:val="2D74B5"/>
        </w:rPr>
        <w:t>at</w:t>
      </w:r>
      <w:r>
        <w:rPr>
          <w:color w:val="2D74B5"/>
          <w:spacing w:val="1"/>
        </w:rPr>
        <w:t xml:space="preserve"> </w:t>
      </w:r>
      <w:r>
        <w:rPr>
          <w:color w:val="2D74B5"/>
        </w:rPr>
        <w:t>a</w:t>
      </w:r>
      <w:r>
        <w:rPr>
          <w:color w:val="2D74B5"/>
          <w:spacing w:val="-1"/>
        </w:rPr>
        <w:t xml:space="preserve"> </w:t>
      </w:r>
      <w:r>
        <w:rPr>
          <w:color w:val="2D74B5"/>
          <w:spacing w:val="-2"/>
        </w:rPr>
        <w:t>Glance</w:t>
      </w:r>
    </w:p>
    <w:p w14:paraId="0F87D5E9" w14:textId="77777777" w:rsidR="002C1654" w:rsidRDefault="002C1654">
      <w:pPr>
        <w:pStyle w:val="BodyText"/>
        <w:spacing w:before="4"/>
        <w:ind w:left="0"/>
        <w:rPr>
          <w:b/>
          <w:sz w:val="16"/>
        </w:rPr>
      </w:pPr>
    </w:p>
    <w:tbl>
      <w:tblPr>
        <w:tblW w:w="0" w:type="auto"/>
        <w:tblInd w:w="365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6813"/>
      </w:tblGrid>
      <w:tr w:rsidR="002C1654" w14:paraId="5D4AF4BE" w14:textId="77777777">
        <w:trPr>
          <w:trHeight w:val="405"/>
        </w:trPr>
        <w:tc>
          <w:tcPr>
            <w:tcW w:w="2551" w:type="dxa"/>
            <w:shd w:val="clear" w:color="auto" w:fill="17365D"/>
          </w:tcPr>
          <w:p w14:paraId="6925FE12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Item</w:t>
            </w:r>
          </w:p>
        </w:tc>
        <w:tc>
          <w:tcPr>
            <w:tcW w:w="6813" w:type="dxa"/>
            <w:shd w:val="clear" w:color="auto" w:fill="17365D"/>
          </w:tcPr>
          <w:p w14:paraId="7190DBBE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Summary</w:t>
            </w:r>
          </w:p>
        </w:tc>
      </w:tr>
      <w:tr w:rsidR="002C1654" w14:paraId="5BA4A9E7" w14:textId="77777777">
        <w:trPr>
          <w:trHeight w:val="645"/>
        </w:trPr>
        <w:tc>
          <w:tcPr>
            <w:tcW w:w="2551" w:type="dxa"/>
          </w:tcPr>
          <w:p w14:paraId="1F9C0C72" w14:textId="77777777" w:rsidR="002C1654" w:rsidRDefault="00000000">
            <w:pPr>
              <w:pStyle w:val="TableParagraph"/>
              <w:spacing w:before="20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Business</w:t>
            </w:r>
            <w:r>
              <w:rPr>
                <w:b/>
                <w:color w:val="1F2937"/>
                <w:spacing w:val="-9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objective</w:t>
            </w:r>
          </w:p>
        </w:tc>
        <w:tc>
          <w:tcPr>
            <w:tcW w:w="6813" w:type="dxa"/>
          </w:tcPr>
          <w:p w14:paraId="409628B6" w14:textId="77777777" w:rsidR="002C1654" w:rsidRDefault="00000000">
            <w:pPr>
              <w:pStyle w:val="TableParagraph"/>
              <w:spacing w:before="84" w:line="247" w:lineRule="auto"/>
              <w:rPr>
                <w:sz w:val="19"/>
              </w:rPr>
            </w:pPr>
            <w:r>
              <w:rPr>
                <w:color w:val="1F2937"/>
                <w:sz w:val="19"/>
              </w:rPr>
              <w:t>Identify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and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flag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file</w:t>
            </w:r>
            <w:r>
              <w:rPr>
                <w:color w:val="1F2937"/>
                <w:spacing w:val="-7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notes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and</w:t>
            </w:r>
            <w:r>
              <w:rPr>
                <w:color w:val="1F2937"/>
                <w:spacing w:val="-7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documents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containing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highly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sensitive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information before any potential import into </w:t>
            </w:r>
            <w:proofErr w:type="spellStart"/>
            <w:r>
              <w:rPr>
                <w:color w:val="1F2937"/>
                <w:sz w:val="19"/>
              </w:rPr>
              <w:t>Zendai</w:t>
            </w:r>
            <w:proofErr w:type="spellEnd"/>
            <w:r>
              <w:rPr>
                <w:color w:val="1F2937"/>
                <w:sz w:val="19"/>
              </w:rPr>
              <w:t>.</w:t>
            </w:r>
          </w:p>
        </w:tc>
      </w:tr>
      <w:tr w:rsidR="002C1654" w14:paraId="044B10A9" w14:textId="77777777">
        <w:trPr>
          <w:trHeight w:val="645"/>
        </w:trPr>
        <w:tc>
          <w:tcPr>
            <w:tcW w:w="2551" w:type="dxa"/>
            <w:shd w:val="clear" w:color="auto" w:fill="F4F7FA"/>
          </w:tcPr>
          <w:p w14:paraId="5716F050" w14:textId="77777777" w:rsidR="002C1654" w:rsidRDefault="00000000">
            <w:pPr>
              <w:pStyle w:val="TableParagraph"/>
              <w:spacing w:before="20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Workstream</w:t>
            </w:r>
            <w:r>
              <w:rPr>
                <w:b/>
                <w:color w:val="1F2937"/>
                <w:spacing w:val="-4"/>
                <w:sz w:val="19"/>
              </w:rPr>
              <w:t xml:space="preserve"> </w:t>
            </w:r>
            <w:r>
              <w:rPr>
                <w:b/>
                <w:color w:val="1F2937"/>
                <w:spacing w:val="-10"/>
                <w:sz w:val="19"/>
              </w:rPr>
              <w:t>1</w:t>
            </w:r>
          </w:p>
        </w:tc>
        <w:tc>
          <w:tcPr>
            <w:tcW w:w="6813" w:type="dxa"/>
            <w:shd w:val="clear" w:color="auto" w:fill="F4F7FA"/>
          </w:tcPr>
          <w:p w14:paraId="260E0E65" w14:textId="77777777" w:rsidR="002C1654" w:rsidRDefault="00000000">
            <w:pPr>
              <w:pStyle w:val="TableParagraph"/>
              <w:spacing w:before="84" w:line="254" w:lineRule="auto"/>
              <w:rPr>
                <w:sz w:val="19"/>
              </w:rPr>
            </w:pPr>
            <w:r>
              <w:rPr>
                <w:color w:val="1F2937"/>
                <w:sz w:val="19"/>
              </w:rPr>
              <w:t>Automated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sensitive-data</w:t>
            </w:r>
            <w:r>
              <w:rPr>
                <w:color w:val="1F2937"/>
                <w:spacing w:val="-8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identification</w:t>
            </w:r>
            <w:r>
              <w:rPr>
                <w:color w:val="1F2937"/>
                <w:spacing w:val="-8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across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approximately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330,000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file</w:t>
            </w:r>
            <w:r>
              <w:rPr>
                <w:color w:val="1F2937"/>
                <w:spacing w:val="-7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notes</w:t>
            </w:r>
            <w:r>
              <w:rPr>
                <w:color w:val="1F2937"/>
                <w:spacing w:val="-7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and 90,000 documents.</w:t>
            </w:r>
          </w:p>
        </w:tc>
      </w:tr>
      <w:tr w:rsidR="002C1654" w14:paraId="65C3032F" w14:textId="77777777">
        <w:trPr>
          <w:trHeight w:val="650"/>
        </w:trPr>
        <w:tc>
          <w:tcPr>
            <w:tcW w:w="2551" w:type="dxa"/>
          </w:tcPr>
          <w:p w14:paraId="4ECAE050" w14:textId="77777777" w:rsidR="002C1654" w:rsidRDefault="00000000">
            <w:pPr>
              <w:pStyle w:val="TableParagraph"/>
              <w:spacing w:before="209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Workstream</w:t>
            </w:r>
            <w:r>
              <w:rPr>
                <w:b/>
                <w:color w:val="1F2937"/>
                <w:spacing w:val="-4"/>
                <w:sz w:val="19"/>
              </w:rPr>
              <w:t xml:space="preserve"> </w:t>
            </w:r>
            <w:r>
              <w:rPr>
                <w:b/>
                <w:color w:val="1F2937"/>
                <w:spacing w:val="-10"/>
                <w:sz w:val="19"/>
              </w:rPr>
              <w:t>2</w:t>
            </w:r>
          </w:p>
        </w:tc>
        <w:tc>
          <w:tcPr>
            <w:tcW w:w="6813" w:type="dxa"/>
          </w:tcPr>
          <w:p w14:paraId="580C2A63" w14:textId="77777777" w:rsidR="002C1654" w:rsidRDefault="00000000">
            <w:pPr>
              <w:pStyle w:val="TableParagraph"/>
              <w:spacing w:before="84" w:line="254" w:lineRule="auto"/>
              <w:ind w:right="142"/>
              <w:rPr>
                <w:sz w:val="19"/>
              </w:rPr>
            </w:pPr>
            <w:r>
              <w:rPr>
                <w:color w:val="1F2937"/>
                <w:sz w:val="19"/>
              </w:rPr>
              <w:t>Comparison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of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approximately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88,000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Prince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Houston</w:t>
            </w:r>
            <w:r>
              <w:rPr>
                <w:color w:val="1F2937"/>
                <w:spacing w:val="-8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people</w:t>
            </w:r>
            <w:r>
              <w:rPr>
                <w:color w:val="1F2937"/>
                <w:spacing w:val="-7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records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against</w:t>
            </w:r>
            <w:r>
              <w:rPr>
                <w:color w:val="1F2937"/>
                <w:spacing w:val="-6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Zendai</w:t>
            </w:r>
            <w:proofErr w:type="spellEnd"/>
            <w:r>
              <w:rPr>
                <w:color w:val="1F2937"/>
                <w:sz w:val="19"/>
              </w:rPr>
              <w:t xml:space="preserve"> to identify potential matches.</w:t>
            </w:r>
          </w:p>
        </w:tc>
      </w:tr>
      <w:tr w:rsidR="002C1654" w14:paraId="11D793AB" w14:textId="77777777">
        <w:trPr>
          <w:trHeight w:val="405"/>
        </w:trPr>
        <w:tc>
          <w:tcPr>
            <w:tcW w:w="2551" w:type="dxa"/>
            <w:shd w:val="clear" w:color="auto" w:fill="F4F7FA"/>
          </w:tcPr>
          <w:p w14:paraId="055E1F82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Deployment</w:t>
            </w:r>
            <w:r>
              <w:rPr>
                <w:b/>
                <w:color w:val="1F2937"/>
                <w:spacing w:val="-8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options</w:t>
            </w:r>
          </w:p>
        </w:tc>
        <w:tc>
          <w:tcPr>
            <w:tcW w:w="6813" w:type="dxa"/>
            <w:shd w:val="clear" w:color="auto" w:fill="F4F7FA"/>
          </w:tcPr>
          <w:p w14:paraId="06EB7441" w14:textId="77777777" w:rsidR="002C1654" w:rsidRDefault="00000000">
            <w:pPr>
              <w:pStyle w:val="TableParagraph"/>
              <w:spacing w:before="84"/>
              <w:rPr>
                <w:sz w:val="19"/>
              </w:rPr>
            </w:pPr>
            <w:r>
              <w:rPr>
                <w:color w:val="1F2937"/>
                <w:sz w:val="19"/>
              </w:rPr>
              <w:t>Vendors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must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provide</w:t>
            </w:r>
            <w:r>
              <w:rPr>
                <w:color w:val="1F2937"/>
                <w:spacing w:val="-6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separate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on-premises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and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vendor-hosted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proposals.</w:t>
            </w:r>
          </w:p>
        </w:tc>
      </w:tr>
      <w:tr w:rsidR="002C1654" w14:paraId="53282932" w14:textId="77777777">
        <w:trPr>
          <w:trHeight w:val="400"/>
        </w:trPr>
        <w:tc>
          <w:tcPr>
            <w:tcW w:w="2551" w:type="dxa"/>
          </w:tcPr>
          <w:p w14:paraId="1648C77D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Target</w:t>
            </w:r>
            <w:r>
              <w:rPr>
                <w:b/>
                <w:color w:val="1F2937"/>
                <w:spacing w:val="2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completion</w:t>
            </w:r>
          </w:p>
        </w:tc>
        <w:tc>
          <w:tcPr>
            <w:tcW w:w="6813" w:type="dxa"/>
          </w:tcPr>
          <w:p w14:paraId="0119BB04" w14:textId="77777777" w:rsidR="002C1654" w:rsidRDefault="00000000">
            <w:pPr>
              <w:pStyle w:val="TableParagraph"/>
              <w:spacing w:before="84"/>
              <w:rPr>
                <w:sz w:val="19"/>
              </w:rPr>
            </w:pPr>
            <w:r>
              <w:rPr>
                <w:color w:val="1F2937"/>
                <w:sz w:val="19"/>
              </w:rPr>
              <w:t>All</w:t>
            </w:r>
            <w:r>
              <w:rPr>
                <w:color w:val="1F2937"/>
                <w:spacing w:val="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work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completed</w:t>
            </w:r>
            <w:r>
              <w:rPr>
                <w:color w:val="1F2937"/>
                <w:spacing w:val="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by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November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1,</w:t>
            </w:r>
            <w:r>
              <w:rPr>
                <w:color w:val="1F2937"/>
                <w:spacing w:val="-2"/>
                <w:sz w:val="19"/>
              </w:rPr>
              <w:t xml:space="preserve"> 2026.</w:t>
            </w:r>
          </w:p>
        </w:tc>
      </w:tr>
      <w:tr w:rsidR="002C1654" w14:paraId="3B23D0C5" w14:textId="77777777">
        <w:trPr>
          <w:trHeight w:val="650"/>
        </w:trPr>
        <w:tc>
          <w:tcPr>
            <w:tcW w:w="2551" w:type="dxa"/>
            <w:shd w:val="clear" w:color="auto" w:fill="F4F7FA"/>
          </w:tcPr>
          <w:p w14:paraId="46C14B77" w14:textId="77777777" w:rsidR="002C1654" w:rsidRDefault="00000000">
            <w:pPr>
              <w:pStyle w:val="TableParagraph"/>
              <w:spacing w:before="209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Required</w:t>
            </w:r>
            <w:r>
              <w:rPr>
                <w:b/>
                <w:color w:val="1F2937"/>
                <w:spacing w:val="-8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pricing</w:t>
            </w:r>
          </w:p>
        </w:tc>
        <w:tc>
          <w:tcPr>
            <w:tcW w:w="6813" w:type="dxa"/>
            <w:shd w:val="clear" w:color="auto" w:fill="F4F7FA"/>
          </w:tcPr>
          <w:p w14:paraId="0078F38B" w14:textId="77777777" w:rsidR="002C1654" w:rsidRDefault="00000000">
            <w:pPr>
              <w:pStyle w:val="TableParagraph"/>
              <w:spacing w:before="84" w:line="254" w:lineRule="auto"/>
              <w:rPr>
                <w:sz w:val="19"/>
              </w:rPr>
            </w:pPr>
            <w:r>
              <w:rPr>
                <w:color w:val="1F2937"/>
                <w:sz w:val="19"/>
              </w:rPr>
              <w:t>Separate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fixed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and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variable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charges</w:t>
            </w:r>
            <w:r>
              <w:rPr>
                <w:color w:val="1F2937"/>
                <w:spacing w:val="-8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for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each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workstream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and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deployment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option; human validation priced separately.</w:t>
            </w:r>
          </w:p>
        </w:tc>
      </w:tr>
    </w:tbl>
    <w:p w14:paraId="680CF506" w14:textId="77777777" w:rsidR="002C1654" w:rsidRDefault="002C1654">
      <w:pPr>
        <w:pStyle w:val="BodyText"/>
        <w:spacing w:before="226"/>
        <w:ind w:left="0"/>
        <w:rPr>
          <w:b/>
          <w:sz w:val="32"/>
        </w:rPr>
      </w:pPr>
    </w:p>
    <w:p w14:paraId="5420DC37" w14:textId="77777777" w:rsidR="002C1654" w:rsidRDefault="00000000">
      <w:pPr>
        <w:pStyle w:val="Heading1"/>
        <w:spacing w:before="0"/>
      </w:pPr>
      <w:bookmarkStart w:id="1" w:name="Response_Instructions"/>
      <w:bookmarkEnd w:id="1"/>
      <w:r>
        <w:rPr>
          <w:color w:val="2D74B5"/>
        </w:rPr>
        <w:t>Response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Instructions</w:t>
      </w:r>
    </w:p>
    <w:p w14:paraId="0BAD1F8C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200" w:line="276" w:lineRule="auto"/>
        <w:ind w:right="679"/>
      </w:pPr>
      <w:r>
        <w:rPr>
          <w:color w:val="1F2937"/>
        </w:rPr>
        <w:t>Submit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one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consolidated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proposal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with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clearly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separated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responses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each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workstream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and deployment option.</w:t>
      </w:r>
    </w:p>
    <w:p w14:paraId="0B9FF11D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87" w:line="280" w:lineRule="auto"/>
        <w:ind w:right="785"/>
      </w:pPr>
      <w:r>
        <w:rPr>
          <w:color w:val="1F2937"/>
        </w:rPr>
        <w:t>Quote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all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fees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USD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identify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taxes,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third-party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charges,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licenses,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consumption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charges, assumptions, and exclusions.</w:t>
      </w:r>
    </w:p>
    <w:p w14:paraId="11F1A24E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77" w:line="280" w:lineRule="auto"/>
        <w:ind w:right="521"/>
      </w:pPr>
      <w:r>
        <w:rPr>
          <w:color w:val="1F2937"/>
        </w:rPr>
        <w:t>State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earliest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achievable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start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date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provide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accelerated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plan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capable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meeting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 xml:space="preserve">the November 1, </w:t>
      </w:r>
      <w:proofErr w:type="gramStart"/>
      <w:r>
        <w:rPr>
          <w:color w:val="1F2937"/>
        </w:rPr>
        <w:t>2026</w:t>
      </w:r>
      <w:proofErr w:type="gramEnd"/>
      <w:r>
        <w:rPr>
          <w:color w:val="1F2937"/>
        </w:rPr>
        <w:t xml:space="preserve"> completion target.</w:t>
      </w:r>
    </w:p>
    <w:p w14:paraId="7DEC49B9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2"/>
        <w:ind w:left="1080" w:hanging="359"/>
      </w:pPr>
      <w:r>
        <w:rPr>
          <w:color w:val="1F2937"/>
        </w:rPr>
        <w:t>Send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proposal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all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clarification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questions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3"/>
        </w:rPr>
        <w:t xml:space="preserve"> </w:t>
      </w:r>
      <w:hyperlink r:id="rId7">
        <w:r>
          <w:rPr>
            <w:color w:val="1F2937"/>
            <w:spacing w:val="-2"/>
          </w:rPr>
          <w:t>Desh.Deepak@egonzehnder.com</w:t>
        </w:r>
      </w:hyperlink>
      <w:r>
        <w:rPr>
          <w:color w:val="1F2937"/>
          <w:spacing w:val="-2"/>
        </w:rPr>
        <w:t>.</w:t>
      </w:r>
    </w:p>
    <w:p w14:paraId="6CD531AB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1"/>
        <w:ind w:left="1080" w:hanging="359"/>
      </w:pPr>
      <w:r>
        <w:rPr>
          <w:color w:val="1F2937"/>
        </w:rPr>
        <w:t>Vendor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question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proposal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submission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deadlines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will</w:t>
      </w:r>
      <w:r>
        <w:rPr>
          <w:color w:val="1F2937"/>
          <w:spacing w:val="1"/>
        </w:rPr>
        <w:t xml:space="preserve"> </w:t>
      </w:r>
      <w:r>
        <w:rPr>
          <w:color w:val="1F2937"/>
        </w:rPr>
        <w:t>be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confirmed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invitation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email.</w:t>
      </w:r>
    </w:p>
    <w:p w14:paraId="49DF69E0" w14:textId="77777777" w:rsidR="002C1654" w:rsidRDefault="002C1654">
      <w:pPr>
        <w:pStyle w:val="ListParagraph"/>
        <w:sectPr w:rsidR="002C1654">
          <w:headerReference w:type="default" r:id="rId8"/>
          <w:footerReference w:type="default" r:id="rId9"/>
          <w:pgSz w:w="12240" w:h="15840"/>
          <w:pgMar w:top="1400" w:right="1080" w:bottom="960" w:left="1080" w:header="478" w:footer="723" w:gutter="0"/>
          <w:pgNumType w:start="2"/>
          <w:cols w:space="720"/>
        </w:sectPr>
      </w:pPr>
    </w:p>
    <w:p w14:paraId="1AEDA0DA" w14:textId="77777777" w:rsidR="002C1654" w:rsidRDefault="00000000">
      <w:pPr>
        <w:pStyle w:val="Heading1"/>
        <w:spacing w:before="275"/>
      </w:pPr>
      <w:bookmarkStart w:id="2" w:name="Background_and_Objectives"/>
      <w:bookmarkEnd w:id="2"/>
      <w:r>
        <w:rPr>
          <w:color w:val="2D74B5"/>
        </w:rPr>
        <w:lastRenderedPageBreak/>
        <w:t>Background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2"/>
        </w:rPr>
        <w:t>Objectives</w:t>
      </w:r>
    </w:p>
    <w:p w14:paraId="294082F2" w14:textId="77777777" w:rsidR="002C1654" w:rsidRDefault="00000000">
      <w:pPr>
        <w:pStyle w:val="BodyText"/>
        <w:spacing w:before="200" w:line="264" w:lineRule="auto"/>
        <w:ind w:left="360"/>
      </w:pPr>
      <w:r>
        <w:rPr>
          <w:color w:val="1F2937"/>
        </w:rPr>
        <w:t>Egon Zehnder acquired Prince Houston, a boutique executive search firm based in New York. Legacy information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Prince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Houston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database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has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been migrated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into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Databricks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being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 xml:space="preserve">assessed before any potential import into </w:t>
      </w:r>
      <w:proofErr w:type="spellStart"/>
      <w:r>
        <w:rPr>
          <w:color w:val="1F2937"/>
        </w:rPr>
        <w:t>Zendai</w:t>
      </w:r>
      <w:proofErr w:type="spellEnd"/>
      <w:r>
        <w:rPr>
          <w:color w:val="1F2937"/>
        </w:rPr>
        <w:t>, Egon Zehnder's current platform.</w:t>
      </w:r>
    </w:p>
    <w:p w14:paraId="2AEC36C9" w14:textId="77777777" w:rsidR="002C1654" w:rsidRDefault="00000000">
      <w:pPr>
        <w:pStyle w:val="BodyText"/>
        <w:spacing w:before="119" w:line="264" w:lineRule="auto"/>
        <w:ind w:left="360" w:right="420"/>
      </w:pPr>
      <w:r>
        <w:rPr>
          <w:color w:val="1F2937"/>
        </w:rPr>
        <w:t>During the assessment, highly sensitive content was identified within file notes and documents, including personal financial information.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Egon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Zehnder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has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determined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that this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information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must not be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imported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into</w:t>
      </w:r>
      <w:r>
        <w:rPr>
          <w:color w:val="1F2937"/>
          <w:spacing w:val="-4"/>
        </w:rPr>
        <w:t xml:space="preserve"> </w:t>
      </w:r>
      <w:proofErr w:type="spellStart"/>
      <w:r>
        <w:rPr>
          <w:color w:val="1F2937"/>
        </w:rPr>
        <w:t>Zendai</w:t>
      </w:r>
      <w:proofErr w:type="spellEnd"/>
      <w:r>
        <w:rPr>
          <w:color w:val="1F2937"/>
          <w:spacing w:val="-4"/>
        </w:rPr>
        <w:t xml:space="preserve"> </w:t>
      </w:r>
      <w:r>
        <w:rPr>
          <w:color w:val="1F2937"/>
        </w:rPr>
        <w:t>unless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has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first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been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assessed 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appropriately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flagged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internal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review.</w:t>
      </w:r>
    </w:p>
    <w:p w14:paraId="42FE91B0" w14:textId="77777777" w:rsidR="002C1654" w:rsidRDefault="00000000">
      <w:pPr>
        <w:pStyle w:val="Heading2"/>
        <w:spacing w:before="241"/>
      </w:pPr>
      <w:bookmarkStart w:id="3" w:name="Objectives"/>
      <w:bookmarkEnd w:id="3"/>
      <w:r>
        <w:rPr>
          <w:color w:val="2D74B5"/>
          <w:spacing w:val="-2"/>
        </w:rPr>
        <w:t>Objectives</w:t>
      </w:r>
    </w:p>
    <w:p w14:paraId="3B27F085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51" w:line="280" w:lineRule="auto"/>
        <w:ind w:right="522"/>
      </w:pPr>
      <w:r>
        <w:rPr>
          <w:color w:val="1F2937"/>
        </w:rPr>
        <w:t>Scan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in-scope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file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notes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documents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identify those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containing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defined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categories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of highly sensitive information.</w:t>
      </w:r>
    </w:p>
    <w:p w14:paraId="0642E128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82" w:line="276" w:lineRule="auto"/>
        <w:ind w:right="786"/>
      </w:pPr>
      <w:r>
        <w:rPr>
          <w:color w:val="1F2937"/>
        </w:rPr>
        <w:t>Return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clear,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auditable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flag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each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identified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item,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including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reason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flag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 confidence score where an AI or statistical model is used.</w:t>
      </w:r>
    </w:p>
    <w:p w14:paraId="4EC46FE8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87" w:line="280" w:lineRule="auto"/>
        <w:ind w:right="884"/>
      </w:pPr>
      <w:r>
        <w:rPr>
          <w:color w:val="1F2937"/>
        </w:rPr>
        <w:t>Compare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Prince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Houston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people</w:t>
      </w:r>
      <w:r>
        <w:rPr>
          <w:color w:val="1F2937"/>
          <w:spacing w:val="-4"/>
        </w:rPr>
        <w:t xml:space="preserve"> </w:t>
      </w:r>
      <w:proofErr w:type="gramStart"/>
      <w:r>
        <w:rPr>
          <w:color w:val="1F2937"/>
        </w:rPr>
        <w:t>records</w:t>
      </w:r>
      <w:proofErr w:type="gramEnd"/>
      <w:r>
        <w:rPr>
          <w:color w:val="1F2937"/>
          <w:spacing w:val="-6"/>
        </w:rPr>
        <w:t xml:space="preserve"> </w:t>
      </w:r>
      <w:r>
        <w:rPr>
          <w:color w:val="1F2937"/>
        </w:rPr>
        <w:t>against</w:t>
      </w:r>
      <w:r>
        <w:rPr>
          <w:color w:val="1F2937"/>
          <w:spacing w:val="-3"/>
        </w:rPr>
        <w:t xml:space="preserve"> </w:t>
      </w:r>
      <w:proofErr w:type="spellStart"/>
      <w:r>
        <w:rPr>
          <w:color w:val="1F2937"/>
        </w:rPr>
        <w:t>Zendai</w:t>
      </w:r>
      <w:proofErr w:type="spellEnd"/>
      <w:r>
        <w:rPr>
          <w:color w:val="1F2937"/>
        </w:rPr>
        <w:t xml:space="preserve"> 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identify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likely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matches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with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 explainable confidence rating.</w:t>
      </w:r>
    </w:p>
    <w:p w14:paraId="6105EFD8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77" w:line="280" w:lineRule="auto"/>
        <w:ind w:right="898"/>
      </w:pPr>
      <w:r>
        <w:rPr>
          <w:color w:val="1F2937"/>
        </w:rPr>
        <w:t>Evaluate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both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on-premises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solution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hosted within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Egon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Zehnder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environment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 vendor-hosted solution.</w:t>
      </w:r>
    </w:p>
    <w:p w14:paraId="3BCF2622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82" w:line="276" w:lineRule="auto"/>
        <w:ind w:right="69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8377C85" wp14:editId="03B0EF5C">
                <wp:simplePos x="0" y="0"/>
                <wp:positionH relativeFrom="page">
                  <wp:posOffset>765492</wp:posOffset>
                </wp:positionH>
                <wp:positionV relativeFrom="paragraph">
                  <wp:posOffset>499428</wp:posOffset>
                </wp:positionV>
                <wp:extent cx="28575" cy="56261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562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562610">
                              <a:moveTo>
                                <a:pt x="28575" y="0"/>
                              </a:moveTo>
                              <a:lnTo>
                                <a:pt x="0" y="0"/>
                              </a:lnTo>
                              <a:lnTo>
                                <a:pt x="0" y="187642"/>
                              </a:lnTo>
                              <a:lnTo>
                                <a:pt x="0" y="374967"/>
                              </a:lnTo>
                              <a:lnTo>
                                <a:pt x="0" y="562292"/>
                              </a:lnTo>
                              <a:lnTo>
                                <a:pt x="28575" y="562292"/>
                              </a:lnTo>
                              <a:lnTo>
                                <a:pt x="28575" y="374967"/>
                              </a:lnTo>
                              <a:lnTo>
                                <a:pt x="28575" y="187642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0.275002pt;margin-top:39.325062pt;width:2.25pt;height:44.3pt;mso-position-horizontal-relative:page;mso-position-vertical-relative:paragraph;z-index:15730176" id="docshape6" coordorigin="1206,787" coordsize="45,886" path="m1251,787l1206,787,1206,1082,1206,1377,1206,1672,1251,1672,1251,1377,1251,1082,1251,787xe" filled="true" fillcolor="#2d74b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937"/>
        </w:rPr>
        <w:t>Complete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both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workstreams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by November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1, 2026, subject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timely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access,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contracting,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 proof-of-concept approval.</w:t>
      </w:r>
    </w:p>
    <w:p w14:paraId="14F6B913" w14:textId="77777777" w:rsidR="002C1654" w:rsidRDefault="00000000">
      <w:pPr>
        <w:pStyle w:val="BodyText"/>
        <w:spacing w:before="1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DB4542" wp14:editId="37FCCE97">
                <wp:simplePos x="0" y="0"/>
                <wp:positionH relativeFrom="page">
                  <wp:posOffset>895667</wp:posOffset>
                </wp:positionH>
                <wp:positionV relativeFrom="paragraph">
                  <wp:posOffset>55134</wp:posOffset>
                </wp:positionV>
                <wp:extent cx="5984240" cy="56261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562610"/>
                        </a:xfrm>
                        <a:prstGeom prst="rect">
                          <a:avLst/>
                        </a:prstGeom>
                        <a:solidFill>
                          <a:srgbClr val="F4F7FA"/>
                        </a:solidFill>
                      </wps:spPr>
                      <wps:txbx>
                        <w:txbxContent>
                          <w:p w14:paraId="4CA57728" w14:textId="77777777" w:rsidR="002C1654" w:rsidRDefault="00000000">
                            <w:pPr>
                              <w:pStyle w:val="BodyText"/>
                              <w:spacing w:before="0" w:line="264" w:lineRule="auto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7365D"/>
                              </w:rPr>
                              <w:t>Scope</w:t>
                            </w:r>
                            <w:r>
                              <w:rPr>
                                <w:b/>
                                <w:color w:val="17365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7365D"/>
                              </w:rPr>
                              <w:t>boundary:</w:t>
                            </w:r>
                            <w:r>
                              <w:rPr>
                                <w:b/>
                                <w:color w:val="17365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The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selected</w:t>
                            </w:r>
                            <w:r>
                              <w:rPr>
                                <w:color w:val="1F29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vendor</w:t>
                            </w:r>
                            <w:r>
                              <w:rPr>
                                <w:color w:val="1F29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will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identify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and</w:t>
                            </w:r>
                            <w:r>
                              <w:rPr>
                                <w:color w:val="1F29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flag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records.</w:t>
                            </w:r>
                            <w:r>
                              <w:rPr>
                                <w:color w:val="1F29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Egon</w:t>
                            </w:r>
                            <w:r>
                              <w:rPr>
                                <w:color w:val="1F29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Zehnder</w:t>
                            </w:r>
                            <w:r>
                              <w:rPr>
                                <w:color w:val="1F29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will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review</w:t>
                            </w:r>
                            <w:r>
                              <w:rPr>
                                <w:color w:val="1F293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the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 xml:space="preserve">results internally. The vendor must not redact, delete, merge, create, overwrite, or otherwise modify Prince Houston or </w:t>
                            </w:r>
                            <w:proofErr w:type="spellStart"/>
                            <w:r>
                              <w:rPr>
                                <w:color w:val="1F2937"/>
                              </w:rPr>
                              <w:t>Zendai</w:t>
                            </w:r>
                            <w:proofErr w:type="spellEnd"/>
                            <w:r>
                              <w:rPr>
                                <w:color w:val="1F2937"/>
                              </w:rPr>
                              <w:t xml:space="preserve"> records unless separately authorized through a written change to scope.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525002pt;margin-top:4.341289pt;width:471.2pt;height:44.3pt;mso-position-horizontal-relative:page;mso-position-vertical-relative:paragraph;z-index:-15727616;mso-wrap-distance-left:0;mso-wrap-distance-right:0" type="#_x0000_t202" id="docshape7" filled="true" fillcolor="#f4f7fa" stroked="false">
                <v:textbox inset="0,0,0,0">
                  <w:txbxContent>
                    <w:p>
                      <w:pPr>
                        <w:pStyle w:val="BodyText"/>
                        <w:spacing w:line="264" w:lineRule="auto" w:before="0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7365D"/>
                        </w:rPr>
                        <w:t>Scope</w:t>
                      </w:r>
                      <w:r>
                        <w:rPr>
                          <w:b/>
                          <w:color w:val="17365D"/>
                          <w:spacing w:val="-4"/>
                        </w:rPr>
                        <w:t> </w:t>
                      </w:r>
                      <w:r>
                        <w:rPr>
                          <w:b/>
                          <w:color w:val="17365D"/>
                        </w:rPr>
                        <w:t>boundary:</w:t>
                      </w:r>
                      <w:r>
                        <w:rPr>
                          <w:b/>
                          <w:color w:val="17365D"/>
                          <w:spacing w:val="-1"/>
                        </w:rPr>
                        <w:t> </w:t>
                      </w:r>
                      <w:r>
                        <w:rPr>
                          <w:color w:val="1F2937"/>
                        </w:rPr>
                        <w:t>The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selected</w:t>
                      </w:r>
                      <w:r>
                        <w:rPr>
                          <w:color w:val="1F2937"/>
                          <w:spacing w:val="-4"/>
                        </w:rPr>
                        <w:t> </w:t>
                      </w:r>
                      <w:r>
                        <w:rPr>
                          <w:color w:val="1F2937"/>
                        </w:rPr>
                        <w:t>vendor</w:t>
                      </w:r>
                      <w:r>
                        <w:rPr>
                          <w:color w:val="1F2937"/>
                          <w:spacing w:val="-5"/>
                        </w:rPr>
                        <w:t> </w:t>
                      </w:r>
                      <w:r>
                        <w:rPr>
                          <w:color w:val="1F2937"/>
                        </w:rPr>
                        <w:t>will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identify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and</w:t>
                      </w:r>
                      <w:r>
                        <w:rPr>
                          <w:color w:val="1F2937"/>
                          <w:spacing w:val="-4"/>
                        </w:rPr>
                        <w:t> </w:t>
                      </w:r>
                      <w:r>
                        <w:rPr>
                          <w:color w:val="1F2937"/>
                        </w:rPr>
                        <w:t>flag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records.</w:t>
                      </w:r>
                      <w:r>
                        <w:rPr>
                          <w:color w:val="1F2937"/>
                          <w:spacing w:val="-4"/>
                        </w:rPr>
                        <w:t> </w:t>
                      </w:r>
                      <w:r>
                        <w:rPr>
                          <w:color w:val="1F2937"/>
                        </w:rPr>
                        <w:t>Egon</w:t>
                      </w:r>
                      <w:r>
                        <w:rPr>
                          <w:color w:val="1F2937"/>
                          <w:spacing w:val="-4"/>
                        </w:rPr>
                        <w:t> </w:t>
                      </w:r>
                      <w:r>
                        <w:rPr>
                          <w:color w:val="1F2937"/>
                        </w:rPr>
                        <w:t>Zehnder</w:t>
                      </w:r>
                      <w:r>
                        <w:rPr>
                          <w:color w:val="1F2937"/>
                          <w:spacing w:val="-5"/>
                        </w:rPr>
                        <w:t> </w:t>
                      </w:r>
                      <w:r>
                        <w:rPr>
                          <w:color w:val="1F2937"/>
                        </w:rPr>
                        <w:t>will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review</w:t>
                      </w:r>
                      <w:r>
                        <w:rPr>
                          <w:color w:val="1F2937"/>
                          <w:spacing w:val="-6"/>
                        </w:rPr>
                        <w:t> </w:t>
                      </w:r>
                      <w:r>
                        <w:rPr>
                          <w:color w:val="1F2937"/>
                        </w:rPr>
                        <w:t>the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results internally. The vendor must not redact, delete, merge, create, overwrite, or otherwise modify Prince Houston or Zendai records unless separately authorized through a written change to scope.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14:paraId="5826D5C2" w14:textId="77777777" w:rsidR="002C1654" w:rsidRDefault="00000000">
      <w:pPr>
        <w:pStyle w:val="Heading2"/>
        <w:spacing w:before="242"/>
      </w:pPr>
      <w:bookmarkStart w:id="4" w:name="Detailed_Classification_Taxonomy"/>
      <w:bookmarkEnd w:id="4"/>
      <w:r>
        <w:rPr>
          <w:color w:val="2D74B5"/>
        </w:rPr>
        <w:t>Detailed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Classification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Taxonomy</w:t>
      </w:r>
    </w:p>
    <w:p w14:paraId="64E354BB" w14:textId="77777777" w:rsidR="002C1654" w:rsidRDefault="00000000">
      <w:pPr>
        <w:pStyle w:val="BodyText"/>
        <w:spacing w:line="264" w:lineRule="auto"/>
        <w:ind w:left="360" w:right="420"/>
      </w:pPr>
      <w:r>
        <w:rPr>
          <w:color w:val="1F2937"/>
        </w:rPr>
        <w:t>The required categories include sensitive personally identifiable information, financial information and documents, government identification, health information, compensation information, legal information,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confidential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client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information.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Egon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Zehnder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has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internally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approved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classification deck. The detailed taxonomy will be made available to the selected vendor only after the required confidentiality and contractual arrangements are in place.</w:t>
      </w:r>
    </w:p>
    <w:p w14:paraId="0036814C" w14:textId="77777777" w:rsidR="002C1654" w:rsidRDefault="002C1654">
      <w:pPr>
        <w:pStyle w:val="BodyText"/>
        <w:spacing w:line="264" w:lineRule="auto"/>
        <w:sectPr w:rsidR="002C1654">
          <w:pgSz w:w="12240" w:h="15840"/>
          <w:pgMar w:top="1400" w:right="1080" w:bottom="960" w:left="1080" w:header="478" w:footer="723" w:gutter="0"/>
          <w:cols w:space="720"/>
        </w:sectPr>
      </w:pPr>
    </w:p>
    <w:p w14:paraId="460B01A6" w14:textId="77777777" w:rsidR="002C1654" w:rsidRDefault="00000000">
      <w:pPr>
        <w:pStyle w:val="Heading1"/>
      </w:pPr>
      <w:bookmarkStart w:id="5" w:name="Scope_and_Data_Profile"/>
      <w:bookmarkEnd w:id="5"/>
      <w:r>
        <w:rPr>
          <w:color w:val="2D74B5"/>
        </w:rPr>
        <w:lastRenderedPageBreak/>
        <w:t>Scope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 xml:space="preserve">Data </w:t>
      </w:r>
      <w:r>
        <w:rPr>
          <w:color w:val="2D74B5"/>
          <w:spacing w:val="-2"/>
        </w:rPr>
        <w:t>Profile</w:t>
      </w:r>
    </w:p>
    <w:p w14:paraId="2F4B0A42" w14:textId="77777777" w:rsidR="002C1654" w:rsidRDefault="002C1654">
      <w:pPr>
        <w:pStyle w:val="BodyText"/>
        <w:spacing w:before="4"/>
        <w:ind w:left="0"/>
        <w:rPr>
          <w:b/>
          <w:sz w:val="16"/>
        </w:rPr>
      </w:pPr>
    </w:p>
    <w:tbl>
      <w:tblPr>
        <w:tblW w:w="0" w:type="auto"/>
        <w:tblInd w:w="365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1351"/>
        <w:gridCol w:w="1251"/>
        <w:gridCol w:w="3763"/>
        <w:gridCol w:w="1702"/>
      </w:tblGrid>
      <w:tr w:rsidR="002C1654" w14:paraId="6D3CBE87" w14:textId="77777777">
        <w:trPr>
          <w:trHeight w:val="380"/>
        </w:trPr>
        <w:tc>
          <w:tcPr>
            <w:tcW w:w="1301" w:type="dxa"/>
            <w:shd w:val="clear" w:color="auto" w:fill="17365D"/>
          </w:tcPr>
          <w:p w14:paraId="6CD55CBE" w14:textId="77777777" w:rsidR="002C1654" w:rsidRDefault="00000000"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Dataset</w:t>
            </w:r>
          </w:p>
        </w:tc>
        <w:tc>
          <w:tcPr>
            <w:tcW w:w="1351" w:type="dxa"/>
            <w:shd w:val="clear" w:color="auto" w:fill="17365D"/>
          </w:tcPr>
          <w:p w14:paraId="5053CBE6" w14:textId="77777777" w:rsidR="002C1654" w:rsidRDefault="00000000">
            <w:pPr>
              <w:pStyle w:val="TableParagraph"/>
              <w:spacing w:before="8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Volume</w:t>
            </w:r>
          </w:p>
        </w:tc>
        <w:tc>
          <w:tcPr>
            <w:tcW w:w="1251" w:type="dxa"/>
            <w:shd w:val="clear" w:color="auto" w:fill="17365D"/>
          </w:tcPr>
          <w:p w14:paraId="39C21F88" w14:textId="77777777" w:rsidR="002C1654" w:rsidRDefault="00000000">
            <w:pPr>
              <w:pStyle w:val="TableParagraph"/>
              <w:spacing w:before="8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Size</w:t>
            </w:r>
          </w:p>
        </w:tc>
        <w:tc>
          <w:tcPr>
            <w:tcW w:w="3763" w:type="dxa"/>
            <w:shd w:val="clear" w:color="auto" w:fill="17365D"/>
          </w:tcPr>
          <w:p w14:paraId="67406A3D" w14:textId="77777777" w:rsidR="002C1654" w:rsidRDefault="00000000">
            <w:pPr>
              <w:pStyle w:val="TableParagraph"/>
              <w:spacing w:before="8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Content</w:t>
            </w:r>
          </w:p>
        </w:tc>
        <w:tc>
          <w:tcPr>
            <w:tcW w:w="1702" w:type="dxa"/>
            <w:shd w:val="clear" w:color="auto" w:fill="17365D"/>
          </w:tcPr>
          <w:p w14:paraId="2D388B17" w14:textId="77777777" w:rsidR="002C1654" w:rsidRDefault="00000000">
            <w:pPr>
              <w:pStyle w:val="TableParagraph"/>
              <w:spacing w:before="83"/>
              <w:ind w:left="11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Language</w:t>
            </w:r>
          </w:p>
        </w:tc>
      </w:tr>
      <w:tr w:rsidR="002C1654" w14:paraId="6AC37D65" w14:textId="77777777">
        <w:trPr>
          <w:trHeight w:val="595"/>
        </w:trPr>
        <w:tc>
          <w:tcPr>
            <w:tcW w:w="1301" w:type="dxa"/>
          </w:tcPr>
          <w:p w14:paraId="4E6644B1" w14:textId="77777777" w:rsidR="002C1654" w:rsidRDefault="00000000">
            <w:pPr>
              <w:pStyle w:val="TableParagraph"/>
              <w:spacing w:before="188"/>
              <w:rPr>
                <w:b/>
                <w:sz w:val="17"/>
              </w:rPr>
            </w:pPr>
            <w:r>
              <w:rPr>
                <w:b/>
                <w:color w:val="1F2937"/>
                <w:sz w:val="17"/>
              </w:rPr>
              <w:t>File</w:t>
            </w:r>
            <w:r>
              <w:rPr>
                <w:b/>
                <w:color w:val="1F2937"/>
                <w:spacing w:val="-3"/>
                <w:sz w:val="17"/>
              </w:rPr>
              <w:t xml:space="preserve"> </w:t>
            </w:r>
            <w:r>
              <w:rPr>
                <w:b/>
                <w:color w:val="1F2937"/>
                <w:spacing w:val="-2"/>
                <w:sz w:val="17"/>
              </w:rPr>
              <w:t>notes</w:t>
            </w:r>
          </w:p>
        </w:tc>
        <w:tc>
          <w:tcPr>
            <w:tcW w:w="1351" w:type="dxa"/>
          </w:tcPr>
          <w:p w14:paraId="446619AF" w14:textId="77777777" w:rsidR="002C1654" w:rsidRDefault="00000000">
            <w:pPr>
              <w:pStyle w:val="TableParagraph"/>
              <w:spacing w:before="83" w:line="249" w:lineRule="auto"/>
              <w:ind w:left="119" w:right="656"/>
              <w:rPr>
                <w:sz w:val="17"/>
              </w:rPr>
            </w:pPr>
            <w:r>
              <w:rPr>
                <w:color w:val="1F2937"/>
                <w:spacing w:val="-2"/>
                <w:sz w:val="17"/>
              </w:rPr>
              <w:t>Approx.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330,000</w:t>
            </w:r>
          </w:p>
        </w:tc>
        <w:tc>
          <w:tcPr>
            <w:tcW w:w="1251" w:type="dxa"/>
          </w:tcPr>
          <w:p w14:paraId="1BF4312F" w14:textId="77777777" w:rsidR="002C1654" w:rsidRDefault="00000000">
            <w:pPr>
              <w:pStyle w:val="TableParagraph"/>
              <w:spacing w:before="83" w:line="249" w:lineRule="auto"/>
              <w:ind w:left="119" w:right="358"/>
              <w:rPr>
                <w:sz w:val="17"/>
              </w:rPr>
            </w:pPr>
            <w:r>
              <w:rPr>
                <w:color w:val="1F2937"/>
                <w:sz w:val="17"/>
              </w:rPr>
              <w:t>Approx.</w:t>
            </w:r>
            <w:r>
              <w:rPr>
                <w:color w:val="1F2937"/>
                <w:spacing w:val="-1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85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pacing w:val="-6"/>
                <w:sz w:val="17"/>
              </w:rPr>
              <w:t>MB</w:t>
            </w:r>
          </w:p>
        </w:tc>
        <w:tc>
          <w:tcPr>
            <w:tcW w:w="3763" w:type="dxa"/>
          </w:tcPr>
          <w:p w14:paraId="020F8D0D" w14:textId="77777777" w:rsidR="002C1654" w:rsidRDefault="00000000">
            <w:pPr>
              <w:pStyle w:val="TableParagraph"/>
              <w:spacing w:before="188"/>
              <w:ind w:left="119"/>
              <w:rPr>
                <w:sz w:val="17"/>
              </w:rPr>
            </w:pPr>
            <w:r>
              <w:rPr>
                <w:color w:val="1F2937"/>
                <w:sz w:val="17"/>
              </w:rPr>
              <w:t>Unstructured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text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with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structured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metadata</w:t>
            </w:r>
          </w:p>
        </w:tc>
        <w:tc>
          <w:tcPr>
            <w:tcW w:w="1702" w:type="dxa"/>
          </w:tcPr>
          <w:p w14:paraId="29A2EF4F" w14:textId="77777777" w:rsidR="002C1654" w:rsidRDefault="00000000">
            <w:pPr>
              <w:pStyle w:val="TableParagraph"/>
              <w:spacing w:before="188"/>
              <w:ind w:left="117"/>
              <w:rPr>
                <w:sz w:val="17"/>
              </w:rPr>
            </w:pPr>
            <w:r>
              <w:rPr>
                <w:color w:val="1F2937"/>
                <w:sz w:val="17"/>
              </w:rPr>
              <w:t>English</w:t>
            </w:r>
            <w:r>
              <w:rPr>
                <w:color w:val="1F2937"/>
                <w:spacing w:val="-2"/>
                <w:sz w:val="17"/>
              </w:rPr>
              <w:t xml:space="preserve"> primarily</w:t>
            </w:r>
          </w:p>
        </w:tc>
      </w:tr>
      <w:tr w:rsidR="002C1654" w14:paraId="2879B069" w14:textId="77777777">
        <w:trPr>
          <w:trHeight w:val="595"/>
        </w:trPr>
        <w:tc>
          <w:tcPr>
            <w:tcW w:w="1301" w:type="dxa"/>
            <w:shd w:val="clear" w:color="auto" w:fill="F4F7FA"/>
          </w:tcPr>
          <w:p w14:paraId="68AE7869" w14:textId="77777777" w:rsidR="002C1654" w:rsidRDefault="00000000">
            <w:pPr>
              <w:pStyle w:val="TableParagraph"/>
              <w:spacing w:before="188"/>
              <w:rPr>
                <w:b/>
                <w:sz w:val="17"/>
              </w:rPr>
            </w:pPr>
            <w:r>
              <w:rPr>
                <w:b/>
                <w:color w:val="1F2937"/>
                <w:spacing w:val="-2"/>
                <w:sz w:val="17"/>
              </w:rPr>
              <w:t>Documents</w:t>
            </w:r>
          </w:p>
        </w:tc>
        <w:tc>
          <w:tcPr>
            <w:tcW w:w="1351" w:type="dxa"/>
            <w:shd w:val="clear" w:color="auto" w:fill="F4F7FA"/>
          </w:tcPr>
          <w:p w14:paraId="084E437E" w14:textId="77777777" w:rsidR="002C1654" w:rsidRDefault="00000000">
            <w:pPr>
              <w:pStyle w:val="TableParagraph"/>
              <w:spacing w:before="188"/>
              <w:ind w:left="119"/>
              <w:rPr>
                <w:sz w:val="17"/>
              </w:rPr>
            </w:pPr>
            <w:r>
              <w:rPr>
                <w:color w:val="1F2937"/>
                <w:sz w:val="17"/>
              </w:rPr>
              <w:t>Approx.</w:t>
            </w:r>
            <w:r>
              <w:rPr>
                <w:color w:val="1F2937"/>
                <w:spacing w:val="-1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90,000</w:t>
            </w:r>
          </w:p>
        </w:tc>
        <w:tc>
          <w:tcPr>
            <w:tcW w:w="1251" w:type="dxa"/>
            <w:shd w:val="clear" w:color="auto" w:fill="F4F7FA"/>
          </w:tcPr>
          <w:p w14:paraId="3D7FE91A" w14:textId="77777777" w:rsidR="002C1654" w:rsidRDefault="00000000">
            <w:pPr>
              <w:pStyle w:val="TableParagraph"/>
              <w:spacing w:before="188"/>
              <w:ind w:left="119"/>
              <w:rPr>
                <w:sz w:val="17"/>
              </w:rPr>
            </w:pPr>
            <w:r>
              <w:rPr>
                <w:color w:val="1F2937"/>
                <w:sz w:val="17"/>
              </w:rPr>
              <w:t>Approx.</w:t>
            </w:r>
            <w:r>
              <w:rPr>
                <w:color w:val="1F2937"/>
                <w:spacing w:val="-1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55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pacing w:val="-5"/>
                <w:sz w:val="17"/>
              </w:rPr>
              <w:t>GB</w:t>
            </w:r>
          </w:p>
        </w:tc>
        <w:tc>
          <w:tcPr>
            <w:tcW w:w="3763" w:type="dxa"/>
            <w:shd w:val="clear" w:color="auto" w:fill="F4F7FA"/>
          </w:tcPr>
          <w:p w14:paraId="6F1E6A5A" w14:textId="77777777" w:rsidR="002C1654" w:rsidRDefault="00000000">
            <w:pPr>
              <w:pStyle w:val="TableParagraph"/>
              <w:spacing w:before="83" w:line="249" w:lineRule="auto"/>
              <w:ind w:left="119"/>
              <w:rPr>
                <w:sz w:val="17"/>
              </w:rPr>
            </w:pPr>
            <w:r>
              <w:rPr>
                <w:color w:val="1F2937"/>
                <w:sz w:val="17"/>
              </w:rPr>
              <w:t>.doc,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.docx,</w:t>
            </w:r>
            <w:r>
              <w:rPr>
                <w:color w:val="1F2937"/>
                <w:spacing w:val="-8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.</w:t>
            </w:r>
            <w:proofErr w:type="spellStart"/>
            <w:r>
              <w:rPr>
                <w:color w:val="1F2937"/>
                <w:sz w:val="17"/>
              </w:rPr>
              <w:t>xls</w:t>
            </w:r>
            <w:proofErr w:type="spellEnd"/>
            <w:r>
              <w:rPr>
                <w:color w:val="1F2937"/>
                <w:sz w:val="17"/>
              </w:rPr>
              <w:t>,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.xlsx,</w:t>
            </w:r>
            <w:r>
              <w:rPr>
                <w:color w:val="1F2937"/>
                <w:spacing w:val="-9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.pdf</w:t>
            </w:r>
            <w:r>
              <w:rPr>
                <w:color w:val="1F2937"/>
                <w:spacing w:val="-8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similar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standard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formats</w:t>
            </w:r>
          </w:p>
        </w:tc>
        <w:tc>
          <w:tcPr>
            <w:tcW w:w="1702" w:type="dxa"/>
            <w:shd w:val="clear" w:color="auto" w:fill="F4F7FA"/>
          </w:tcPr>
          <w:p w14:paraId="7CE2EBB6" w14:textId="77777777" w:rsidR="002C1654" w:rsidRDefault="00000000">
            <w:pPr>
              <w:pStyle w:val="TableParagraph"/>
              <w:spacing w:before="188"/>
              <w:ind w:left="117"/>
              <w:rPr>
                <w:sz w:val="17"/>
              </w:rPr>
            </w:pPr>
            <w:r>
              <w:rPr>
                <w:color w:val="1F2937"/>
                <w:sz w:val="17"/>
              </w:rPr>
              <w:t>English</w:t>
            </w:r>
            <w:r>
              <w:rPr>
                <w:color w:val="1F2937"/>
                <w:spacing w:val="-2"/>
                <w:sz w:val="17"/>
              </w:rPr>
              <w:t xml:space="preserve"> primarily</w:t>
            </w:r>
          </w:p>
        </w:tc>
      </w:tr>
      <w:tr w:rsidR="002C1654" w14:paraId="22062719" w14:textId="77777777">
        <w:trPr>
          <w:trHeight w:val="595"/>
        </w:trPr>
        <w:tc>
          <w:tcPr>
            <w:tcW w:w="1301" w:type="dxa"/>
          </w:tcPr>
          <w:p w14:paraId="5F717965" w14:textId="77777777" w:rsidR="002C1654" w:rsidRDefault="00000000">
            <w:pPr>
              <w:pStyle w:val="TableParagraph"/>
              <w:spacing w:before="193"/>
              <w:rPr>
                <w:b/>
                <w:sz w:val="17"/>
              </w:rPr>
            </w:pPr>
            <w:r>
              <w:rPr>
                <w:b/>
                <w:color w:val="1F2937"/>
                <w:sz w:val="17"/>
              </w:rPr>
              <w:t>People</w:t>
            </w:r>
            <w:r>
              <w:rPr>
                <w:b/>
                <w:color w:val="1F2937"/>
                <w:spacing w:val="-9"/>
                <w:sz w:val="17"/>
              </w:rPr>
              <w:t xml:space="preserve"> </w:t>
            </w:r>
            <w:r>
              <w:rPr>
                <w:b/>
                <w:color w:val="1F2937"/>
                <w:spacing w:val="-2"/>
                <w:sz w:val="17"/>
              </w:rPr>
              <w:t>records</w:t>
            </w:r>
          </w:p>
        </w:tc>
        <w:tc>
          <w:tcPr>
            <w:tcW w:w="1351" w:type="dxa"/>
          </w:tcPr>
          <w:p w14:paraId="1F4AFBF3" w14:textId="77777777" w:rsidR="002C1654" w:rsidRDefault="00000000">
            <w:pPr>
              <w:pStyle w:val="TableParagraph"/>
              <w:spacing w:before="193"/>
              <w:ind w:left="119"/>
              <w:rPr>
                <w:sz w:val="17"/>
              </w:rPr>
            </w:pPr>
            <w:r>
              <w:rPr>
                <w:color w:val="1F2937"/>
                <w:sz w:val="17"/>
              </w:rPr>
              <w:t>Approx.</w:t>
            </w:r>
            <w:r>
              <w:rPr>
                <w:color w:val="1F2937"/>
                <w:spacing w:val="-1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88,000</w:t>
            </w:r>
          </w:p>
        </w:tc>
        <w:tc>
          <w:tcPr>
            <w:tcW w:w="1251" w:type="dxa"/>
          </w:tcPr>
          <w:p w14:paraId="1AB04E1B" w14:textId="77777777" w:rsidR="002C1654" w:rsidRDefault="00000000">
            <w:pPr>
              <w:pStyle w:val="TableParagraph"/>
              <w:spacing w:before="83" w:line="249" w:lineRule="auto"/>
              <w:ind w:left="119" w:right="409"/>
              <w:rPr>
                <w:sz w:val="17"/>
              </w:rPr>
            </w:pPr>
            <w:r>
              <w:rPr>
                <w:color w:val="1F2937"/>
                <w:sz w:val="17"/>
              </w:rPr>
              <w:t>To be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confirmed</w:t>
            </w:r>
          </w:p>
        </w:tc>
        <w:tc>
          <w:tcPr>
            <w:tcW w:w="3763" w:type="dxa"/>
          </w:tcPr>
          <w:p w14:paraId="78B11774" w14:textId="77777777" w:rsidR="002C1654" w:rsidRDefault="00000000">
            <w:pPr>
              <w:pStyle w:val="TableParagraph"/>
              <w:spacing w:before="83" w:line="249" w:lineRule="auto"/>
              <w:ind w:left="119"/>
              <w:rPr>
                <w:sz w:val="17"/>
              </w:rPr>
            </w:pPr>
            <w:r>
              <w:rPr>
                <w:color w:val="1F2937"/>
                <w:sz w:val="17"/>
              </w:rPr>
              <w:t>Structured</w:t>
            </w:r>
            <w:r>
              <w:rPr>
                <w:color w:val="1F2937"/>
                <w:spacing w:val="-1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data</w:t>
            </w:r>
            <w:r>
              <w:rPr>
                <w:color w:val="1F2937"/>
                <w:spacing w:val="-1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including</w:t>
            </w:r>
            <w:r>
              <w:rPr>
                <w:color w:val="1F2937"/>
                <w:spacing w:val="-9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LinkedIn</w:t>
            </w:r>
            <w:r>
              <w:rPr>
                <w:color w:val="1F2937"/>
                <w:spacing w:val="-1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URL,</w:t>
            </w:r>
            <w:r>
              <w:rPr>
                <w:color w:val="1F2937"/>
                <w:spacing w:val="-7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contact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details and work history</w:t>
            </w:r>
          </w:p>
        </w:tc>
        <w:tc>
          <w:tcPr>
            <w:tcW w:w="1702" w:type="dxa"/>
          </w:tcPr>
          <w:p w14:paraId="3CDDBF71" w14:textId="77777777" w:rsidR="002C1654" w:rsidRDefault="00000000">
            <w:pPr>
              <w:pStyle w:val="TableParagraph"/>
              <w:spacing w:before="193"/>
              <w:ind w:left="117"/>
              <w:rPr>
                <w:sz w:val="17"/>
              </w:rPr>
            </w:pPr>
            <w:r>
              <w:rPr>
                <w:color w:val="1F2937"/>
                <w:sz w:val="17"/>
              </w:rPr>
              <w:t>Structured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fields</w:t>
            </w:r>
          </w:p>
        </w:tc>
      </w:tr>
    </w:tbl>
    <w:p w14:paraId="6116A3C6" w14:textId="77777777" w:rsidR="002C1654" w:rsidRDefault="002C1654">
      <w:pPr>
        <w:pStyle w:val="BodyText"/>
        <w:spacing w:before="147"/>
        <w:ind w:left="0"/>
        <w:rPr>
          <w:b/>
          <w:sz w:val="32"/>
        </w:rPr>
      </w:pPr>
    </w:p>
    <w:p w14:paraId="3C95DDE3" w14:textId="77777777" w:rsidR="002C1654" w:rsidRDefault="00000000">
      <w:pPr>
        <w:pStyle w:val="Heading2"/>
        <w:spacing w:before="1"/>
      </w:pPr>
      <w:bookmarkStart w:id="6" w:name="Data_Location_and_Preparation"/>
      <w:bookmarkEnd w:id="6"/>
      <w:r>
        <w:rPr>
          <w:color w:val="2D74B5"/>
        </w:rPr>
        <w:t>Data Location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 xml:space="preserve">and </w:t>
      </w:r>
      <w:r>
        <w:rPr>
          <w:color w:val="2D74B5"/>
          <w:spacing w:val="-2"/>
        </w:rPr>
        <w:t>Preparation</w:t>
      </w:r>
    </w:p>
    <w:p w14:paraId="5C6E2A13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51"/>
        <w:ind w:left="1080" w:hanging="359"/>
      </w:pPr>
      <w:r>
        <w:rPr>
          <w:color w:val="1F2937"/>
        </w:rPr>
        <w:t>The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in-scope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file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notes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documents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are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available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Databricks.</w:t>
      </w:r>
    </w:p>
    <w:p w14:paraId="0951083A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6"/>
        <w:ind w:left="1080" w:hanging="359"/>
      </w:pPr>
      <w:r>
        <w:rPr>
          <w:color w:val="1F2937"/>
        </w:rPr>
        <w:t>Egon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Zehnder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will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filter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exotic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file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types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before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making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data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available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selected</w:t>
      </w:r>
      <w:r>
        <w:rPr>
          <w:color w:val="1F2937"/>
          <w:spacing w:val="-2"/>
        </w:rPr>
        <w:t xml:space="preserve"> vendor.</w:t>
      </w:r>
    </w:p>
    <w:p w14:paraId="04B54D13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2"/>
        <w:ind w:left="1080" w:hanging="359"/>
      </w:pPr>
      <w:r>
        <w:rPr>
          <w:color w:val="1F2937"/>
        </w:rPr>
        <w:t>Encrypted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password-protected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files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will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removed from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scope.</w:t>
      </w:r>
    </w:p>
    <w:p w14:paraId="3A5A87A0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6"/>
        <w:ind w:left="1080" w:hanging="359"/>
      </w:pPr>
      <w:r>
        <w:rPr>
          <w:color w:val="1F2937"/>
        </w:rPr>
        <w:t>The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proposed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solution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must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support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OCR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scanned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1"/>
        </w:rPr>
        <w:t xml:space="preserve"> </w:t>
      </w:r>
      <w:r>
        <w:rPr>
          <w:color w:val="1F2937"/>
        </w:rPr>
        <w:t>image-based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content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where</w:t>
      </w:r>
      <w:r>
        <w:rPr>
          <w:color w:val="1F2937"/>
          <w:spacing w:val="-2"/>
        </w:rPr>
        <w:t xml:space="preserve"> required.</w:t>
      </w:r>
    </w:p>
    <w:p w14:paraId="3E11E808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line="276" w:lineRule="auto"/>
        <w:ind w:right="407"/>
      </w:pPr>
      <w:r>
        <w:rPr>
          <w:color w:val="1F2937"/>
        </w:rPr>
        <w:t>A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controlled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sample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can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be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made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available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 proof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concept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after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required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agreements and approvals are completed.</w:t>
      </w:r>
    </w:p>
    <w:p w14:paraId="4FFF4BC1" w14:textId="77777777" w:rsidR="002C1654" w:rsidRDefault="00000000">
      <w:pPr>
        <w:pStyle w:val="Heading2"/>
        <w:spacing w:before="249"/>
      </w:pPr>
      <w:bookmarkStart w:id="7" w:name="Available_Metadata"/>
      <w:bookmarkEnd w:id="7"/>
      <w:r>
        <w:rPr>
          <w:color w:val="2D74B5"/>
        </w:rPr>
        <w:t>Available</w:t>
      </w:r>
      <w:r>
        <w:rPr>
          <w:color w:val="2D74B5"/>
          <w:spacing w:val="2"/>
        </w:rPr>
        <w:t xml:space="preserve"> </w:t>
      </w:r>
      <w:r>
        <w:rPr>
          <w:color w:val="2D74B5"/>
          <w:spacing w:val="-2"/>
        </w:rPr>
        <w:t>Metadata</w:t>
      </w:r>
    </w:p>
    <w:p w14:paraId="100A0495" w14:textId="77777777" w:rsidR="002C1654" w:rsidRDefault="00000000">
      <w:pPr>
        <w:pStyle w:val="BodyText"/>
        <w:spacing w:line="264" w:lineRule="auto"/>
        <w:ind w:left="360" w:right="420"/>
      </w:pPr>
      <w:r>
        <w:rPr>
          <w:color w:val="1F2937"/>
        </w:rPr>
        <w:t>Structured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metadata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associated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with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file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notes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documents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includes,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minimum,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author, date/time, linked Executive, and linked project. The vendor must preserve relevant identifiers and metadata in the result set so that every flag can be traced back to the source item.</w:t>
      </w:r>
    </w:p>
    <w:p w14:paraId="6B5E76F5" w14:textId="77777777" w:rsidR="002C1654" w:rsidRDefault="00000000">
      <w:pPr>
        <w:pStyle w:val="Heading2"/>
        <w:spacing w:before="241"/>
      </w:pPr>
      <w:bookmarkStart w:id="8" w:name="Vendor_Assumptions"/>
      <w:bookmarkEnd w:id="8"/>
      <w:r>
        <w:rPr>
          <w:color w:val="2D74B5"/>
        </w:rPr>
        <w:t>Vendor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Assumptions</w:t>
      </w:r>
    </w:p>
    <w:p w14:paraId="22068300" w14:textId="77777777" w:rsidR="002C1654" w:rsidRDefault="00000000">
      <w:pPr>
        <w:pStyle w:val="BodyText"/>
        <w:spacing w:line="264" w:lineRule="auto"/>
        <w:ind w:left="360" w:right="420"/>
      </w:pPr>
      <w:r>
        <w:rPr>
          <w:color w:val="1F2937"/>
        </w:rPr>
        <w:t>The vendor must identify any additional information required to validate volume, page count, OCR demand,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processing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throughput,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infrastructure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sizing,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pricing.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Assumptions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must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be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explicit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must not be embedded only in pricing footnotes.</w:t>
      </w:r>
    </w:p>
    <w:p w14:paraId="6EDC6359" w14:textId="77777777" w:rsidR="002C1654" w:rsidRDefault="002C1654">
      <w:pPr>
        <w:pStyle w:val="BodyText"/>
        <w:spacing w:line="264" w:lineRule="auto"/>
        <w:sectPr w:rsidR="002C1654">
          <w:pgSz w:w="12240" w:h="15840"/>
          <w:pgMar w:top="1400" w:right="1080" w:bottom="960" w:left="1080" w:header="478" w:footer="723" w:gutter="0"/>
          <w:cols w:space="720"/>
        </w:sectPr>
      </w:pPr>
    </w:p>
    <w:p w14:paraId="17DC510F" w14:textId="77777777" w:rsidR="002C1654" w:rsidRDefault="00000000">
      <w:pPr>
        <w:pStyle w:val="Heading1"/>
      </w:pPr>
      <w:bookmarkStart w:id="9" w:name="Workstream_1_-_Sensitive-Data_Identifica"/>
      <w:bookmarkEnd w:id="9"/>
      <w:r>
        <w:rPr>
          <w:color w:val="2D74B5"/>
        </w:rPr>
        <w:lastRenderedPageBreak/>
        <w:t>Workstream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1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 xml:space="preserve">- Sensitive-Data </w:t>
      </w:r>
      <w:r>
        <w:rPr>
          <w:color w:val="2D74B5"/>
          <w:spacing w:val="-2"/>
        </w:rPr>
        <w:t>Identification</w:t>
      </w:r>
    </w:p>
    <w:p w14:paraId="7A1E6C5C" w14:textId="77777777" w:rsidR="002C1654" w:rsidRDefault="00000000">
      <w:pPr>
        <w:pStyle w:val="BodyText"/>
        <w:spacing w:before="200" w:line="264" w:lineRule="auto"/>
        <w:ind w:left="360" w:right="420"/>
      </w:pPr>
      <w:r>
        <w:rPr>
          <w:color w:val="1F2937"/>
        </w:rPr>
        <w:t>The vendor will assess all in-scope file notes and documents and identify items containing highly sensitive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information.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mandatory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service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automated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scanning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flagging.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Human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validation must be offered as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 separate optional line item that Egon Zehnder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 xml:space="preserve">may activate based on business </w:t>
      </w:r>
      <w:r>
        <w:rPr>
          <w:color w:val="1F2937"/>
          <w:spacing w:val="-2"/>
        </w:rPr>
        <w:t>need.</w:t>
      </w:r>
    </w:p>
    <w:p w14:paraId="7C30034C" w14:textId="77777777" w:rsidR="002C1654" w:rsidRDefault="00000000">
      <w:pPr>
        <w:pStyle w:val="Heading2"/>
        <w:spacing w:before="241"/>
      </w:pPr>
      <w:bookmarkStart w:id="10" w:name="Required_Processing"/>
      <w:bookmarkEnd w:id="10"/>
      <w:r>
        <w:rPr>
          <w:color w:val="2D74B5"/>
        </w:rPr>
        <w:t xml:space="preserve">Required </w:t>
      </w:r>
      <w:r>
        <w:rPr>
          <w:color w:val="2D74B5"/>
          <w:spacing w:val="-2"/>
        </w:rPr>
        <w:t>Processing</w:t>
      </w:r>
    </w:p>
    <w:p w14:paraId="58FB80CE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51" w:line="280" w:lineRule="auto"/>
        <w:ind w:right="394"/>
      </w:pPr>
      <w:r>
        <w:rPr>
          <w:color w:val="1F2937"/>
        </w:rPr>
        <w:t>Ingest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securely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access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approved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datasets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while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preserving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source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identifiers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 xml:space="preserve">available </w:t>
      </w:r>
      <w:r>
        <w:rPr>
          <w:color w:val="1F2937"/>
          <w:spacing w:val="-2"/>
        </w:rPr>
        <w:t>metadata.</w:t>
      </w:r>
    </w:p>
    <w:p w14:paraId="438944F7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76"/>
        <w:ind w:left="1080" w:hanging="359"/>
      </w:pPr>
      <w:r>
        <w:rPr>
          <w:color w:val="1F2937"/>
        </w:rPr>
        <w:t>Extract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machine-readable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text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supported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files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apply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OCR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where</w:t>
      </w:r>
      <w:r>
        <w:rPr>
          <w:color w:val="1F2937"/>
          <w:spacing w:val="-2"/>
        </w:rPr>
        <w:t xml:space="preserve"> necessary.</w:t>
      </w:r>
    </w:p>
    <w:p w14:paraId="04278150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6"/>
        <w:ind w:left="1080" w:hanging="359"/>
      </w:pPr>
      <w:r>
        <w:rPr>
          <w:color w:val="1F2937"/>
        </w:rPr>
        <w:t>Apply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configurable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detection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rules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and/or</w:t>
      </w:r>
      <w:r>
        <w:rPr>
          <w:color w:val="1F2937"/>
          <w:spacing w:val="1"/>
        </w:rPr>
        <w:t xml:space="preserve"> </w:t>
      </w:r>
      <w:r>
        <w:rPr>
          <w:color w:val="1F2937"/>
        </w:rPr>
        <w:t>AI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models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approved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sensitive-data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categories.</w:t>
      </w:r>
    </w:p>
    <w:p w14:paraId="7A989BC5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</w:pPr>
      <w:r>
        <w:rPr>
          <w:color w:val="1F2937"/>
        </w:rPr>
        <w:t>Flag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complete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file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note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document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when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sensitive</w:t>
      </w:r>
      <w:r>
        <w:rPr>
          <w:color w:val="1F2937"/>
          <w:spacing w:val="3"/>
        </w:rPr>
        <w:t xml:space="preserve"> </w:t>
      </w:r>
      <w:r>
        <w:rPr>
          <w:color w:val="1F2937"/>
        </w:rPr>
        <w:t>content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4"/>
        </w:rPr>
        <w:t xml:space="preserve"> </w:t>
      </w:r>
      <w:r>
        <w:rPr>
          <w:color w:val="1F2937"/>
          <w:spacing w:val="-2"/>
        </w:rPr>
        <w:t>detected.</w:t>
      </w:r>
    </w:p>
    <w:p w14:paraId="4B9CE03B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2"/>
        <w:ind w:left="1080" w:hanging="359"/>
      </w:pPr>
      <w:r>
        <w:rPr>
          <w:color w:val="1F2937"/>
        </w:rPr>
        <w:t>Provide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reason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classification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category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every</w:t>
      </w:r>
      <w:r>
        <w:rPr>
          <w:color w:val="1F2937"/>
          <w:spacing w:val="-2"/>
        </w:rPr>
        <w:t xml:space="preserve"> flag.</w:t>
      </w:r>
    </w:p>
    <w:p w14:paraId="5C532773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26" w:line="280" w:lineRule="auto"/>
        <w:ind w:right="866"/>
      </w:pPr>
      <w:r>
        <w:rPr>
          <w:color w:val="1F2937"/>
        </w:rPr>
        <w:t>Provide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confidence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score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explain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scoring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scale whenever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AI,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machine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learning,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or probabilistic logic is used.</w:t>
      </w:r>
    </w:p>
    <w:p w14:paraId="7D1D55D1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77" w:line="280" w:lineRule="auto"/>
        <w:ind w:right="552"/>
      </w:pPr>
      <w:r>
        <w:rPr>
          <w:color w:val="1F2937"/>
        </w:rPr>
        <w:t>Produce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machine-readable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business-readable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outputs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suitable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Egon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Zehnder's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 xml:space="preserve">internal </w:t>
      </w:r>
      <w:r>
        <w:rPr>
          <w:color w:val="1F2937"/>
          <w:spacing w:val="-2"/>
        </w:rPr>
        <w:t>review.</w:t>
      </w:r>
    </w:p>
    <w:p w14:paraId="69723A78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2"/>
        <w:ind w:left="1080" w:hanging="359"/>
      </w:pPr>
      <w:r>
        <w:rPr>
          <w:color w:val="1F2937"/>
        </w:rPr>
        <w:t>Preserve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original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content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without</w:t>
      </w:r>
      <w:r>
        <w:rPr>
          <w:color w:val="1F2937"/>
          <w:spacing w:val="-2"/>
        </w:rPr>
        <w:t xml:space="preserve"> modification.</w:t>
      </w:r>
    </w:p>
    <w:p w14:paraId="5E39FE0F" w14:textId="77777777" w:rsidR="002C1654" w:rsidRDefault="002C1654">
      <w:pPr>
        <w:pStyle w:val="BodyText"/>
        <w:spacing w:before="15"/>
        <w:ind w:left="0"/>
      </w:pPr>
    </w:p>
    <w:p w14:paraId="71D477F0" w14:textId="77777777" w:rsidR="002C1654" w:rsidRDefault="00000000">
      <w:pPr>
        <w:pStyle w:val="Heading2"/>
      </w:pPr>
      <w:bookmarkStart w:id="11" w:name="Minimum_Output_Fields"/>
      <w:bookmarkEnd w:id="11"/>
      <w:r>
        <w:rPr>
          <w:color w:val="2D74B5"/>
        </w:rPr>
        <w:t>Minimum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Output</w:t>
      </w:r>
      <w:r>
        <w:rPr>
          <w:color w:val="2D74B5"/>
          <w:spacing w:val="-1"/>
        </w:rPr>
        <w:t xml:space="preserve"> </w:t>
      </w:r>
      <w:r>
        <w:rPr>
          <w:color w:val="2D74B5"/>
          <w:spacing w:val="-2"/>
        </w:rPr>
        <w:t>Fields</w:t>
      </w:r>
    </w:p>
    <w:p w14:paraId="7F0A2101" w14:textId="77777777" w:rsidR="002C1654" w:rsidRDefault="002C1654">
      <w:pPr>
        <w:pStyle w:val="BodyText"/>
        <w:spacing w:before="4"/>
        <w:ind w:left="0"/>
        <w:rPr>
          <w:b/>
          <w:sz w:val="12"/>
        </w:rPr>
      </w:pPr>
    </w:p>
    <w:tbl>
      <w:tblPr>
        <w:tblW w:w="0" w:type="auto"/>
        <w:tblInd w:w="365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1"/>
        <w:gridCol w:w="5362"/>
        <w:gridCol w:w="1650"/>
      </w:tblGrid>
      <w:tr w:rsidR="002C1654" w14:paraId="403D3AD3" w14:textId="77777777">
        <w:trPr>
          <w:trHeight w:val="390"/>
        </w:trPr>
        <w:tc>
          <w:tcPr>
            <w:tcW w:w="2351" w:type="dxa"/>
            <w:shd w:val="clear" w:color="auto" w:fill="17365D"/>
          </w:tcPr>
          <w:p w14:paraId="42A11614" w14:textId="77777777" w:rsidR="002C1654" w:rsidRDefault="00000000">
            <w:pPr>
              <w:pStyle w:val="TableParagraph"/>
              <w:spacing w:before="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5362" w:type="dxa"/>
            <w:shd w:val="clear" w:color="auto" w:fill="17365D"/>
          </w:tcPr>
          <w:p w14:paraId="38D8DAB4" w14:textId="77777777" w:rsidR="002C1654" w:rsidRDefault="00000000">
            <w:pPr>
              <w:pStyle w:val="TableParagraph"/>
              <w:spacing w:before="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1650" w:type="dxa"/>
            <w:shd w:val="clear" w:color="auto" w:fill="17365D"/>
          </w:tcPr>
          <w:p w14:paraId="724AF245" w14:textId="77777777" w:rsidR="002C1654" w:rsidRDefault="00000000">
            <w:pPr>
              <w:pStyle w:val="TableParagraph"/>
              <w:spacing w:before="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Status</w:t>
            </w:r>
          </w:p>
        </w:tc>
      </w:tr>
      <w:tr w:rsidR="002C1654" w14:paraId="43FD5193" w14:textId="77777777">
        <w:trPr>
          <w:trHeight w:val="390"/>
        </w:trPr>
        <w:tc>
          <w:tcPr>
            <w:tcW w:w="2351" w:type="dxa"/>
          </w:tcPr>
          <w:p w14:paraId="080690F0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Source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record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identifier</w:t>
            </w:r>
          </w:p>
        </w:tc>
        <w:tc>
          <w:tcPr>
            <w:tcW w:w="5362" w:type="dxa"/>
          </w:tcPr>
          <w:p w14:paraId="7EF30A52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Unique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trace-back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to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the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original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note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 xml:space="preserve">or </w:t>
            </w:r>
            <w:r>
              <w:rPr>
                <w:color w:val="1F2937"/>
                <w:spacing w:val="-2"/>
                <w:sz w:val="18"/>
              </w:rPr>
              <w:t>document</w:t>
            </w:r>
          </w:p>
        </w:tc>
        <w:tc>
          <w:tcPr>
            <w:tcW w:w="1650" w:type="dxa"/>
          </w:tcPr>
          <w:p w14:paraId="4CDFE266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Required</w:t>
            </w:r>
          </w:p>
        </w:tc>
      </w:tr>
      <w:tr w:rsidR="002C1654" w14:paraId="321B5A80" w14:textId="77777777">
        <w:trPr>
          <w:trHeight w:val="395"/>
        </w:trPr>
        <w:tc>
          <w:tcPr>
            <w:tcW w:w="2351" w:type="dxa"/>
            <w:shd w:val="clear" w:color="auto" w:fill="F4F7FA"/>
          </w:tcPr>
          <w:p w14:paraId="682F4B2B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Content</w:t>
            </w:r>
            <w:r>
              <w:rPr>
                <w:color w:val="1F2937"/>
                <w:spacing w:val="-7"/>
                <w:sz w:val="18"/>
              </w:rPr>
              <w:t xml:space="preserve"> </w:t>
            </w:r>
            <w:r>
              <w:rPr>
                <w:color w:val="1F2937"/>
                <w:spacing w:val="-4"/>
                <w:sz w:val="18"/>
              </w:rPr>
              <w:t>type</w:t>
            </w:r>
          </w:p>
        </w:tc>
        <w:tc>
          <w:tcPr>
            <w:tcW w:w="5362" w:type="dxa"/>
            <w:shd w:val="clear" w:color="auto" w:fill="F4F7FA"/>
          </w:tcPr>
          <w:p w14:paraId="7963977F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File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note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or</w:t>
            </w:r>
            <w:r>
              <w:rPr>
                <w:color w:val="1F2937"/>
                <w:spacing w:val="1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document</w:t>
            </w:r>
          </w:p>
        </w:tc>
        <w:tc>
          <w:tcPr>
            <w:tcW w:w="1650" w:type="dxa"/>
            <w:shd w:val="clear" w:color="auto" w:fill="F4F7FA"/>
          </w:tcPr>
          <w:p w14:paraId="7CB7CC08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Required</w:t>
            </w:r>
          </w:p>
        </w:tc>
      </w:tr>
      <w:tr w:rsidR="002C1654" w14:paraId="09C058DA" w14:textId="77777777">
        <w:trPr>
          <w:trHeight w:val="620"/>
        </w:trPr>
        <w:tc>
          <w:tcPr>
            <w:tcW w:w="2351" w:type="dxa"/>
          </w:tcPr>
          <w:p w14:paraId="5E6BA342" w14:textId="77777777" w:rsidR="002C1654" w:rsidRDefault="00000000">
            <w:pPr>
              <w:pStyle w:val="TableParagraph"/>
              <w:spacing w:before="194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Available</w:t>
            </w:r>
            <w:r>
              <w:rPr>
                <w:color w:val="1F2937"/>
                <w:spacing w:val="7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metadata</w:t>
            </w:r>
          </w:p>
        </w:tc>
        <w:tc>
          <w:tcPr>
            <w:tcW w:w="5362" w:type="dxa"/>
          </w:tcPr>
          <w:p w14:paraId="6263151C" w14:textId="77777777" w:rsidR="002C1654" w:rsidRDefault="00000000">
            <w:pPr>
              <w:pStyle w:val="TableParagraph"/>
              <w:spacing w:before="79" w:line="252" w:lineRule="auto"/>
              <w:ind w:right="149"/>
              <w:rPr>
                <w:sz w:val="18"/>
              </w:rPr>
            </w:pPr>
            <w:r>
              <w:rPr>
                <w:color w:val="1F2937"/>
                <w:sz w:val="18"/>
              </w:rPr>
              <w:t>Author,</w:t>
            </w:r>
            <w:r>
              <w:rPr>
                <w:color w:val="1F2937"/>
                <w:spacing w:val="-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date/time,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linked</w:t>
            </w:r>
            <w:r>
              <w:rPr>
                <w:color w:val="1F2937"/>
                <w:spacing w:val="-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Executive,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linked</w:t>
            </w:r>
            <w:r>
              <w:rPr>
                <w:color w:val="1F2937"/>
                <w:spacing w:val="-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project</w:t>
            </w:r>
            <w:r>
              <w:rPr>
                <w:color w:val="1F2937"/>
                <w:spacing w:val="-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other approved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metadata</w:t>
            </w:r>
          </w:p>
        </w:tc>
        <w:tc>
          <w:tcPr>
            <w:tcW w:w="1650" w:type="dxa"/>
          </w:tcPr>
          <w:p w14:paraId="0E2DAFDD" w14:textId="77777777" w:rsidR="002C1654" w:rsidRDefault="00000000">
            <w:pPr>
              <w:pStyle w:val="TableParagraph"/>
              <w:spacing w:before="194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Required</w:t>
            </w:r>
          </w:p>
        </w:tc>
      </w:tr>
      <w:tr w:rsidR="002C1654" w14:paraId="22EB433B" w14:textId="77777777">
        <w:trPr>
          <w:trHeight w:val="389"/>
        </w:trPr>
        <w:tc>
          <w:tcPr>
            <w:tcW w:w="2351" w:type="dxa"/>
            <w:shd w:val="clear" w:color="auto" w:fill="F4F7FA"/>
          </w:tcPr>
          <w:p w14:paraId="331D5313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Flag</w:t>
            </w:r>
            <w:r>
              <w:rPr>
                <w:color w:val="1F2937"/>
                <w:spacing w:val="-2"/>
                <w:sz w:val="18"/>
              </w:rPr>
              <w:t xml:space="preserve"> status</w:t>
            </w:r>
          </w:p>
        </w:tc>
        <w:tc>
          <w:tcPr>
            <w:tcW w:w="5362" w:type="dxa"/>
            <w:shd w:val="clear" w:color="auto" w:fill="F4F7FA"/>
          </w:tcPr>
          <w:p w14:paraId="0708DC5E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Flagged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/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not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flagged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/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unable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to</w:t>
            </w:r>
            <w:r>
              <w:rPr>
                <w:color w:val="1F2937"/>
                <w:spacing w:val="-2"/>
                <w:sz w:val="18"/>
              </w:rPr>
              <w:t xml:space="preserve"> process</w:t>
            </w:r>
          </w:p>
        </w:tc>
        <w:tc>
          <w:tcPr>
            <w:tcW w:w="1650" w:type="dxa"/>
            <w:shd w:val="clear" w:color="auto" w:fill="F4F7FA"/>
          </w:tcPr>
          <w:p w14:paraId="79FABB2A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Required</w:t>
            </w:r>
          </w:p>
        </w:tc>
      </w:tr>
      <w:tr w:rsidR="002C1654" w14:paraId="6826F134" w14:textId="77777777">
        <w:trPr>
          <w:trHeight w:val="390"/>
        </w:trPr>
        <w:tc>
          <w:tcPr>
            <w:tcW w:w="2351" w:type="dxa"/>
          </w:tcPr>
          <w:p w14:paraId="367EE369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Sensitivity</w:t>
            </w:r>
            <w:r>
              <w:rPr>
                <w:color w:val="1F2937"/>
                <w:spacing w:val="-10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category</w:t>
            </w:r>
          </w:p>
        </w:tc>
        <w:tc>
          <w:tcPr>
            <w:tcW w:w="5362" w:type="dxa"/>
          </w:tcPr>
          <w:p w14:paraId="3CE6F6BB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Applicable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approved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category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or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categories</w:t>
            </w:r>
          </w:p>
        </w:tc>
        <w:tc>
          <w:tcPr>
            <w:tcW w:w="1650" w:type="dxa"/>
          </w:tcPr>
          <w:p w14:paraId="039437A2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Required</w:t>
            </w:r>
          </w:p>
        </w:tc>
      </w:tr>
      <w:tr w:rsidR="002C1654" w14:paraId="1CC91EFC" w14:textId="77777777">
        <w:trPr>
          <w:trHeight w:val="390"/>
        </w:trPr>
        <w:tc>
          <w:tcPr>
            <w:tcW w:w="2351" w:type="dxa"/>
            <w:shd w:val="clear" w:color="auto" w:fill="F4F7FA"/>
          </w:tcPr>
          <w:p w14:paraId="3900504D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Reason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for</w:t>
            </w:r>
            <w:r>
              <w:rPr>
                <w:color w:val="1F2937"/>
                <w:spacing w:val="1"/>
                <w:sz w:val="18"/>
              </w:rPr>
              <w:t xml:space="preserve"> </w:t>
            </w:r>
            <w:r>
              <w:rPr>
                <w:color w:val="1F2937"/>
                <w:spacing w:val="-4"/>
                <w:sz w:val="18"/>
              </w:rPr>
              <w:t>flag</w:t>
            </w:r>
          </w:p>
        </w:tc>
        <w:tc>
          <w:tcPr>
            <w:tcW w:w="5362" w:type="dxa"/>
            <w:shd w:val="clear" w:color="auto" w:fill="F4F7FA"/>
          </w:tcPr>
          <w:p w14:paraId="5C156FD7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Concise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explanation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of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the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detection</w:t>
            </w:r>
          </w:p>
        </w:tc>
        <w:tc>
          <w:tcPr>
            <w:tcW w:w="1650" w:type="dxa"/>
            <w:shd w:val="clear" w:color="auto" w:fill="F4F7FA"/>
          </w:tcPr>
          <w:p w14:paraId="3D706B17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Required</w:t>
            </w:r>
          </w:p>
        </w:tc>
      </w:tr>
      <w:tr w:rsidR="002C1654" w14:paraId="07C88F73" w14:textId="77777777">
        <w:trPr>
          <w:trHeight w:val="625"/>
        </w:trPr>
        <w:tc>
          <w:tcPr>
            <w:tcW w:w="2351" w:type="dxa"/>
          </w:tcPr>
          <w:p w14:paraId="6AB663EA" w14:textId="77777777" w:rsidR="002C1654" w:rsidRDefault="00000000">
            <w:pPr>
              <w:pStyle w:val="TableParagraph"/>
              <w:spacing w:before="193"/>
              <w:rPr>
                <w:sz w:val="18"/>
              </w:rPr>
            </w:pPr>
            <w:r>
              <w:rPr>
                <w:color w:val="1F2937"/>
                <w:sz w:val="18"/>
              </w:rPr>
              <w:t>Confidence</w:t>
            </w:r>
            <w:r>
              <w:rPr>
                <w:color w:val="1F2937"/>
                <w:spacing w:val="-7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score</w:t>
            </w:r>
          </w:p>
        </w:tc>
        <w:tc>
          <w:tcPr>
            <w:tcW w:w="5362" w:type="dxa"/>
          </w:tcPr>
          <w:p w14:paraId="7223F4F3" w14:textId="77777777" w:rsidR="002C1654" w:rsidRDefault="00000000">
            <w:pPr>
              <w:pStyle w:val="TableParagraph"/>
              <w:spacing w:before="193"/>
              <w:rPr>
                <w:sz w:val="18"/>
              </w:rPr>
            </w:pPr>
            <w:r>
              <w:rPr>
                <w:color w:val="1F2937"/>
                <w:sz w:val="18"/>
              </w:rPr>
              <w:t>Score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rating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scale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for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AI/probabilistic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detections</w:t>
            </w:r>
          </w:p>
        </w:tc>
        <w:tc>
          <w:tcPr>
            <w:tcW w:w="1650" w:type="dxa"/>
          </w:tcPr>
          <w:p w14:paraId="68791286" w14:textId="77777777" w:rsidR="002C1654" w:rsidRDefault="00000000">
            <w:pPr>
              <w:pStyle w:val="TableParagraph"/>
              <w:spacing w:before="78" w:line="252" w:lineRule="auto"/>
              <w:ind w:right="340"/>
              <w:rPr>
                <w:sz w:val="18"/>
              </w:rPr>
            </w:pPr>
            <w:r>
              <w:rPr>
                <w:color w:val="1F2937"/>
                <w:sz w:val="18"/>
              </w:rPr>
              <w:t>Required</w:t>
            </w:r>
            <w:r>
              <w:rPr>
                <w:color w:val="1F2937"/>
                <w:spacing w:val="-11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 xml:space="preserve">where </w:t>
            </w:r>
            <w:r>
              <w:rPr>
                <w:color w:val="1F2937"/>
                <w:spacing w:val="-2"/>
                <w:sz w:val="18"/>
              </w:rPr>
              <w:t>applicable</w:t>
            </w:r>
          </w:p>
        </w:tc>
      </w:tr>
      <w:tr w:rsidR="002C1654" w14:paraId="5ADDA531" w14:textId="77777777">
        <w:trPr>
          <w:trHeight w:val="620"/>
        </w:trPr>
        <w:tc>
          <w:tcPr>
            <w:tcW w:w="2351" w:type="dxa"/>
            <w:shd w:val="clear" w:color="auto" w:fill="F4F7FA"/>
          </w:tcPr>
          <w:p w14:paraId="3433F06A" w14:textId="77777777" w:rsidR="002C1654" w:rsidRDefault="00000000">
            <w:pPr>
              <w:pStyle w:val="TableParagraph"/>
              <w:spacing w:before="193"/>
              <w:rPr>
                <w:sz w:val="18"/>
              </w:rPr>
            </w:pPr>
            <w:r>
              <w:rPr>
                <w:color w:val="1F2937"/>
                <w:sz w:val="18"/>
              </w:rPr>
              <w:t>Processing</w:t>
            </w:r>
            <w:r>
              <w:rPr>
                <w:color w:val="1F2937"/>
                <w:spacing w:val="-2"/>
                <w:sz w:val="18"/>
              </w:rPr>
              <w:t xml:space="preserve"> exception</w:t>
            </w:r>
          </w:p>
        </w:tc>
        <w:tc>
          <w:tcPr>
            <w:tcW w:w="5362" w:type="dxa"/>
            <w:shd w:val="clear" w:color="auto" w:fill="F4F7FA"/>
          </w:tcPr>
          <w:p w14:paraId="479AF0D8" w14:textId="77777777" w:rsidR="002C1654" w:rsidRDefault="00000000">
            <w:pPr>
              <w:pStyle w:val="TableParagraph"/>
              <w:spacing w:before="193"/>
              <w:rPr>
                <w:sz w:val="18"/>
              </w:rPr>
            </w:pPr>
            <w:r>
              <w:rPr>
                <w:color w:val="1F2937"/>
                <w:sz w:val="18"/>
              </w:rPr>
              <w:t>Unsupported,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unreadable,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OCR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failure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or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other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exception</w:t>
            </w:r>
          </w:p>
        </w:tc>
        <w:tc>
          <w:tcPr>
            <w:tcW w:w="1650" w:type="dxa"/>
            <w:shd w:val="clear" w:color="auto" w:fill="F4F7FA"/>
          </w:tcPr>
          <w:p w14:paraId="1E165C3F" w14:textId="77777777" w:rsidR="002C1654" w:rsidRDefault="00000000">
            <w:pPr>
              <w:pStyle w:val="TableParagraph"/>
              <w:spacing w:before="78" w:line="252" w:lineRule="auto"/>
              <w:ind w:right="340"/>
              <w:rPr>
                <w:sz w:val="18"/>
              </w:rPr>
            </w:pPr>
            <w:r>
              <w:rPr>
                <w:color w:val="1F2937"/>
                <w:sz w:val="18"/>
              </w:rPr>
              <w:t>Required</w:t>
            </w:r>
            <w:r>
              <w:rPr>
                <w:color w:val="1F2937"/>
                <w:spacing w:val="-11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 xml:space="preserve">where </w:t>
            </w:r>
            <w:r>
              <w:rPr>
                <w:color w:val="1F2937"/>
                <w:spacing w:val="-2"/>
                <w:sz w:val="18"/>
              </w:rPr>
              <w:t>applicable</w:t>
            </w:r>
          </w:p>
        </w:tc>
      </w:tr>
    </w:tbl>
    <w:p w14:paraId="04172D82" w14:textId="77777777" w:rsidR="002C1654" w:rsidRDefault="002C1654">
      <w:pPr>
        <w:pStyle w:val="TableParagraph"/>
        <w:spacing w:line="252" w:lineRule="auto"/>
        <w:rPr>
          <w:sz w:val="18"/>
        </w:rPr>
        <w:sectPr w:rsidR="002C1654">
          <w:pgSz w:w="12240" w:h="15840"/>
          <w:pgMar w:top="1400" w:right="1080" w:bottom="960" w:left="1080" w:header="478" w:footer="723" w:gutter="0"/>
          <w:cols w:space="720"/>
        </w:sectPr>
      </w:pPr>
    </w:p>
    <w:p w14:paraId="08398C80" w14:textId="77777777" w:rsidR="002C1654" w:rsidRDefault="00000000">
      <w:pPr>
        <w:pStyle w:val="Heading2"/>
        <w:spacing w:before="37"/>
      </w:pPr>
      <w:bookmarkStart w:id="12" w:name="Optional_Human_Validation"/>
      <w:bookmarkEnd w:id="12"/>
      <w:r>
        <w:rPr>
          <w:color w:val="2D74B5"/>
        </w:rPr>
        <w:lastRenderedPageBreak/>
        <w:t>Optional Human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2"/>
        </w:rPr>
        <w:t>Validation</w:t>
      </w:r>
    </w:p>
    <w:p w14:paraId="22CFCDCA" w14:textId="77777777" w:rsidR="002C1654" w:rsidRDefault="00000000">
      <w:pPr>
        <w:pStyle w:val="BodyText"/>
        <w:spacing w:line="264" w:lineRule="auto"/>
        <w:ind w:left="360" w:right="473"/>
      </w:pPr>
      <w:r>
        <w:rPr>
          <w:color w:val="1F2937"/>
        </w:rPr>
        <w:t>Price human review separately. State reviewer location, qualifications, quality-control method, throughput,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unit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rate,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schedule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impact,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minimum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commitment.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This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option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excluded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from the base scope unless activated in writing by Egon Zehnder.</w:t>
      </w:r>
    </w:p>
    <w:p w14:paraId="19167635" w14:textId="77777777" w:rsidR="002C1654" w:rsidRDefault="002C1654">
      <w:pPr>
        <w:pStyle w:val="BodyText"/>
        <w:spacing w:before="50"/>
        <w:ind w:left="0"/>
      </w:pPr>
    </w:p>
    <w:p w14:paraId="0DC18F19" w14:textId="77777777" w:rsidR="002C1654" w:rsidRDefault="00000000">
      <w:pPr>
        <w:pStyle w:val="Heading1"/>
        <w:spacing w:before="0"/>
      </w:pPr>
      <w:bookmarkStart w:id="13" w:name="Workstream_2_-_People-Record_Matching"/>
      <w:bookmarkEnd w:id="13"/>
      <w:r>
        <w:rPr>
          <w:color w:val="2D74B5"/>
        </w:rPr>
        <w:t>Workstream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2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People-Record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Matching</w:t>
      </w:r>
    </w:p>
    <w:p w14:paraId="559B5C44" w14:textId="77777777" w:rsidR="002C1654" w:rsidRDefault="00000000">
      <w:pPr>
        <w:pStyle w:val="BodyText"/>
        <w:spacing w:before="200" w:line="264" w:lineRule="auto"/>
        <w:ind w:left="360" w:right="420"/>
      </w:pPr>
      <w:r>
        <w:rPr>
          <w:color w:val="1F2937"/>
        </w:rPr>
        <w:t>The vendor will compare approximately 88,000 structured Prince Houston people records against current</w:t>
      </w:r>
      <w:r>
        <w:rPr>
          <w:color w:val="1F2937"/>
          <w:spacing w:val="-3"/>
        </w:rPr>
        <w:t xml:space="preserve"> </w:t>
      </w:r>
      <w:proofErr w:type="spellStart"/>
      <w:r>
        <w:rPr>
          <w:color w:val="1F2937"/>
        </w:rPr>
        <w:t>Zendai</w:t>
      </w:r>
      <w:proofErr w:type="spellEnd"/>
      <w:r>
        <w:rPr>
          <w:color w:val="1F2937"/>
          <w:spacing w:val="-4"/>
        </w:rPr>
        <w:t xml:space="preserve"> </w:t>
      </w:r>
      <w:r>
        <w:rPr>
          <w:color w:val="1F2937"/>
        </w:rPr>
        <w:t>records.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Available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attributes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include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LinkedIn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URL,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names,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contact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details,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work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history and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other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structured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fields.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Final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match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logic and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thresholds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will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be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agreed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during solution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design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and proof of concept.</w:t>
      </w:r>
    </w:p>
    <w:p w14:paraId="442F80A8" w14:textId="77777777" w:rsidR="002C1654" w:rsidRDefault="00000000">
      <w:pPr>
        <w:pStyle w:val="Heading2"/>
        <w:spacing w:before="241"/>
      </w:pPr>
      <w:bookmarkStart w:id="14" w:name="Required_Matching_Approach"/>
      <w:bookmarkEnd w:id="14"/>
      <w:r>
        <w:rPr>
          <w:color w:val="2D74B5"/>
        </w:rPr>
        <w:t>Required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Matching</w:t>
      </w:r>
      <w:r>
        <w:rPr>
          <w:color w:val="2D74B5"/>
          <w:spacing w:val="-2"/>
        </w:rPr>
        <w:t xml:space="preserve"> Approach</w:t>
      </w:r>
    </w:p>
    <w:p w14:paraId="6D6792B5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51" w:line="280" w:lineRule="auto"/>
        <w:ind w:right="1521"/>
      </w:pPr>
      <w:r>
        <w:rPr>
          <w:color w:val="1F2937"/>
        </w:rPr>
        <w:t>Use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deterministic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identifiers,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such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exact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LinkedIn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URL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email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address,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 xml:space="preserve">where </w:t>
      </w:r>
      <w:r>
        <w:rPr>
          <w:color w:val="1F2937"/>
          <w:spacing w:val="-2"/>
        </w:rPr>
        <w:t>appropriate.</w:t>
      </w:r>
    </w:p>
    <w:p w14:paraId="39741640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76" w:line="280" w:lineRule="auto"/>
        <w:ind w:right="745"/>
      </w:pPr>
      <w:r>
        <w:rPr>
          <w:color w:val="1F2937"/>
        </w:rPr>
        <w:t>Use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configurable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fuzzy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probabilistic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matching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records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that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cannot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resolved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through deterministic rules.</w:t>
      </w:r>
    </w:p>
    <w:p w14:paraId="35866FB0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82" w:line="276" w:lineRule="auto"/>
        <w:ind w:right="837"/>
      </w:pPr>
      <w:r>
        <w:rPr>
          <w:color w:val="1F2937"/>
        </w:rPr>
        <w:t>Explain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attributes,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weights,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thresholds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conflict-resolution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logic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used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determine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 potential match.</w:t>
      </w:r>
    </w:p>
    <w:p w14:paraId="017795FF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8"/>
        <w:ind w:left="1080" w:hanging="359"/>
      </w:pPr>
      <w:r>
        <w:rPr>
          <w:color w:val="1F2937"/>
        </w:rPr>
        <w:t>Identify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multiple</w:t>
      </w:r>
      <w:r>
        <w:rPr>
          <w:color w:val="1F2937"/>
          <w:spacing w:val="-2"/>
        </w:rPr>
        <w:t xml:space="preserve"> </w:t>
      </w:r>
      <w:proofErr w:type="gramStart"/>
      <w:r>
        <w:rPr>
          <w:color w:val="1F2937"/>
        </w:rPr>
        <w:t>candidate</w:t>
      </w:r>
      <w:proofErr w:type="gramEnd"/>
      <w:r>
        <w:rPr>
          <w:color w:val="1F2937"/>
          <w:spacing w:val="-3"/>
        </w:rPr>
        <w:t xml:space="preserve"> </w:t>
      </w:r>
      <w:r>
        <w:rPr>
          <w:color w:val="1F2937"/>
        </w:rPr>
        <w:t>matches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where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evidence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does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not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support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single</w:t>
      </w:r>
      <w:r>
        <w:rPr>
          <w:color w:val="1F2937"/>
          <w:spacing w:val="-2"/>
        </w:rPr>
        <w:t xml:space="preserve"> result.</w:t>
      </w:r>
    </w:p>
    <w:p w14:paraId="63C2100E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6"/>
        <w:ind w:left="1080" w:hanging="359"/>
      </w:pPr>
      <w:r>
        <w:rPr>
          <w:color w:val="1F2937"/>
        </w:rPr>
        <w:t>Return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confidence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score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rating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each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proposed</w:t>
      </w:r>
      <w:r>
        <w:rPr>
          <w:color w:val="1F2937"/>
          <w:spacing w:val="1"/>
        </w:rPr>
        <w:t xml:space="preserve"> </w:t>
      </w:r>
      <w:r>
        <w:rPr>
          <w:color w:val="1F2937"/>
          <w:spacing w:val="-2"/>
        </w:rPr>
        <w:t>match.</w:t>
      </w:r>
    </w:p>
    <w:p w14:paraId="26EEE0AD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22" w:line="280" w:lineRule="auto"/>
        <w:ind w:right="1030"/>
      </w:pPr>
      <w:r>
        <w:rPr>
          <w:color w:val="1F2937"/>
        </w:rPr>
        <w:t>Do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not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merge,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create,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overwrite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modify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records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either</w:t>
      </w:r>
      <w:r>
        <w:rPr>
          <w:color w:val="1F2937"/>
          <w:spacing w:val="-5"/>
        </w:rPr>
        <w:t xml:space="preserve"> </w:t>
      </w:r>
      <w:proofErr w:type="spellStart"/>
      <w:r>
        <w:rPr>
          <w:color w:val="1F2937"/>
        </w:rPr>
        <w:t>Zendai</w:t>
      </w:r>
      <w:proofErr w:type="spellEnd"/>
      <w:r>
        <w:rPr>
          <w:color w:val="1F2937"/>
          <w:spacing w:val="-3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Prince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 xml:space="preserve">Houston </w:t>
      </w:r>
      <w:r>
        <w:rPr>
          <w:color w:val="1F2937"/>
          <w:spacing w:val="-2"/>
        </w:rPr>
        <w:t>dataset.</w:t>
      </w:r>
    </w:p>
    <w:p w14:paraId="352E07E4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2"/>
        <w:ind w:left="1080" w:hanging="359"/>
      </w:pPr>
      <w:r>
        <w:rPr>
          <w:color w:val="1F2937"/>
        </w:rPr>
        <w:t>Preserve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source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identifiers</w:t>
      </w:r>
      <w:r>
        <w:rPr>
          <w:color w:val="1F2937"/>
          <w:spacing w:val="1"/>
        </w:rPr>
        <w:t xml:space="preserve"> </w:t>
      </w:r>
      <w:r>
        <w:rPr>
          <w:color w:val="1F2937"/>
        </w:rPr>
        <w:t>so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that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each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result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traceable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reviewable.</w:t>
      </w:r>
    </w:p>
    <w:p w14:paraId="41F194C3" w14:textId="77777777" w:rsidR="002C1654" w:rsidRDefault="002C1654">
      <w:pPr>
        <w:pStyle w:val="BodyText"/>
        <w:spacing w:before="14"/>
        <w:ind w:left="0"/>
      </w:pPr>
    </w:p>
    <w:p w14:paraId="6BE4DBFF" w14:textId="77777777" w:rsidR="002C1654" w:rsidRDefault="00000000">
      <w:pPr>
        <w:pStyle w:val="Heading2"/>
        <w:spacing w:before="1"/>
      </w:pPr>
      <w:bookmarkStart w:id="15" w:name="Expected_Match_Output"/>
      <w:bookmarkEnd w:id="15"/>
      <w:r>
        <w:rPr>
          <w:color w:val="2D74B5"/>
        </w:rPr>
        <w:t>Expected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Match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Output</w:t>
      </w:r>
    </w:p>
    <w:p w14:paraId="45D8B9B3" w14:textId="77777777" w:rsidR="002C1654" w:rsidRDefault="002C1654">
      <w:pPr>
        <w:pStyle w:val="BodyText"/>
        <w:spacing w:before="3" w:after="1"/>
        <w:ind w:left="0"/>
        <w:rPr>
          <w:b/>
          <w:sz w:val="12"/>
        </w:rPr>
      </w:pPr>
    </w:p>
    <w:tbl>
      <w:tblPr>
        <w:tblW w:w="0" w:type="auto"/>
        <w:tblInd w:w="365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6563"/>
      </w:tblGrid>
      <w:tr w:rsidR="002C1654" w14:paraId="0A29B9D8" w14:textId="77777777">
        <w:trPr>
          <w:trHeight w:val="404"/>
        </w:trPr>
        <w:tc>
          <w:tcPr>
            <w:tcW w:w="2802" w:type="dxa"/>
            <w:shd w:val="clear" w:color="auto" w:fill="17365D"/>
          </w:tcPr>
          <w:p w14:paraId="2658EFCE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Suggested</w:t>
            </w:r>
            <w:r>
              <w:rPr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rating</w:t>
            </w:r>
          </w:p>
        </w:tc>
        <w:tc>
          <w:tcPr>
            <w:tcW w:w="6563" w:type="dxa"/>
            <w:shd w:val="clear" w:color="auto" w:fill="17365D"/>
          </w:tcPr>
          <w:p w14:paraId="3CF47B44" w14:textId="77777777" w:rsidR="002C1654" w:rsidRDefault="00000000">
            <w:pPr>
              <w:pStyle w:val="TableParagraph"/>
              <w:spacing w:before="84"/>
              <w:ind w:left="11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Definition</w:t>
            </w:r>
          </w:p>
        </w:tc>
      </w:tr>
      <w:tr w:rsidR="002C1654" w14:paraId="20B4B434" w14:textId="77777777">
        <w:trPr>
          <w:trHeight w:val="404"/>
        </w:trPr>
        <w:tc>
          <w:tcPr>
            <w:tcW w:w="2802" w:type="dxa"/>
          </w:tcPr>
          <w:p w14:paraId="7DCB5AA6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Confirmed</w:t>
            </w:r>
            <w:r>
              <w:rPr>
                <w:b/>
                <w:color w:val="1F2937"/>
                <w:spacing w:val="-4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/</w:t>
            </w:r>
            <w:r>
              <w:rPr>
                <w:b/>
                <w:color w:val="1F2937"/>
                <w:spacing w:val="-3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Exact</w:t>
            </w:r>
          </w:p>
        </w:tc>
        <w:tc>
          <w:tcPr>
            <w:tcW w:w="6563" w:type="dxa"/>
          </w:tcPr>
          <w:p w14:paraId="7D618192" w14:textId="77777777" w:rsidR="002C1654" w:rsidRDefault="00000000">
            <w:pPr>
              <w:pStyle w:val="TableParagraph"/>
              <w:spacing w:before="84"/>
              <w:ind w:left="119"/>
              <w:rPr>
                <w:sz w:val="19"/>
              </w:rPr>
            </w:pPr>
            <w:r>
              <w:rPr>
                <w:color w:val="1F2937"/>
                <w:sz w:val="19"/>
              </w:rPr>
              <w:t>Strong deterministic</w:t>
            </w:r>
            <w:r>
              <w:rPr>
                <w:color w:val="1F2937"/>
                <w:spacing w:val="-6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evidence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supports the</w:t>
            </w:r>
            <w:r>
              <w:rPr>
                <w:color w:val="1F2937"/>
                <w:spacing w:val="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match.</w:t>
            </w:r>
          </w:p>
        </w:tc>
      </w:tr>
      <w:tr w:rsidR="002C1654" w14:paraId="17C3D189" w14:textId="77777777">
        <w:trPr>
          <w:trHeight w:val="400"/>
        </w:trPr>
        <w:tc>
          <w:tcPr>
            <w:tcW w:w="2802" w:type="dxa"/>
            <w:shd w:val="clear" w:color="auto" w:fill="F4F7FA"/>
          </w:tcPr>
          <w:p w14:paraId="4F71F399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High-confidence</w:t>
            </w:r>
            <w:r>
              <w:rPr>
                <w:b/>
                <w:color w:val="1F2937"/>
                <w:spacing w:val="18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potential</w:t>
            </w:r>
          </w:p>
        </w:tc>
        <w:tc>
          <w:tcPr>
            <w:tcW w:w="6563" w:type="dxa"/>
            <w:shd w:val="clear" w:color="auto" w:fill="F4F7FA"/>
          </w:tcPr>
          <w:p w14:paraId="619B2413" w14:textId="77777777" w:rsidR="002C1654" w:rsidRDefault="00000000">
            <w:pPr>
              <w:pStyle w:val="TableParagraph"/>
              <w:spacing w:before="84"/>
              <w:ind w:left="119"/>
              <w:rPr>
                <w:sz w:val="19"/>
              </w:rPr>
            </w:pPr>
            <w:r>
              <w:rPr>
                <w:color w:val="1F2937"/>
                <w:sz w:val="19"/>
              </w:rPr>
              <w:t>Multiple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strong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attributes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support</w:t>
            </w:r>
            <w:r>
              <w:rPr>
                <w:color w:val="1F2937"/>
                <w:spacing w:val="-6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the</w:t>
            </w:r>
            <w:r>
              <w:rPr>
                <w:color w:val="1F2937"/>
                <w:spacing w:val="-6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match, but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internal validation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is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required.</w:t>
            </w:r>
          </w:p>
        </w:tc>
      </w:tr>
      <w:tr w:rsidR="002C1654" w14:paraId="51CBAA82" w14:textId="77777777">
        <w:trPr>
          <w:trHeight w:val="405"/>
        </w:trPr>
        <w:tc>
          <w:tcPr>
            <w:tcW w:w="2802" w:type="dxa"/>
          </w:tcPr>
          <w:p w14:paraId="4E4A2612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Possible</w:t>
            </w:r>
            <w:r>
              <w:rPr>
                <w:b/>
                <w:color w:val="1F2937"/>
                <w:spacing w:val="-10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match</w:t>
            </w:r>
          </w:p>
        </w:tc>
        <w:tc>
          <w:tcPr>
            <w:tcW w:w="6563" w:type="dxa"/>
          </w:tcPr>
          <w:p w14:paraId="0DA36E50" w14:textId="77777777" w:rsidR="002C1654" w:rsidRDefault="00000000">
            <w:pPr>
              <w:pStyle w:val="TableParagraph"/>
              <w:spacing w:before="84"/>
              <w:ind w:left="119"/>
              <w:rPr>
                <w:sz w:val="19"/>
              </w:rPr>
            </w:pPr>
            <w:r>
              <w:rPr>
                <w:color w:val="1F2937"/>
                <w:sz w:val="19"/>
              </w:rPr>
              <w:t>Some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attributes align;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evidence</w:t>
            </w:r>
            <w:r>
              <w:rPr>
                <w:color w:val="1F2937"/>
                <w:spacing w:val="-6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is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insufficient</w:t>
            </w:r>
            <w:r>
              <w:rPr>
                <w:color w:val="1F2937"/>
                <w:spacing w:val="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for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</w:t>
            </w:r>
            <w:r>
              <w:rPr>
                <w:color w:val="1F2937"/>
                <w:spacing w:val="-7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high-confidence </w:t>
            </w:r>
            <w:r>
              <w:rPr>
                <w:color w:val="1F2937"/>
                <w:spacing w:val="-2"/>
                <w:sz w:val="19"/>
              </w:rPr>
              <w:t>result.</w:t>
            </w:r>
          </w:p>
        </w:tc>
      </w:tr>
      <w:tr w:rsidR="002C1654" w14:paraId="73CDE70A" w14:textId="77777777">
        <w:trPr>
          <w:trHeight w:val="405"/>
        </w:trPr>
        <w:tc>
          <w:tcPr>
            <w:tcW w:w="2802" w:type="dxa"/>
            <w:shd w:val="clear" w:color="auto" w:fill="F4F7FA"/>
          </w:tcPr>
          <w:p w14:paraId="0D5926F4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Multiple</w:t>
            </w:r>
            <w:r>
              <w:rPr>
                <w:b/>
                <w:color w:val="1F2937"/>
                <w:spacing w:val="-9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candidates</w:t>
            </w:r>
          </w:p>
        </w:tc>
        <w:tc>
          <w:tcPr>
            <w:tcW w:w="6563" w:type="dxa"/>
            <w:shd w:val="clear" w:color="auto" w:fill="F4F7FA"/>
          </w:tcPr>
          <w:p w14:paraId="30381D6F" w14:textId="77777777" w:rsidR="002C1654" w:rsidRDefault="00000000">
            <w:pPr>
              <w:pStyle w:val="TableParagraph"/>
              <w:spacing w:before="84"/>
              <w:ind w:left="119"/>
              <w:rPr>
                <w:sz w:val="19"/>
              </w:rPr>
            </w:pPr>
            <w:r>
              <w:rPr>
                <w:color w:val="1F2937"/>
                <w:sz w:val="19"/>
              </w:rPr>
              <w:t>More than one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Zendai</w:t>
            </w:r>
            <w:proofErr w:type="spellEnd"/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record may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correspond to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the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Prince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Houston </w:t>
            </w:r>
            <w:r>
              <w:rPr>
                <w:color w:val="1F2937"/>
                <w:spacing w:val="-2"/>
                <w:sz w:val="19"/>
              </w:rPr>
              <w:t>record.</w:t>
            </w:r>
          </w:p>
        </w:tc>
      </w:tr>
      <w:tr w:rsidR="002C1654" w14:paraId="190433E9" w14:textId="77777777">
        <w:trPr>
          <w:trHeight w:val="405"/>
        </w:trPr>
        <w:tc>
          <w:tcPr>
            <w:tcW w:w="2802" w:type="dxa"/>
          </w:tcPr>
          <w:p w14:paraId="3D2561EB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No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pacing w:val="-4"/>
                <w:sz w:val="19"/>
              </w:rPr>
              <w:t>match</w:t>
            </w:r>
          </w:p>
        </w:tc>
        <w:tc>
          <w:tcPr>
            <w:tcW w:w="6563" w:type="dxa"/>
          </w:tcPr>
          <w:p w14:paraId="5E2A54CD" w14:textId="77777777" w:rsidR="002C1654" w:rsidRDefault="00000000">
            <w:pPr>
              <w:pStyle w:val="TableParagraph"/>
              <w:spacing w:before="84"/>
              <w:ind w:left="119"/>
              <w:rPr>
                <w:sz w:val="19"/>
              </w:rPr>
            </w:pPr>
            <w:r>
              <w:rPr>
                <w:color w:val="1F2937"/>
                <w:sz w:val="19"/>
              </w:rPr>
              <w:t>No credible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Zendai</w:t>
            </w:r>
            <w:proofErr w:type="spellEnd"/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candidate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is</w:t>
            </w:r>
            <w:r>
              <w:rPr>
                <w:color w:val="1F2937"/>
                <w:spacing w:val="2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identified.</w:t>
            </w:r>
          </w:p>
        </w:tc>
      </w:tr>
    </w:tbl>
    <w:p w14:paraId="514839A6" w14:textId="77777777" w:rsidR="002C1654" w:rsidRDefault="002C1654">
      <w:pPr>
        <w:pStyle w:val="BodyText"/>
        <w:spacing w:before="19"/>
        <w:ind w:left="0"/>
        <w:rPr>
          <w:b/>
          <w:sz w:val="26"/>
        </w:rPr>
      </w:pPr>
    </w:p>
    <w:p w14:paraId="5AD8847F" w14:textId="77777777" w:rsidR="002C1654" w:rsidRDefault="00000000">
      <w:pPr>
        <w:spacing w:line="264" w:lineRule="auto"/>
        <w:ind w:left="360" w:right="420"/>
        <w:rPr>
          <w:i/>
          <w:sz w:val="19"/>
        </w:rPr>
      </w:pPr>
      <w:r>
        <w:rPr>
          <w:i/>
          <w:color w:val="666F85"/>
          <w:sz w:val="19"/>
        </w:rPr>
        <w:t>Vendors</w:t>
      </w:r>
      <w:r>
        <w:rPr>
          <w:i/>
          <w:color w:val="666F85"/>
          <w:spacing w:val="-2"/>
          <w:sz w:val="19"/>
        </w:rPr>
        <w:t xml:space="preserve"> </w:t>
      </w:r>
      <w:r>
        <w:rPr>
          <w:i/>
          <w:color w:val="666F85"/>
          <w:sz w:val="19"/>
        </w:rPr>
        <w:t>may</w:t>
      </w:r>
      <w:r>
        <w:rPr>
          <w:i/>
          <w:color w:val="666F85"/>
          <w:spacing w:val="-3"/>
          <w:sz w:val="19"/>
        </w:rPr>
        <w:t xml:space="preserve"> </w:t>
      </w:r>
      <w:r>
        <w:rPr>
          <w:i/>
          <w:color w:val="666F85"/>
          <w:sz w:val="19"/>
        </w:rPr>
        <w:t>recommend</w:t>
      </w:r>
      <w:r>
        <w:rPr>
          <w:i/>
          <w:color w:val="666F85"/>
          <w:spacing w:val="-5"/>
          <w:sz w:val="19"/>
        </w:rPr>
        <w:t xml:space="preserve"> </w:t>
      </w:r>
      <w:r>
        <w:rPr>
          <w:i/>
          <w:color w:val="666F85"/>
          <w:sz w:val="19"/>
        </w:rPr>
        <w:t>an</w:t>
      </w:r>
      <w:r>
        <w:rPr>
          <w:i/>
          <w:color w:val="666F85"/>
          <w:spacing w:val="-5"/>
          <w:sz w:val="19"/>
        </w:rPr>
        <w:t xml:space="preserve"> </w:t>
      </w:r>
      <w:r>
        <w:rPr>
          <w:i/>
          <w:color w:val="666F85"/>
          <w:sz w:val="19"/>
        </w:rPr>
        <w:t>alternative</w:t>
      </w:r>
      <w:r>
        <w:rPr>
          <w:i/>
          <w:color w:val="666F85"/>
          <w:spacing w:val="-8"/>
          <w:sz w:val="19"/>
        </w:rPr>
        <w:t xml:space="preserve"> </w:t>
      </w:r>
      <w:r>
        <w:rPr>
          <w:i/>
          <w:color w:val="666F85"/>
          <w:sz w:val="19"/>
        </w:rPr>
        <w:t>scale,</w:t>
      </w:r>
      <w:r>
        <w:rPr>
          <w:i/>
          <w:color w:val="666F85"/>
          <w:spacing w:val="-5"/>
          <w:sz w:val="19"/>
        </w:rPr>
        <w:t xml:space="preserve"> </w:t>
      </w:r>
      <w:r>
        <w:rPr>
          <w:i/>
          <w:color w:val="666F85"/>
          <w:sz w:val="19"/>
        </w:rPr>
        <w:t>but</w:t>
      </w:r>
      <w:r>
        <w:rPr>
          <w:i/>
          <w:color w:val="666F85"/>
          <w:spacing w:val="-1"/>
          <w:sz w:val="19"/>
        </w:rPr>
        <w:t xml:space="preserve"> </w:t>
      </w:r>
      <w:r>
        <w:rPr>
          <w:i/>
          <w:color w:val="666F85"/>
          <w:sz w:val="19"/>
        </w:rPr>
        <w:t>it</w:t>
      </w:r>
      <w:r>
        <w:rPr>
          <w:i/>
          <w:color w:val="666F85"/>
          <w:spacing w:val="-1"/>
          <w:sz w:val="19"/>
        </w:rPr>
        <w:t xml:space="preserve"> </w:t>
      </w:r>
      <w:r>
        <w:rPr>
          <w:i/>
          <w:color w:val="666F85"/>
          <w:sz w:val="19"/>
        </w:rPr>
        <w:t>must</w:t>
      </w:r>
      <w:r>
        <w:rPr>
          <w:i/>
          <w:color w:val="666F85"/>
          <w:spacing w:val="-1"/>
          <w:sz w:val="19"/>
        </w:rPr>
        <w:t xml:space="preserve"> </w:t>
      </w:r>
      <w:r>
        <w:rPr>
          <w:i/>
          <w:color w:val="666F85"/>
          <w:sz w:val="19"/>
        </w:rPr>
        <w:t>remain</w:t>
      </w:r>
      <w:r>
        <w:rPr>
          <w:i/>
          <w:color w:val="666F85"/>
          <w:spacing w:val="-10"/>
          <w:sz w:val="19"/>
        </w:rPr>
        <w:t xml:space="preserve"> </w:t>
      </w:r>
      <w:r>
        <w:rPr>
          <w:i/>
          <w:color w:val="666F85"/>
          <w:sz w:val="19"/>
        </w:rPr>
        <w:t>understandable, explainable,</w:t>
      </w:r>
      <w:r>
        <w:rPr>
          <w:i/>
          <w:color w:val="666F85"/>
          <w:spacing w:val="-5"/>
          <w:sz w:val="19"/>
        </w:rPr>
        <w:t xml:space="preserve"> </w:t>
      </w:r>
      <w:r>
        <w:rPr>
          <w:i/>
          <w:color w:val="666F85"/>
          <w:sz w:val="19"/>
        </w:rPr>
        <w:t>and</w:t>
      </w:r>
      <w:r>
        <w:rPr>
          <w:i/>
          <w:color w:val="666F85"/>
          <w:spacing w:val="-1"/>
          <w:sz w:val="19"/>
        </w:rPr>
        <w:t xml:space="preserve"> </w:t>
      </w:r>
      <w:r>
        <w:rPr>
          <w:i/>
          <w:color w:val="666F85"/>
          <w:sz w:val="19"/>
        </w:rPr>
        <w:t>capable</w:t>
      </w:r>
      <w:r>
        <w:rPr>
          <w:i/>
          <w:color w:val="666F85"/>
          <w:spacing w:val="-3"/>
          <w:sz w:val="19"/>
        </w:rPr>
        <w:t xml:space="preserve"> </w:t>
      </w:r>
      <w:r>
        <w:rPr>
          <w:i/>
          <w:color w:val="666F85"/>
          <w:sz w:val="19"/>
        </w:rPr>
        <w:t>of</w:t>
      </w:r>
      <w:r>
        <w:rPr>
          <w:i/>
          <w:color w:val="666F85"/>
          <w:spacing w:val="-5"/>
          <w:sz w:val="19"/>
        </w:rPr>
        <w:t xml:space="preserve"> </w:t>
      </w:r>
      <w:r>
        <w:rPr>
          <w:i/>
          <w:color w:val="666F85"/>
          <w:sz w:val="19"/>
        </w:rPr>
        <w:t>being mapped to the categories above.</w:t>
      </w:r>
    </w:p>
    <w:p w14:paraId="3F5FEB41" w14:textId="77777777" w:rsidR="002C1654" w:rsidRDefault="002C1654">
      <w:pPr>
        <w:spacing w:line="264" w:lineRule="auto"/>
        <w:rPr>
          <w:i/>
          <w:sz w:val="19"/>
        </w:rPr>
        <w:sectPr w:rsidR="002C1654">
          <w:pgSz w:w="12240" w:h="15840"/>
          <w:pgMar w:top="1400" w:right="1080" w:bottom="960" w:left="1080" w:header="478" w:footer="723" w:gutter="0"/>
          <w:cols w:space="720"/>
        </w:sectPr>
      </w:pPr>
    </w:p>
    <w:p w14:paraId="5DD104C3" w14:textId="77777777" w:rsidR="002C1654" w:rsidRDefault="00000000">
      <w:pPr>
        <w:pStyle w:val="Heading2"/>
        <w:spacing w:before="37"/>
      </w:pPr>
      <w:bookmarkStart w:id="16" w:name="People-Matching_Output_Fields"/>
      <w:bookmarkEnd w:id="16"/>
      <w:r>
        <w:rPr>
          <w:color w:val="2D74B5"/>
        </w:rPr>
        <w:lastRenderedPageBreak/>
        <w:t>People-Matching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 xml:space="preserve">Output </w:t>
      </w:r>
      <w:r>
        <w:rPr>
          <w:color w:val="2D74B5"/>
          <w:spacing w:val="-2"/>
        </w:rPr>
        <w:t>Fields</w:t>
      </w:r>
    </w:p>
    <w:p w14:paraId="36B0991D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51"/>
        <w:ind w:left="1080" w:hanging="359"/>
      </w:pPr>
      <w:r>
        <w:rPr>
          <w:color w:val="1F2937"/>
        </w:rPr>
        <w:t>Prince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Houston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person</w:t>
      </w:r>
      <w:r>
        <w:rPr>
          <w:color w:val="1F2937"/>
          <w:spacing w:val="-4"/>
        </w:rPr>
        <w:t xml:space="preserve"> </w:t>
      </w:r>
      <w:r>
        <w:rPr>
          <w:color w:val="1F2937"/>
          <w:spacing w:val="-2"/>
        </w:rPr>
        <w:t>identifier</w:t>
      </w:r>
    </w:p>
    <w:p w14:paraId="2FEEB312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2"/>
        <w:ind w:left="1080" w:hanging="359"/>
      </w:pPr>
      <w:r>
        <w:rPr>
          <w:color w:val="1F2937"/>
        </w:rPr>
        <w:t>Candidate</w:t>
      </w:r>
      <w:r>
        <w:rPr>
          <w:color w:val="1F2937"/>
          <w:spacing w:val="-3"/>
        </w:rPr>
        <w:t xml:space="preserve"> </w:t>
      </w:r>
      <w:proofErr w:type="spellStart"/>
      <w:r>
        <w:rPr>
          <w:color w:val="1F2937"/>
        </w:rPr>
        <w:t>Zendai</w:t>
      </w:r>
      <w:proofErr w:type="spellEnd"/>
      <w:r>
        <w:rPr>
          <w:color w:val="1F2937"/>
          <w:spacing w:val="-2"/>
        </w:rPr>
        <w:t xml:space="preserve"> </w:t>
      </w:r>
      <w:r>
        <w:rPr>
          <w:color w:val="1F2937"/>
        </w:rPr>
        <w:t>person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identifier(s)</w:t>
      </w:r>
    </w:p>
    <w:p w14:paraId="73588297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6"/>
        <w:ind w:left="1080" w:hanging="359"/>
      </w:pPr>
      <w:r>
        <w:rPr>
          <w:color w:val="1F2937"/>
        </w:rPr>
        <w:t>Match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rating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numeric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confidence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4"/>
        </w:rPr>
        <w:t>score</w:t>
      </w:r>
    </w:p>
    <w:p w14:paraId="2596DEE2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</w:pPr>
      <w:r>
        <w:rPr>
          <w:color w:val="1F2937"/>
        </w:rPr>
        <w:t>Matched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attributes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  <w:spacing w:val="-2"/>
        </w:rPr>
        <w:t>reasons</w:t>
      </w:r>
    </w:p>
    <w:p w14:paraId="27F13987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1"/>
        <w:ind w:left="1080" w:hanging="359"/>
      </w:pPr>
      <w:r>
        <w:rPr>
          <w:color w:val="1F2937"/>
        </w:rPr>
        <w:t>Conflicting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missing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attributes</w:t>
      </w:r>
    </w:p>
    <w:p w14:paraId="6C38B713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</w:pPr>
      <w:r>
        <w:rPr>
          <w:color w:val="1F2937"/>
        </w:rPr>
        <w:t>Recommended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internal-review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2"/>
        </w:rPr>
        <w:t>status</w:t>
      </w:r>
    </w:p>
    <w:p w14:paraId="56D4353C" w14:textId="77777777" w:rsidR="002C1654" w:rsidRDefault="002C1654">
      <w:pPr>
        <w:pStyle w:val="BodyText"/>
        <w:spacing w:before="98"/>
        <w:ind w:left="0"/>
      </w:pPr>
    </w:p>
    <w:p w14:paraId="260B16D7" w14:textId="77777777" w:rsidR="002C1654" w:rsidRDefault="00000000">
      <w:pPr>
        <w:pStyle w:val="Heading1"/>
        <w:spacing w:before="0"/>
      </w:pPr>
      <w:bookmarkStart w:id="17" w:name="Deployment_and_Security_Requirements"/>
      <w:bookmarkEnd w:id="17"/>
      <w:r>
        <w:rPr>
          <w:color w:val="2D74B5"/>
        </w:rPr>
        <w:t>Deployment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Security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Requirements</w:t>
      </w:r>
    </w:p>
    <w:p w14:paraId="1277F9FE" w14:textId="77777777" w:rsidR="002C1654" w:rsidRDefault="00000000">
      <w:pPr>
        <w:pStyle w:val="BodyText"/>
        <w:spacing w:before="199" w:line="264" w:lineRule="auto"/>
        <w:ind w:left="360" w:right="357"/>
      </w:pPr>
      <w:r>
        <w:rPr>
          <w:color w:val="1F2937"/>
        </w:rPr>
        <w:t>The vendor must provide two clearly separated technical and commercial proposals. Both proposals must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deliver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same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functional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outcomes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identify any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differences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capability,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accuracy,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timeline, dependencies, or risk.</w:t>
      </w:r>
    </w:p>
    <w:p w14:paraId="1FBE4E7B" w14:textId="77777777" w:rsidR="002C1654" w:rsidRDefault="00000000">
      <w:pPr>
        <w:pStyle w:val="Heading2"/>
        <w:spacing w:before="241"/>
      </w:pPr>
      <w:bookmarkStart w:id="18" w:name="Option_A_-_On-Premises"/>
      <w:bookmarkEnd w:id="18"/>
      <w:r>
        <w:rPr>
          <w:color w:val="2D74B5"/>
        </w:rPr>
        <w:t>Option</w:t>
      </w:r>
      <w:r>
        <w:rPr>
          <w:color w:val="2D74B5"/>
          <w:spacing w:val="1"/>
        </w:rPr>
        <w:t xml:space="preserve"> </w:t>
      </w:r>
      <w:r>
        <w:rPr>
          <w:color w:val="2D74B5"/>
        </w:rPr>
        <w:t>A</w:t>
      </w:r>
      <w:r>
        <w:rPr>
          <w:color w:val="2D74B5"/>
          <w:spacing w:val="4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On-</w:t>
      </w:r>
      <w:r>
        <w:rPr>
          <w:color w:val="2D74B5"/>
          <w:spacing w:val="-2"/>
        </w:rPr>
        <w:t>Premises</w:t>
      </w:r>
    </w:p>
    <w:p w14:paraId="62D589EA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51"/>
        <w:ind w:left="1080" w:hanging="359"/>
      </w:pPr>
      <w:r>
        <w:rPr>
          <w:color w:val="1F2937"/>
        </w:rPr>
        <w:t>Deploy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operate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solution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within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Egon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Zehnder-controlled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environment.</w:t>
      </w:r>
    </w:p>
    <w:p w14:paraId="3518CFEB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22" w:line="280" w:lineRule="auto"/>
        <w:ind w:right="1324"/>
      </w:pPr>
      <w:r>
        <w:rPr>
          <w:color w:val="1F2937"/>
        </w:rPr>
        <w:t>Specify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all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compute,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storage,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GPU,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database,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network,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operating-system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 xml:space="preserve">platform </w:t>
      </w:r>
      <w:r>
        <w:rPr>
          <w:color w:val="1F2937"/>
          <w:spacing w:val="-2"/>
        </w:rPr>
        <w:t>requirements.</w:t>
      </w:r>
    </w:p>
    <w:p w14:paraId="13ED3228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2"/>
        <w:ind w:left="1080" w:hanging="359"/>
      </w:pPr>
      <w:r>
        <w:rPr>
          <w:color w:val="1F2937"/>
        </w:rPr>
        <w:t>Identify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all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licensing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requirements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include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them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commercial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proposal.</w:t>
      </w:r>
    </w:p>
    <w:p w14:paraId="0DA9DC76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21" w:line="283" w:lineRule="auto"/>
        <w:ind w:right="410"/>
      </w:pPr>
      <w:r>
        <w:rPr>
          <w:color w:val="1F2937"/>
        </w:rPr>
        <w:t>Disclose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every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required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outbound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connection,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cloud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API,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model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endpoint,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telemetry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service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 update mechanism.</w:t>
      </w:r>
    </w:p>
    <w:p w14:paraId="487B499F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77" w:line="276" w:lineRule="auto"/>
        <w:ind w:right="598"/>
      </w:pPr>
      <w:r>
        <w:rPr>
          <w:color w:val="1F2937"/>
        </w:rPr>
        <w:t>State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whether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solution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can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operate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disconnected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mode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describe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capability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or pricing differences.</w:t>
      </w:r>
    </w:p>
    <w:p w14:paraId="3CC43FCA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7"/>
        <w:ind w:left="1080" w:hanging="359"/>
      </w:pPr>
      <w:r>
        <w:rPr>
          <w:color w:val="1F2937"/>
        </w:rPr>
        <w:t>Describe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installation,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configuration,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patching,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monitoring</w:t>
      </w:r>
      <w:r>
        <w:rPr>
          <w:color w:val="1F2937"/>
          <w:spacing w:val="1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vendor-access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requirements.</w:t>
      </w:r>
    </w:p>
    <w:p w14:paraId="4FCFF8DB" w14:textId="77777777" w:rsidR="002C1654" w:rsidRDefault="002C1654">
      <w:pPr>
        <w:pStyle w:val="BodyText"/>
        <w:spacing w:before="20"/>
        <w:ind w:left="0"/>
      </w:pPr>
    </w:p>
    <w:p w14:paraId="788AC68B" w14:textId="77777777" w:rsidR="002C1654" w:rsidRDefault="00000000">
      <w:pPr>
        <w:pStyle w:val="Heading2"/>
      </w:pPr>
      <w:bookmarkStart w:id="19" w:name="Option_B_-_Vendor-Hosted"/>
      <w:bookmarkEnd w:id="19"/>
      <w:r>
        <w:rPr>
          <w:color w:val="2D74B5"/>
        </w:rPr>
        <w:t>Option B - Vendor-</w:t>
      </w:r>
      <w:r>
        <w:rPr>
          <w:color w:val="2D74B5"/>
          <w:spacing w:val="-2"/>
        </w:rPr>
        <w:t>Hosted</w:t>
      </w:r>
    </w:p>
    <w:p w14:paraId="7EEFAC4B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51"/>
        <w:ind w:left="1080" w:hanging="359"/>
      </w:pPr>
      <w:r>
        <w:rPr>
          <w:color w:val="1F2937"/>
        </w:rPr>
        <w:t>Describe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hosting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provider,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region,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tenant-isolation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model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data-residency</w:t>
      </w:r>
      <w:r>
        <w:rPr>
          <w:color w:val="1F2937"/>
          <w:spacing w:val="-2"/>
        </w:rPr>
        <w:t xml:space="preserve"> options.</w:t>
      </w:r>
    </w:p>
    <w:p w14:paraId="4BB1A55E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1"/>
        <w:ind w:left="1080" w:hanging="359"/>
      </w:pPr>
      <w:r>
        <w:rPr>
          <w:color w:val="1F2937"/>
        </w:rPr>
        <w:t>Identify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all</w:t>
      </w:r>
      <w:r>
        <w:rPr>
          <w:color w:val="1F2937"/>
          <w:spacing w:val="-3"/>
        </w:rPr>
        <w:t xml:space="preserve"> </w:t>
      </w:r>
      <w:proofErr w:type="spellStart"/>
      <w:r>
        <w:rPr>
          <w:color w:val="1F2937"/>
        </w:rPr>
        <w:t>subprocessors</w:t>
      </w:r>
      <w:proofErr w:type="spellEnd"/>
      <w:r>
        <w:rPr>
          <w:color w:val="1F2937"/>
        </w:rPr>
        <w:t>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external AI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services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cross-border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data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transfers.</w:t>
      </w:r>
    </w:p>
    <w:p w14:paraId="7921E52E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</w:pPr>
      <w:r>
        <w:rPr>
          <w:color w:val="1F2937"/>
        </w:rPr>
        <w:t>Describe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encryption,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access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control,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logging,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backup,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retention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deletion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arrangements.</w:t>
      </w:r>
    </w:p>
    <w:p w14:paraId="24621457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line="276" w:lineRule="auto"/>
        <w:ind w:right="1325"/>
      </w:pPr>
      <w:r>
        <w:rPr>
          <w:color w:val="1F2937"/>
        </w:rPr>
        <w:t>State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how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Egon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Zehnder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data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segregated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other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customers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protected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from unauthorized use.</w:t>
      </w:r>
    </w:p>
    <w:p w14:paraId="61B32665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87" w:line="280" w:lineRule="auto"/>
        <w:ind w:right="1328"/>
      </w:pPr>
      <w:r>
        <w:rPr>
          <w:color w:val="1F2937"/>
        </w:rPr>
        <w:t>Include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all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hosting,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platform, model,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OCR,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token,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API,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storage,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data-transfer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other consumption charges.</w:t>
      </w:r>
    </w:p>
    <w:p w14:paraId="30D4D3E6" w14:textId="77777777" w:rsidR="002C1654" w:rsidRDefault="00000000">
      <w:pPr>
        <w:pStyle w:val="Heading2"/>
        <w:spacing w:before="239"/>
      </w:pPr>
      <w:bookmarkStart w:id="20" w:name="Mandatory_Security_and_Data-Handling_Com"/>
      <w:bookmarkEnd w:id="20"/>
      <w:r>
        <w:rPr>
          <w:color w:val="2D74B5"/>
        </w:rPr>
        <w:t>Mandatory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Security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Data-Handling</w:t>
      </w:r>
      <w:r>
        <w:rPr>
          <w:color w:val="2D74B5"/>
          <w:spacing w:val="1"/>
        </w:rPr>
        <w:t xml:space="preserve"> </w:t>
      </w:r>
      <w:r>
        <w:rPr>
          <w:color w:val="2D74B5"/>
          <w:spacing w:val="-2"/>
        </w:rPr>
        <w:t>Commitments</w:t>
      </w:r>
    </w:p>
    <w:p w14:paraId="6FD1E4E9" w14:textId="77777777" w:rsidR="002C1654" w:rsidRDefault="002C1654">
      <w:pPr>
        <w:pStyle w:val="BodyText"/>
        <w:spacing w:before="4"/>
        <w:ind w:left="0"/>
        <w:rPr>
          <w:b/>
          <w:sz w:val="12"/>
        </w:rPr>
      </w:pPr>
    </w:p>
    <w:tbl>
      <w:tblPr>
        <w:tblW w:w="0" w:type="auto"/>
        <w:tblInd w:w="365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8263"/>
      </w:tblGrid>
      <w:tr w:rsidR="002C1654" w14:paraId="2D1388DB" w14:textId="77777777">
        <w:trPr>
          <w:trHeight w:val="380"/>
        </w:trPr>
        <w:tc>
          <w:tcPr>
            <w:tcW w:w="1100" w:type="dxa"/>
            <w:shd w:val="clear" w:color="auto" w:fill="17365D"/>
          </w:tcPr>
          <w:p w14:paraId="6247ADFC" w14:textId="77777777" w:rsidR="002C1654" w:rsidRDefault="00000000"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8263" w:type="dxa"/>
            <w:shd w:val="clear" w:color="auto" w:fill="17365D"/>
          </w:tcPr>
          <w:p w14:paraId="72EA9999" w14:textId="77777777" w:rsidR="002C1654" w:rsidRDefault="00000000"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Requirement</w:t>
            </w:r>
          </w:p>
        </w:tc>
      </w:tr>
    </w:tbl>
    <w:p w14:paraId="61760037" w14:textId="77777777" w:rsidR="002C1654" w:rsidRDefault="002C1654">
      <w:pPr>
        <w:pStyle w:val="TableParagraph"/>
        <w:rPr>
          <w:b/>
          <w:sz w:val="17"/>
        </w:rPr>
        <w:sectPr w:rsidR="002C1654">
          <w:pgSz w:w="12240" w:h="15840"/>
          <w:pgMar w:top="1400" w:right="1080" w:bottom="960" w:left="1080" w:header="478" w:footer="723" w:gutter="0"/>
          <w:cols w:space="720"/>
        </w:sectPr>
      </w:pPr>
    </w:p>
    <w:p w14:paraId="06F322D6" w14:textId="77777777" w:rsidR="002C1654" w:rsidRDefault="002C1654">
      <w:pPr>
        <w:pStyle w:val="BodyText"/>
        <w:spacing w:before="10"/>
        <w:ind w:left="0"/>
        <w:rPr>
          <w:b/>
          <w:sz w:val="2"/>
        </w:rPr>
      </w:pPr>
    </w:p>
    <w:tbl>
      <w:tblPr>
        <w:tblW w:w="0" w:type="auto"/>
        <w:tblInd w:w="365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8263"/>
      </w:tblGrid>
      <w:tr w:rsidR="002C1654" w14:paraId="4270D082" w14:textId="77777777">
        <w:trPr>
          <w:trHeight w:val="380"/>
        </w:trPr>
        <w:tc>
          <w:tcPr>
            <w:tcW w:w="1100" w:type="dxa"/>
            <w:shd w:val="clear" w:color="auto" w:fill="17365D"/>
          </w:tcPr>
          <w:p w14:paraId="388C31F3" w14:textId="77777777" w:rsidR="002C1654" w:rsidRDefault="00000000"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8263" w:type="dxa"/>
            <w:shd w:val="clear" w:color="auto" w:fill="17365D"/>
          </w:tcPr>
          <w:p w14:paraId="756518AE" w14:textId="77777777" w:rsidR="002C1654" w:rsidRDefault="00000000"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Requirement</w:t>
            </w:r>
          </w:p>
        </w:tc>
      </w:tr>
      <w:tr w:rsidR="002C1654" w14:paraId="3035BC5A" w14:textId="77777777">
        <w:trPr>
          <w:trHeight w:val="595"/>
        </w:trPr>
        <w:tc>
          <w:tcPr>
            <w:tcW w:w="1100" w:type="dxa"/>
          </w:tcPr>
          <w:p w14:paraId="7CFBEA75" w14:textId="77777777" w:rsidR="002C1654" w:rsidRDefault="00000000">
            <w:pPr>
              <w:pStyle w:val="TableParagraph"/>
              <w:spacing w:before="188"/>
              <w:rPr>
                <w:sz w:val="17"/>
              </w:rPr>
            </w:pPr>
            <w:r>
              <w:rPr>
                <w:color w:val="1F2937"/>
                <w:spacing w:val="-2"/>
                <w:sz w:val="17"/>
              </w:rPr>
              <w:t>SEC-</w:t>
            </w:r>
            <w:r>
              <w:rPr>
                <w:color w:val="1F2937"/>
                <w:spacing w:val="-5"/>
                <w:sz w:val="17"/>
              </w:rPr>
              <w:t>01</w:t>
            </w:r>
          </w:p>
        </w:tc>
        <w:tc>
          <w:tcPr>
            <w:tcW w:w="8263" w:type="dxa"/>
          </w:tcPr>
          <w:p w14:paraId="675E8589" w14:textId="77777777" w:rsidR="002C1654" w:rsidRDefault="00000000">
            <w:pPr>
              <w:pStyle w:val="TableParagraph"/>
              <w:spacing w:before="83" w:line="249" w:lineRule="auto"/>
              <w:ind w:right="64"/>
              <w:rPr>
                <w:sz w:val="17"/>
              </w:rPr>
            </w:pPr>
            <w:r>
              <w:rPr>
                <w:color w:val="1F2937"/>
                <w:sz w:val="17"/>
              </w:rPr>
              <w:t>Vendor</w:t>
            </w:r>
            <w:r>
              <w:rPr>
                <w:color w:val="1F2937"/>
                <w:spacing w:val="-1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must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not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use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Egon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Zehnder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data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to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train, fine-tune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or</w:t>
            </w:r>
            <w:r>
              <w:rPr>
                <w:color w:val="1F2937"/>
                <w:spacing w:val="-1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improve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any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shared, public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or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third-party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model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without prior written authorization.</w:t>
            </w:r>
          </w:p>
        </w:tc>
      </w:tr>
      <w:tr w:rsidR="002C1654" w14:paraId="6E185301" w14:textId="77777777">
        <w:trPr>
          <w:trHeight w:val="375"/>
        </w:trPr>
        <w:tc>
          <w:tcPr>
            <w:tcW w:w="1100" w:type="dxa"/>
            <w:shd w:val="clear" w:color="auto" w:fill="F4F7FA"/>
          </w:tcPr>
          <w:p w14:paraId="18878B89" w14:textId="77777777" w:rsidR="002C1654" w:rsidRDefault="00000000">
            <w:pPr>
              <w:pStyle w:val="TableParagraph"/>
              <w:spacing w:before="83"/>
              <w:rPr>
                <w:sz w:val="17"/>
              </w:rPr>
            </w:pPr>
            <w:r>
              <w:rPr>
                <w:color w:val="1F2937"/>
                <w:spacing w:val="-2"/>
                <w:sz w:val="17"/>
              </w:rPr>
              <w:t>SEC-</w:t>
            </w:r>
            <w:r>
              <w:rPr>
                <w:color w:val="1F2937"/>
                <w:spacing w:val="-5"/>
                <w:sz w:val="17"/>
              </w:rPr>
              <w:t>02</w:t>
            </w:r>
          </w:p>
        </w:tc>
        <w:tc>
          <w:tcPr>
            <w:tcW w:w="8263" w:type="dxa"/>
            <w:shd w:val="clear" w:color="auto" w:fill="F4F7FA"/>
          </w:tcPr>
          <w:p w14:paraId="2300BB26" w14:textId="77777777" w:rsidR="002C1654" w:rsidRDefault="00000000">
            <w:pPr>
              <w:pStyle w:val="TableParagraph"/>
              <w:spacing w:before="83"/>
              <w:rPr>
                <w:sz w:val="17"/>
              </w:rPr>
            </w:pPr>
            <w:r>
              <w:rPr>
                <w:color w:val="1F2937"/>
                <w:sz w:val="17"/>
              </w:rPr>
              <w:t>Data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must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be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encrypted</w:t>
            </w:r>
            <w:r>
              <w:rPr>
                <w:color w:val="1F2937"/>
                <w:spacing w:val="-1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in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transit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at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rest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using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current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industry-standard</w:t>
            </w:r>
            <w:r>
              <w:rPr>
                <w:color w:val="1F2937"/>
                <w:spacing w:val="-2"/>
                <w:sz w:val="17"/>
              </w:rPr>
              <w:t xml:space="preserve"> controls.</w:t>
            </w:r>
          </w:p>
        </w:tc>
      </w:tr>
      <w:tr w:rsidR="002C1654" w14:paraId="1DC8AD6F" w14:textId="77777777">
        <w:trPr>
          <w:trHeight w:val="595"/>
        </w:trPr>
        <w:tc>
          <w:tcPr>
            <w:tcW w:w="1100" w:type="dxa"/>
          </w:tcPr>
          <w:p w14:paraId="36354207" w14:textId="77777777" w:rsidR="002C1654" w:rsidRDefault="00000000">
            <w:pPr>
              <w:pStyle w:val="TableParagraph"/>
              <w:spacing w:before="193"/>
              <w:rPr>
                <w:sz w:val="17"/>
              </w:rPr>
            </w:pPr>
            <w:r>
              <w:rPr>
                <w:color w:val="1F2937"/>
                <w:spacing w:val="-2"/>
                <w:sz w:val="17"/>
              </w:rPr>
              <w:t>SEC-</w:t>
            </w:r>
            <w:r>
              <w:rPr>
                <w:color w:val="1F2937"/>
                <w:spacing w:val="-5"/>
                <w:sz w:val="17"/>
              </w:rPr>
              <w:t>03</w:t>
            </w:r>
          </w:p>
        </w:tc>
        <w:tc>
          <w:tcPr>
            <w:tcW w:w="8263" w:type="dxa"/>
          </w:tcPr>
          <w:p w14:paraId="3432D957" w14:textId="77777777" w:rsidR="002C1654" w:rsidRDefault="00000000">
            <w:pPr>
              <w:pStyle w:val="TableParagraph"/>
              <w:spacing w:before="83" w:line="254" w:lineRule="auto"/>
              <w:rPr>
                <w:sz w:val="17"/>
              </w:rPr>
            </w:pPr>
            <w:r>
              <w:rPr>
                <w:color w:val="1F2937"/>
                <w:sz w:val="17"/>
              </w:rPr>
              <w:t>Access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must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follow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least-privilege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principles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support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strong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authentication,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role-based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access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auditable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activity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logs.</w:t>
            </w:r>
          </w:p>
        </w:tc>
      </w:tr>
      <w:tr w:rsidR="002C1654" w14:paraId="3455D805" w14:textId="77777777">
        <w:trPr>
          <w:trHeight w:val="380"/>
        </w:trPr>
        <w:tc>
          <w:tcPr>
            <w:tcW w:w="1100" w:type="dxa"/>
            <w:shd w:val="clear" w:color="auto" w:fill="F4F7FA"/>
          </w:tcPr>
          <w:p w14:paraId="36B23219" w14:textId="77777777" w:rsidR="002C1654" w:rsidRDefault="00000000">
            <w:pPr>
              <w:pStyle w:val="TableParagraph"/>
              <w:spacing w:before="83"/>
              <w:rPr>
                <w:sz w:val="17"/>
              </w:rPr>
            </w:pPr>
            <w:r>
              <w:rPr>
                <w:color w:val="1F2937"/>
                <w:spacing w:val="-2"/>
                <w:sz w:val="17"/>
              </w:rPr>
              <w:t>SEC-</w:t>
            </w:r>
            <w:r>
              <w:rPr>
                <w:color w:val="1F2937"/>
                <w:spacing w:val="-5"/>
                <w:sz w:val="17"/>
              </w:rPr>
              <w:t>04</w:t>
            </w:r>
          </w:p>
        </w:tc>
        <w:tc>
          <w:tcPr>
            <w:tcW w:w="8263" w:type="dxa"/>
            <w:shd w:val="clear" w:color="auto" w:fill="F4F7FA"/>
          </w:tcPr>
          <w:p w14:paraId="6D38BA74" w14:textId="77777777" w:rsidR="002C1654" w:rsidRDefault="00000000">
            <w:pPr>
              <w:pStyle w:val="TableParagraph"/>
              <w:spacing w:before="83"/>
              <w:rPr>
                <w:sz w:val="17"/>
              </w:rPr>
            </w:pPr>
            <w:r>
              <w:rPr>
                <w:color w:val="1F2937"/>
                <w:sz w:val="17"/>
              </w:rPr>
              <w:t>Vendor</w:t>
            </w:r>
            <w:r>
              <w:rPr>
                <w:color w:val="1F2937"/>
                <w:spacing w:val="-8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must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disclose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data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locations,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subprocessors</w:t>
            </w:r>
            <w:proofErr w:type="spellEnd"/>
            <w:r>
              <w:rPr>
                <w:color w:val="1F2937"/>
                <w:sz w:val="17"/>
              </w:rPr>
              <w:t>,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model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providers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</w:t>
            </w:r>
            <w:r>
              <w:rPr>
                <w:color w:val="1F2937"/>
                <w:spacing w:val="-1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external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service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dependencies.</w:t>
            </w:r>
          </w:p>
        </w:tc>
      </w:tr>
      <w:tr w:rsidR="002C1654" w14:paraId="16DFBE91" w14:textId="77777777">
        <w:trPr>
          <w:trHeight w:val="380"/>
        </w:trPr>
        <w:tc>
          <w:tcPr>
            <w:tcW w:w="1100" w:type="dxa"/>
          </w:tcPr>
          <w:p w14:paraId="5C4D1699" w14:textId="77777777" w:rsidR="002C1654" w:rsidRDefault="00000000">
            <w:pPr>
              <w:pStyle w:val="TableParagraph"/>
              <w:spacing w:before="83"/>
              <w:rPr>
                <w:sz w:val="17"/>
              </w:rPr>
            </w:pPr>
            <w:r>
              <w:rPr>
                <w:color w:val="1F2937"/>
                <w:spacing w:val="-2"/>
                <w:sz w:val="17"/>
              </w:rPr>
              <w:t>SEC-</w:t>
            </w:r>
            <w:r>
              <w:rPr>
                <w:color w:val="1F2937"/>
                <w:spacing w:val="-5"/>
                <w:sz w:val="17"/>
              </w:rPr>
              <w:t>05</w:t>
            </w:r>
          </w:p>
        </w:tc>
        <w:tc>
          <w:tcPr>
            <w:tcW w:w="8263" w:type="dxa"/>
          </w:tcPr>
          <w:p w14:paraId="1468E32C" w14:textId="77777777" w:rsidR="002C1654" w:rsidRDefault="00000000">
            <w:pPr>
              <w:pStyle w:val="TableParagraph"/>
              <w:spacing w:before="83"/>
              <w:rPr>
                <w:sz w:val="17"/>
              </w:rPr>
            </w:pPr>
            <w:r>
              <w:rPr>
                <w:color w:val="1F2937"/>
                <w:sz w:val="17"/>
              </w:rPr>
              <w:t>Vendor</w:t>
            </w:r>
            <w:r>
              <w:rPr>
                <w:color w:val="1F2937"/>
                <w:spacing w:val="-7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must</w:t>
            </w:r>
            <w:r>
              <w:rPr>
                <w:color w:val="1F2937"/>
                <w:spacing w:val="-7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describe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incident-notification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response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procedures,</w:t>
            </w:r>
            <w:r>
              <w:rPr>
                <w:color w:val="1F2937"/>
                <w:spacing w:val="-8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including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proposed</w:t>
            </w:r>
            <w:r>
              <w:rPr>
                <w:color w:val="1F2937"/>
                <w:spacing w:val="-9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notification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timing.</w:t>
            </w:r>
          </w:p>
        </w:tc>
      </w:tr>
      <w:tr w:rsidR="002C1654" w14:paraId="3C39ED5D" w14:textId="77777777">
        <w:trPr>
          <w:trHeight w:val="595"/>
        </w:trPr>
        <w:tc>
          <w:tcPr>
            <w:tcW w:w="1100" w:type="dxa"/>
            <w:shd w:val="clear" w:color="auto" w:fill="F4F7FA"/>
          </w:tcPr>
          <w:p w14:paraId="209E8144" w14:textId="77777777" w:rsidR="002C1654" w:rsidRDefault="00000000">
            <w:pPr>
              <w:pStyle w:val="TableParagraph"/>
              <w:spacing w:before="188"/>
              <w:rPr>
                <w:sz w:val="17"/>
              </w:rPr>
            </w:pPr>
            <w:r>
              <w:rPr>
                <w:color w:val="1F2937"/>
                <w:spacing w:val="-2"/>
                <w:sz w:val="17"/>
              </w:rPr>
              <w:t>SEC-</w:t>
            </w:r>
            <w:r>
              <w:rPr>
                <w:color w:val="1F2937"/>
                <w:spacing w:val="-5"/>
                <w:sz w:val="17"/>
              </w:rPr>
              <w:t>06</w:t>
            </w:r>
          </w:p>
        </w:tc>
        <w:tc>
          <w:tcPr>
            <w:tcW w:w="8263" w:type="dxa"/>
            <w:shd w:val="clear" w:color="auto" w:fill="F4F7FA"/>
          </w:tcPr>
          <w:p w14:paraId="7BD1D734" w14:textId="77777777" w:rsidR="002C1654" w:rsidRDefault="00000000">
            <w:pPr>
              <w:pStyle w:val="TableParagraph"/>
              <w:spacing w:before="83" w:line="249" w:lineRule="auto"/>
              <w:rPr>
                <w:sz w:val="17"/>
              </w:rPr>
            </w:pPr>
            <w:r>
              <w:rPr>
                <w:color w:val="1F2937"/>
                <w:sz w:val="17"/>
              </w:rPr>
              <w:t>Vendor</w:t>
            </w:r>
            <w:r>
              <w:rPr>
                <w:color w:val="1F2937"/>
                <w:spacing w:val="-1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must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return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or</w:t>
            </w:r>
            <w:r>
              <w:rPr>
                <w:color w:val="1F2937"/>
                <w:spacing w:val="-1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securely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delete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all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Egon</w:t>
            </w:r>
            <w:r>
              <w:rPr>
                <w:color w:val="1F2937"/>
                <w:spacing w:val="-1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Zehnder</w:t>
            </w:r>
            <w:r>
              <w:rPr>
                <w:color w:val="1F2937"/>
                <w:spacing w:val="-1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data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at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the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end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of</w:t>
            </w:r>
            <w:r>
              <w:rPr>
                <w:color w:val="1F2937"/>
                <w:spacing w:val="-9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the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engagement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provide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written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evidence if requested.</w:t>
            </w:r>
          </w:p>
        </w:tc>
      </w:tr>
      <w:tr w:rsidR="002C1654" w14:paraId="44C3DDBD" w14:textId="77777777">
        <w:trPr>
          <w:trHeight w:val="595"/>
        </w:trPr>
        <w:tc>
          <w:tcPr>
            <w:tcW w:w="1100" w:type="dxa"/>
          </w:tcPr>
          <w:p w14:paraId="1553CBD9" w14:textId="77777777" w:rsidR="002C1654" w:rsidRDefault="00000000">
            <w:pPr>
              <w:pStyle w:val="TableParagraph"/>
              <w:spacing w:before="193"/>
              <w:rPr>
                <w:sz w:val="17"/>
              </w:rPr>
            </w:pPr>
            <w:r>
              <w:rPr>
                <w:color w:val="1F2937"/>
                <w:spacing w:val="-2"/>
                <w:sz w:val="17"/>
              </w:rPr>
              <w:t>SEC-</w:t>
            </w:r>
            <w:r>
              <w:rPr>
                <w:color w:val="1F2937"/>
                <w:spacing w:val="-5"/>
                <w:sz w:val="17"/>
              </w:rPr>
              <w:t>07</w:t>
            </w:r>
          </w:p>
        </w:tc>
        <w:tc>
          <w:tcPr>
            <w:tcW w:w="8263" w:type="dxa"/>
          </w:tcPr>
          <w:p w14:paraId="4AC00D1D" w14:textId="77777777" w:rsidR="002C1654" w:rsidRDefault="00000000">
            <w:pPr>
              <w:pStyle w:val="TableParagraph"/>
              <w:spacing w:before="83" w:line="249" w:lineRule="auto"/>
              <w:ind w:right="64"/>
              <w:rPr>
                <w:sz w:val="17"/>
              </w:rPr>
            </w:pPr>
            <w:r>
              <w:rPr>
                <w:color w:val="1F2937"/>
                <w:sz w:val="17"/>
              </w:rPr>
              <w:t>Vendor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must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complete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Egon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Zehnder's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applicable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security,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privacy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contractual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review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before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receiving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production or proof-of-concept data.</w:t>
            </w:r>
          </w:p>
        </w:tc>
      </w:tr>
    </w:tbl>
    <w:p w14:paraId="291E6B16" w14:textId="77777777" w:rsidR="002C1654" w:rsidRDefault="002C1654">
      <w:pPr>
        <w:pStyle w:val="TableParagraph"/>
        <w:spacing w:line="249" w:lineRule="auto"/>
        <w:rPr>
          <w:sz w:val="17"/>
        </w:rPr>
        <w:sectPr w:rsidR="002C1654">
          <w:pgSz w:w="12240" w:h="15840"/>
          <w:pgMar w:top="1400" w:right="1080" w:bottom="960" w:left="1080" w:header="478" w:footer="723" w:gutter="0"/>
          <w:cols w:space="720"/>
        </w:sectPr>
      </w:pPr>
    </w:p>
    <w:p w14:paraId="0EFEF327" w14:textId="77777777" w:rsidR="002C1654" w:rsidRDefault="00000000">
      <w:pPr>
        <w:pStyle w:val="Heading1"/>
        <w:spacing w:before="315"/>
      </w:pPr>
      <w:bookmarkStart w:id="21" w:name="Proof_of_Concept_and_Acceptance"/>
      <w:bookmarkEnd w:id="21"/>
      <w:r>
        <w:rPr>
          <w:color w:val="2D74B5"/>
        </w:rPr>
        <w:lastRenderedPageBreak/>
        <w:t>Proof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of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Concept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Acceptance</w:t>
      </w:r>
    </w:p>
    <w:p w14:paraId="65C2CF92" w14:textId="77777777" w:rsidR="002C1654" w:rsidRDefault="00000000">
      <w:pPr>
        <w:pStyle w:val="BodyText"/>
        <w:spacing w:before="200" w:line="264" w:lineRule="auto"/>
        <w:ind w:left="360" w:right="420"/>
      </w:pPr>
      <w:r>
        <w:rPr>
          <w:color w:val="1F2937"/>
        </w:rPr>
        <w:t>A controlled proof of concept is expected before full-volume processing. Sean Dugan's team will coordinate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business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validation.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proof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concept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will begin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only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after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applicable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confidentiality, contractual, security and data-protection requirements are satisfied.</w:t>
      </w:r>
    </w:p>
    <w:p w14:paraId="7DA1FAEA" w14:textId="77777777" w:rsidR="002C1654" w:rsidRDefault="00000000">
      <w:pPr>
        <w:pStyle w:val="Heading2"/>
        <w:spacing w:before="241"/>
      </w:pPr>
      <w:bookmarkStart w:id="22" w:name="Vendor_Proof-of-Concept_Proposal"/>
      <w:bookmarkEnd w:id="22"/>
      <w:r>
        <w:rPr>
          <w:color w:val="2D74B5"/>
        </w:rPr>
        <w:t>Vendor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Proof-of-Concept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Proposal</w:t>
      </w:r>
    </w:p>
    <w:p w14:paraId="4A23CBE8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51"/>
        <w:ind w:left="1080" w:hanging="359"/>
      </w:pPr>
      <w:r>
        <w:rPr>
          <w:color w:val="1F2937"/>
        </w:rPr>
        <w:t>Recommended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sample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size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composition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both</w:t>
      </w:r>
      <w:r>
        <w:rPr>
          <w:color w:val="1F2937"/>
          <w:spacing w:val="-4"/>
        </w:rPr>
        <w:t xml:space="preserve"> </w:t>
      </w:r>
      <w:r>
        <w:rPr>
          <w:color w:val="1F2937"/>
          <w:spacing w:val="-2"/>
        </w:rPr>
        <w:t>workstreams.</w:t>
      </w:r>
    </w:p>
    <w:p w14:paraId="5A526882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6"/>
        <w:ind w:left="1080" w:hanging="359"/>
      </w:pPr>
      <w:r>
        <w:rPr>
          <w:color w:val="1F2937"/>
        </w:rPr>
        <w:t>Required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data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fields,</w:t>
      </w:r>
      <w:r>
        <w:rPr>
          <w:color w:val="1F2937"/>
          <w:spacing w:val="1"/>
        </w:rPr>
        <w:t xml:space="preserve"> </w:t>
      </w:r>
      <w:r>
        <w:rPr>
          <w:color w:val="1F2937"/>
        </w:rPr>
        <w:t>file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types,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metadata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access</w:t>
      </w:r>
      <w:r>
        <w:rPr>
          <w:color w:val="1F2937"/>
          <w:spacing w:val="-4"/>
        </w:rPr>
        <w:t xml:space="preserve"> </w:t>
      </w:r>
      <w:r>
        <w:rPr>
          <w:color w:val="1F2937"/>
          <w:spacing w:val="-2"/>
        </w:rPr>
        <w:t>method.</w:t>
      </w:r>
    </w:p>
    <w:p w14:paraId="26802C47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2"/>
        <w:ind w:left="1080" w:hanging="359"/>
      </w:pPr>
      <w:r>
        <w:rPr>
          <w:color w:val="1F2937"/>
        </w:rPr>
        <w:t>Expected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duration,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vendor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resources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Egon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 xml:space="preserve">Zehnder </w:t>
      </w:r>
      <w:r>
        <w:rPr>
          <w:color w:val="1F2937"/>
          <w:spacing w:val="-2"/>
        </w:rPr>
        <w:t>dependencies.</w:t>
      </w:r>
    </w:p>
    <w:p w14:paraId="1E2F6C99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6"/>
        <w:ind w:left="1080" w:hanging="359"/>
      </w:pPr>
      <w:r>
        <w:rPr>
          <w:color w:val="1F2937"/>
        </w:rPr>
        <w:t>Proposed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evaluation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method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success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thresholds.</w:t>
      </w:r>
    </w:p>
    <w:p w14:paraId="1C65E407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line="276" w:lineRule="auto"/>
        <w:ind w:right="1303"/>
      </w:pPr>
      <w:r>
        <w:rPr>
          <w:color w:val="1F2937"/>
        </w:rPr>
        <w:t>Expected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precision,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recall,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false-positive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rate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false-negative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rate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 xml:space="preserve">sensitive-data </w:t>
      </w:r>
      <w:r>
        <w:rPr>
          <w:color w:val="1F2937"/>
          <w:spacing w:val="-2"/>
        </w:rPr>
        <w:t>detection.</w:t>
      </w:r>
    </w:p>
    <w:p w14:paraId="0BE9AE19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7"/>
        <w:ind w:left="1080" w:hanging="359"/>
      </w:pPr>
      <w:r>
        <w:rPr>
          <w:color w:val="1F2937"/>
        </w:rPr>
        <w:t>Expected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accuracy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by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match-confidence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category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people-record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matching.</w:t>
      </w:r>
    </w:p>
    <w:p w14:paraId="1EC8A87C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</w:pPr>
      <w:r>
        <w:rPr>
          <w:color w:val="1F2937"/>
        </w:rPr>
        <w:t>Method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measuring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OCR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performance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handling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unreadable</w:t>
      </w:r>
      <w:r>
        <w:rPr>
          <w:color w:val="1F2937"/>
          <w:spacing w:val="-2"/>
        </w:rPr>
        <w:t xml:space="preserve"> content.</w:t>
      </w:r>
    </w:p>
    <w:p w14:paraId="12F467C1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2"/>
        <w:ind w:left="1080" w:hanging="359"/>
      </w:pPr>
      <w:r>
        <w:rPr>
          <w:color w:val="1F2937"/>
        </w:rPr>
        <w:t>Proof-of-concept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cost,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clearly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separated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production</w:t>
      </w:r>
      <w:r>
        <w:rPr>
          <w:color w:val="1F2937"/>
          <w:spacing w:val="-4"/>
        </w:rPr>
        <w:t xml:space="preserve"> </w:t>
      </w:r>
      <w:r>
        <w:rPr>
          <w:color w:val="1F2937"/>
          <w:spacing w:val="-2"/>
        </w:rPr>
        <w:t>processing.</w:t>
      </w:r>
    </w:p>
    <w:p w14:paraId="453D0E43" w14:textId="77777777" w:rsidR="002C1654" w:rsidRDefault="002C1654">
      <w:pPr>
        <w:pStyle w:val="BodyText"/>
        <w:spacing w:before="19"/>
        <w:ind w:left="0"/>
      </w:pPr>
    </w:p>
    <w:p w14:paraId="5258EE31" w14:textId="77777777" w:rsidR="002C1654" w:rsidRDefault="00000000">
      <w:pPr>
        <w:pStyle w:val="Heading2"/>
        <w:spacing w:before="1"/>
      </w:pPr>
      <w:bookmarkStart w:id="23" w:name="Acceptance_Principles"/>
      <w:bookmarkEnd w:id="23"/>
      <w:r>
        <w:rPr>
          <w:color w:val="2D74B5"/>
        </w:rPr>
        <w:t>Acceptance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Principles</w:t>
      </w:r>
    </w:p>
    <w:p w14:paraId="38B69D13" w14:textId="77777777" w:rsidR="002C1654" w:rsidRDefault="00000000">
      <w:pPr>
        <w:pStyle w:val="BodyText"/>
        <w:spacing w:before="150" w:line="264" w:lineRule="auto"/>
        <w:ind w:left="360"/>
      </w:pPr>
      <w:r>
        <w:rPr>
          <w:color w:val="1F2937"/>
        </w:rPr>
        <w:t>Final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acceptance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metrics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thresholds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will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agreed with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selected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vendor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based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controlled sample and business validation. At minimum, the selected vendor will be required to demonstrate:</w:t>
      </w:r>
    </w:p>
    <w:p w14:paraId="50B4C27C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0"/>
        <w:ind w:left="1080" w:hanging="359"/>
      </w:pPr>
      <w:r>
        <w:rPr>
          <w:color w:val="1F2937"/>
        </w:rPr>
        <w:t>Repeatable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results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against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agreed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validation</w:t>
      </w:r>
      <w:r>
        <w:rPr>
          <w:color w:val="1F2937"/>
          <w:spacing w:val="-4"/>
        </w:rPr>
        <w:t xml:space="preserve"> set.</w:t>
      </w:r>
    </w:p>
    <w:p w14:paraId="4195EE0E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</w:pPr>
      <w:r>
        <w:rPr>
          <w:color w:val="1F2937"/>
        </w:rPr>
        <w:t>Transparent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calculation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accuracy,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false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positives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false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negatives.</w:t>
      </w:r>
    </w:p>
    <w:p w14:paraId="2FDA7537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1"/>
        <w:ind w:left="1080" w:hanging="359"/>
      </w:pPr>
      <w:r>
        <w:rPr>
          <w:color w:val="1F2937"/>
        </w:rPr>
        <w:t>Explainable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flags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match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recommendations.</w:t>
      </w:r>
    </w:p>
    <w:p w14:paraId="6ACF888F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6"/>
        <w:ind w:left="1080" w:hanging="359"/>
      </w:pPr>
      <w:r>
        <w:rPr>
          <w:color w:val="1F2937"/>
        </w:rPr>
        <w:t>Complete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traceability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output records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source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records.</w:t>
      </w:r>
    </w:p>
    <w:p w14:paraId="36B6BE07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</w:pPr>
      <w:r>
        <w:rPr>
          <w:color w:val="1F2937"/>
        </w:rPr>
        <w:t>Identification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reporting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unreadable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unprocessed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items.</w:t>
      </w:r>
    </w:p>
    <w:p w14:paraId="1BA4D18F" w14:textId="77777777" w:rsidR="002C165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2"/>
        <w:ind w:left="1080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88E59FC" wp14:editId="081EFE4E">
                <wp:simplePos x="0" y="0"/>
                <wp:positionH relativeFrom="page">
                  <wp:posOffset>765492</wp:posOffset>
                </wp:positionH>
                <wp:positionV relativeFrom="paragraph">
                  <wp:posOffset>327959</wp:posOffset>
                </wp:positionV>
                <wp:extent cx="28575" cy="3746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374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374650">
                              <a:moveTo>
                                <a:pt x="28575" y="0"/>
                              </a:moveTo>
                              <a:lnTo>
                                <a:pt x="0" y="0"/>
                              </a:lnTo>
                              <a:lnTo>
                                <a:pt x="0" y="187325"/>
                              </a:lnTo>
                              <a:lnTo>
                                <a:pt x="0" y="374650"/>
                              </a:lnTo>
                              <a:lnTo>
                                <a:pt x="28575" y="374650"/>
                              </a:lnTo>
                              <a:lnTo>
                                <a:pt x="28575" y="187325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0.275002pt;margin-top:25.823582pt;width:2.25pt;height:29.5pt;mso-position-horizontal-relative:page;mso-position-vertical-relative:paragraph;z-index:15731200" id="docshape8" coordorigin="1206,516" coordsize="45,590" path="m1251,516l1206,516,1206,811,1206,1106,1251,1106,1251,811,1251,516xe" filled="true" fillcolor="#2d74b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937"/>
        </w:rPr>
        <w:t>No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unauthorized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modification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source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target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data.</w:t>
      </w:r>
    </w:p>
    <w:p w14:paraId="1D082B93" w14:textId="77777777" w:rsidR="002C1654" w:rsidRDefault="00000000">
      <w:pPr>
        <w:pStyle w:val="BodyText"/>
        <w:spacing w:before="4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80E9D13" wp14:editId="53ACB838">
                <wp:simplePos x="0" y="0"/>
                <wp:positionH relativeFrom="page">
                  <wp:posOffset>895667</wp:posOffset>
                </wp:positionH>
                <wp:positionV relativeFrom="paragraph">
                  <wp:posOffset>79957</wp:posOffset>
                </wp:positionV>
                <wp:extent cx="5984240" cy="3746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374650"/>
                        </a:xfrm>
                        <a:prstGeom prst="rect">
                          <a:avLst/>
                        </a:prstGeom>
                        <a:solidFill>
                          <a:srgbClr val="F4F7FA"/>
                        </a:solidFill>
                      </wps:spPr>
                      <wps:txbx>
                        <w:txbxContent>
                          <w:p w14:paraId="5CFF92BA" w14:textId="77777777" w:rsidR="002C1654" w:rsidRDefault="00000000">
                            <w:pPr>
                              <w:pStyle w:val="BodyText"/>
                              <w:spacing w:before="0" w:line="264" w:lineRule="auto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7365D"/>
                              </w:rPr>
                              <w:t>Important:</w:t>
                            </w:r>
                            <w:r>
                              <w:rPr>
                                <w:b/>
                                <w:color w:val="17365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No</w:t>
                            </w:r>
                            <w:r>
                              <w:rPr>
                                <w:color w:val="1F29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accuracy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claim</w:t>
                            </w:r>
                            <w:r>
                              <w:rPr>
                                <w:color w:val="1F29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will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be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accepted</w:t>
                            </w:r>
                            <w:r>
                              <w:rPr>
                                <w:color w:val="1F29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without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a</w:t>
                            </w:r>
                            <w:r>
                              <w:rPr>
                                <w:color w:val="1F293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clear</w:t>
                            </w:r>
                            <w:r>
                              <w:rPr>
                                <w:color w:val="1F293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definition</w:t>
                            </w:r>
                            <w:r>
                              <w:rPr>
                                <w:color w:val="1F29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of</w:t>
                            </w:r>
                            <w:r>
                              <w:rPr>
                                <w:color w:val="1F293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the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test</w:t>
                            </w:r>
                            <w:r>
                              <w:rPr>
                                <w:color w:val="1F29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</w:rPr>
                              <w:t>population, sample size, calculation method, and treatment of uncertain or unprocessed records.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525002pt;margin-top:6.295859pt;width:471.2pt;height:29.5pt;mso-position-horizontal-relative:page;mso-position-vertical-relative:paragraph;z-index:-15726592;mso-wrap-distance-left:0;mso-wrap-distance-right:0" type="#_x0000_t202" id="docshape9" filled="true" fillcolor="#f4f7fa" stroked="false">
                <v:textbox inset="0,0,0,0">
                  <w:txbxContent>
                    <w:p>
                      <w:pPr>
                        <w:pStyle w:val="BodyText"/>
                        <w:spacing w:line="264" w:lineRule="auto" w:before="0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7365D"/>
                        </w:rPr>
                        <w:t>Important:</w:t>
                      </w:r>
                      <w:r>
                        <w:rPr>
                          <w:b/>
                          <w:color w:val="17365D"/>
                          <w:spacing w:val="-2"/>
                        </w:rPr>
                        <w:t> </w:t>
                      </w:r>
                      <w:r>
                        <w:rPr>
                          <w:color w:val="1F2937"/>
                        </w:rPr>
                        <w:t>No</w:t>
                      </w:r>
                      <w:r>
                        <w:rPr>
                          <w:color w:val="1F2937"/>
                          <w:spacing w:val="-4"/>
                        </w:rPr>
                        <w:t> </w:t>
                      </w:r>
                      <w:r>
                        <w:rPr>
                          <w:color w:val="1F2937"/>
                        </w:rPr>
                        <w:t>accuracy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claim</w:t>
                      </w:r>
                      <w:r>
                        <w:rPr>
                          <w:color w:val="1F2937"/>
                          <w:spacing w:val="-5"/>
                        </w:rPr>
                        <w:t> </w:t>
                      </w:r>
                      <w:r>
                        <w:rPr>
                          <w:color w:val="1F2937"/>
                        </w:rPr>
                        <w:t>will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be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accepted</w:t>
                      </w:r>
                      <w:r>
                        <w:rPr>
                          <w:color w:val="1F2937"/>
                          <w:spacing w:val="-4"/>
                        </w:rPr>
                        <w:t> </w:t>
                      </w:r>
                      <w:r>
                        <w:rPr>
                          <w:color w:val="1F2937"/>
                        </w:rPr>
                        <w:t>without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a</w:t>
                      </w:r>
                      <w:r>
                        <w:rPr>
                          <w:color w:val="1F2937"/>
                          <w:spacing w:val="-8"/>
                        </w:rPr>
                        <w:t> </w:t>
                      </w:r>
                      <w:r>
                        <w:rPr>
                          <w:color w:val="1F2937"/>
                        </w:rPr>
                        <w:t>clear</w:t>
                      </w:r>
                      <w:r>
                        <w:rPr>
                          <w:color w:val="1F2937"/>
                          <w:spacing w:val="-6"/>
                        </w:rPr>
                        <w:t> </w:t>
                      </w:r>
                      <w:r>
                        <w:rPr>
                          <w:color w:val="1F2937"/>
                        </w:rPr>
                        <w:t>definition</w:t>
                      </w:r>
                      <w:r>
                        <w:rPr>
                          <w:color w:val="1F2937"/>
                          <w:spacing w:val="-4"/>
                        </w:rPr>
                        <w:t> </w:t>
                      </w:r>
                      <w:r>
                        <w:rPr>
                          <w:color w:val="1F2937"/>
                        </w:rPr>
                        <w:t>of</w:t>
                      </w:r>
                      <w:r>
                        <w:rPr>
                          <w:color w:val="1F2937"/>
                          <w:spacing w:val="-6"/>
                        </w:rPr>
                        <w:t> </w:t>
                      </w:r>
                      <w:r>
                        <w:rPr>
                          <w:color w:val="1F2937"/>
                        </w:rPr>
                        <w:t>the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test</w:t>
                      </w:r>
                      <w:r>
                        <w:rPr>
                          <w:color w:val="1F2937"/>
                          <w:spacing w:val="-3"/>
                        </w:rPr>
                        <w:t> </w:t>
                      </w:r>
                      <w:r>
                        <w:rPr>
                          <w:color w:val="1F2937"/>
                        </w:rPr>
                        <w:t>population, sample size, calculation method, and treatment of uncertain or unprocessed records.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14:paraId="5D7C6AF6" w14:textId="77777777" w:rsidR="002C1654" w:rsidRDefault="00000000">
      <w:pPr>
        <w:pStyle w:val="Heading2"/>
        <w:spacing w:before="243"/>
      </w:pPr>
      <w:bookmarkStart w:id="24" w:name="Full-Volume_Quality_Assurance"/>
      <w:bookmarkEnd w:id="24"/>
      <w:r>
        <w:rPr>
          <w:color w:val="2D74B5"/>
        </w:rPr>
        <w:t>Full-Volume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Quality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Assurance</w:t>
      </w:r>
    </w:p>
    <w:p w14:paraId="092040ED" w14:textId="77777777" w:rsidR="002C1654" w:rsidRDefault="00000000">
      <w:pPr>
        <w:pStyle w:val="BodyText"/>
        <w:spacing w:before="150" w:line="264" w:lineRule="auto"/>
        <w:ind w:left="360" w:right="420"/>
      </w:pPr>
      <w:r>
        <w:rPr>
          <w:color w:val="1F2937"/>
        </w:rPr>
        <w:t>The vendor must propose quality-control checks for the production run, including reconciliation of record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counts,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exception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handling,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duplicate-processing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controls,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audit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logs,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validation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sampling. Any human-review component must remain separately identifiable and separately priced.</w:t>
      </w:r>
    </w:p>
    <w:p w14:paraId="35678A9B" w14:textId="77777777" w:rsidR="002C1654" w:rsidRDefault="002C1654">
      <w:pPr>
        <w:pStyle w:val="BodyText"/>
        <w:spacing w:line="264" w:lineRule="auto"/>
        <w:sectPr w:rsidR="002C1654">
          <w:pgSz w:w="12240" w:h="15840"/>
          <w:pgMar w:top="1400" w:right="1080" w:bottom="960" w:left="1080" w:header="478" w:footer="723" w:gutter="0"/>
          <w:cols w:space="720"/>
        </w:sectPr>
      </w:pPr>
    </w:p>
    <w:p w14:paraId="603D3339" w14:textId="77777777" w:rsidR="002C1654" w:rsidRDefault="00000000">
      <w:pPr>
        <w:pStyle w:val="Heading1"/>
      </w:pPr>
      <w:bookmarkStart w:id="25" w:name="Deliverables_and_Schedule"/>
      <w:bookmarkEnd w:id="25"/>
      <w:r>
        <w:rPr>
          <w:color w:val="2D74B5"/>
        </w:rPr>
        <w:lastRenderedPageBreak/>
        <w:t>Deliverables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2"/>
        </w:rPr>
        <w:t>Schedule</w:t>
      </w:r>
    </w:p>
    <w:p w14:paraId="26E30686" w14:textId="77777777" w:rsidR="002C1654" w:rsidRDefault="002C1654">
      <w:pPr>
        <w:pStyle w:val="BodyText"/>
        <w:spacing w:before="4"/>
        <w:ind w:left="0"/>
        <w:rPr>
          <w:b/>
          <w:sz w:val="16"/>
        </w:rPr>
      </w:pPr>
    </w:p>
    <w:tbl>
      <w:tblPr>
        <w:tblW w:w="0" w:type="auto"/>
        <w:tblInd w:w="365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1800"/>
        <w:gridCol w:w="5262"/>
        <w:gridCol w:w="1600"/>
      </w:tblGrid>
      <w:tr w:rsidR="002C1654" w14:paraId="65AA35B1" w14:textId="77777777">
        <w:trPr>
          <w:trHeight w:val="380"/>
        </w:trPr>
        <w:tc>
          <w:tcPr>
            <w:tcW w:w="700" w:type="dxa"/>
            <w:shd w:val="clear" w:color="auto" w:fill="17365D"/>
          </w:tcPr>
          <w:p w14:paraId="6E7DFCF9" w14:textId="77777777" w:rsidR="002C1654" w:rsidRDefault="00000000"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1800" w:type="dxa"/>
            <w:shd w:val="clear" w:color="auto" w:fill="17365D"/>
          </w:tcPr>
          <w:p w14:paraId="725EC26F" w14:textId="77777777" w:rsidR="002C1654" w:rsidRDefault="00000000"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Deliverable</w:t>
            </w:r>
          </w:p>
        </w:tc>
        <w:tc>
          <w:tcPr>
            <w:tcW w:w="5262" w:type="dxa"/>
            <w:shd w:val="clear" w:color="auto" w:fill="17365D"/>
          </w:tcPr>
          <w:p w14:paraId="3855FE68" w14:textId="77777777" w:rsidR="002C1654" w:rsidRDefault="00000000">
            <w:pPr>
              <w:pStyle w:val="TableParagraph"/>
              <w:spacing w:before="83"/>
              <w:ind w:left="12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Minimum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content</w:t>
            </w:r>
          </w:p>
        </w:tc>
        <w:tc>
          <w:tcPr>
            <w:tcW w:w="1600" w:type="dxa"/>
            <w:shd w:val="clear" w:color="auto" w:fill="17365D"/>
          </w:tcPr>
          <w:p w14:paraId="560DACC7" w14:textId="77777777" w:rsidR="002C1654" w:rsidRDefault="00000000">
            <w:pPr>
              <w:pStyle w:val="TableParagraph"/>
              <w:spacing w:before="83"/>
              <w:ind w:left="12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Timing</w:t>
            </w:r>
          </w:p>
        </w:tc>
      </w:tr>
      <w:tr w:rsidR="002C1654" w14:paraId="0AC5628D" w14:textId="77777777">
        <w:trPr>
          <w:trHeight w:val="595"/>
        </w:trPr>
        <w:tc>
          <w:tcPr>
            <w:tcW w:w="700" w:type="dxa"/>
          </w:tcPr>
          <w:p w14:paraId="4DDABA9D" w14:textId="77777777" w:rsidR="002C1654" w:rsidRDefault="00000000">
            <w:pPr>
              <w:pStyle w:val="TableParagraph"/>
              <w:spacing w:before="188"/>
              <w:rPr>
                <w:sz w:val="17"/>
              </w:rPr>
            </w:pPr>
            <w:r>
              <w:rPr>
                <w:color w:val="1F2937"/>
                <w:spacing w:val="-5"/>
                <w:sz w:val="17"/>
              </w:rPr>
              <w:t>D1</w:t>
            </w:r>
          </w:p>
        </w:tc>
        <w:tc>
          <w:tcPr>
            <w:tcW w:w="1800" w:type="dxa"/>
          </w:tcPr>
          <w:p w14:paraId="5B3607C7" w14:textId="77777777" w:rsidR="002C1654" w:rsidRDefault="00000000">
            <w:pPr>
              <w:pStyle w:val="TableParagraph"/>
              <w:spacing w:before="188"/>
              <w:rPr>
                <w:sz w:val="17"/>
              </w:rPr>
            </w:pPr>
            <w:r>
              <w:rPr>
                <w:color w:val="1F2937"/>
                <w:sz w:val="17"/>
              </w:rPr>
              <w:t>Solution</w:t>
            </w:r>
            <w:r>
              <w:rPr>
                <w:color w:val="1F2937"/>
                <w:spacing w:val="-1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design</w:t>
            </w:r>
          </w:p>
        </w:tc>
        <w:tc>
          <w:tcPr>
            <w:tcW w:w="5262" w:type="dxa"/>
          </w:tcPr>
          <w:p w14:paraId="42D548F7" w14:textId="77777777" w:rsidR="002C1654" w:rsidRDefault="00000000">
            <w:pPr>
              <w:pStyle w:val="TableParagraph"/>
              <w:spacing w:before="83" w:line="249" w:lineRule="auto"/>
              <w:ind w:left="121"/>
              <w:rPr>
                <w:sz w:val="17"/>
              </w:rPr>
            </w:pPr>
            <w:r>
              <w:rPr>
                <w:color w:val="1F2937"/>
                <w:sz w:val="17"/>
              </w:rPr>
              <w:t>Architecture,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data</w:t>
            </w:r>
            <w:r>
              <w:rPr>
                <w:color w:val="1F2937"/>
                <w:spacing w:val="-9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flow,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model/detection</w:t>
            </w:r>
            <w:r>
              <w:rPr>
                <w:color w:val="1F2937"/>
                <w:spacing w:val="-7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approach,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matching</w:t>
            </w:r>
            <w:r>
              <w:rPr>
                <w:color w:val="1F2937"/>
                <w:spacing w:val="-8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logic,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dependencies and controls.</w:t>
            </w:r>
          </w:p>
        </w:tc>
        <w:tc>
          <w:tcPr>
            <w:tcW w:w="1600" w:type="dxa"/>
          </w:tcPr>
          <w:p w14:paraId="0B5D063F" w14:textId="77777777" w:rsidR="002C1654" w:rsidRDefault="00000000">
            <w:pPr>
              <w:pStyle w:val="TableParagraph"/>
              <w:spacing w:before="83" w:line="249" w:lineRule="auto"/>
              <w:ind w:left="121"/>
              <w:rPr>
                <w:sz w:val="17"/>
              </w:rPr>
            </w:pPr>
            <w:r>
              <w:rPr>
                <w:color w:val="1F2937"/>
                <w:sz w:val="17"/>
              </w:rPr>
              <w:t>Before</w:t>
            </w:r>
            <w:r>
              <w:rPr>
                <w:color w:val="1F2937"/>
                <w:spacing w:val="-1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proof</w:t>
            </w:r>
            <w:r>
              <w:rPr>
                <w:color w:val="1F2937"/>
                <w:spacing w:val="-1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of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concept</w:t>
            </w:r>
          </w:p>
        </w:tc>
      </w:tr>
      <w:tr w:rsidR="002C1654" w14:paraId="6D03F4E4" w14:textId="77777777">
        <w:trPr>
          <w:trHeight w:val="375"/>
        </w:trPr>
        <w:tc>
          <w:tcPr>
            <w:tcW w:w="700" w:type="dxa"/>
            <w:shd w:val="clear" w:color="auto" w:fill="F4F7FA"/>
          </w:tcPr>
          <w:p w14:paraId="51626F86" w14:textId="77777777" w:rsidR="002C1654" w:rsidRDefault="00000000">
            <w:pPr>
              <w:pStyle w:val="TableParagraph"/>
              <w:spacing w:before="83"/>
              <w:rPr>
                <w:sz w:val="17"/>
              </w:rPr>
            </w:pPr>
            <w:r>
              <w:rPr>
                <w:color w:val="1F2937"/>
                <w:spacing w:val="-5"/>
                <w:sz w:val="17"/>
              </w:rPr>
              <w:t>D2</w:t>
            </w:r>
          </w:p>
        </w:tc>
        <w:tc>
          <w:tcPr>
            <w:tcW w:w="1800" w:type="dxa"/>
            <w:shd w:val="clear" w:color="auto" w:fill="F4F7FA"/>
          </w:tcPr>
          <w:p w14:paraId="485D3947" w14:textId="77777777" w:rsidR="002C1654" w:rsidRDefault="00000000">
            <w:pPr>
              <w:pStyle w:val="TableParagraph"/>
              <w:spacing w:before="83"/>
              <w:rPr>
                <w:sz w:val="17"/>
              </w:rPr>
            </w:pPr>
            <w:r>
              <w:rPr>
                <w:color w:val="1F2937"/>
                <w:spacing w:val="-2"/>
                <w:sz w:val="17"/>
              </w:rPr>
              <w:t>Proof-of-concept</w:t>
            </w:r>
            <w:r>
              <w:rPr>
                <w:color w:val="1F2937"/>
                <w:spacing w:val="13"/>
                <w:sz w:val="17"/>
              </w:rPr>
              <w:t xml:space="preserve"> </w:t>
            </w:r>
            <w:r>
              <w:rPr>
                <w:color w:val="1F2937"/>
                <w:spacing w:val="-4"/>
                <w:sz w:val="17"/>
              </w:rPr>
              <w:t>plan</w:t>
            </w:r>
          </w:p>
        </w:tc>
        <w:tc>
          <w:tcPr>
            <w:tcW w:w="5262" w:type="dxa"/>
            <w:shd w:val="clear" w:color="auto" w:fill="F4F7FA"/>
          </w:tcPr>
          <w:p w14:paraId="3B6B2B37" w14:textId="77777777" w:rsidR="002C1654" w:rsidRDefault="00000000">
            <w:pPr>
              <w:pStyle w:val="TableParagraph"/>
              <w:spacing w:before="83"/>
              <w:ind w:left="121"/>
              <w:rPr>
                <w:sz w:val="17"/>
              </w:rPr>
            </w:pPr>
            <w:r>
              <w:rPr>
                <w:color w:val="1F2937"/>
                <w:sz w:val="17"/>
              </w:rPr>
              <w:t>Sample,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method,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success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metrics,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resources,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schedule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price.</w:t>
            </w:r>
          </w:p>
        </w:tc>
        <w:tc>
          <w:tcPr>
            <w:tcW w:w="1600" w:type="dxa"/>
            <w:shd w:val="clear" w:color="auto" w:fill="F4F7FA"/>
          </w:tcPr>
          <w:p w14:paraId="1965AF54" w14:textId="77777777" w:rsidR="002C1654" w:rsidRDefault="00000000">
            <w:pPr>
              <w:pStyle w:val="TableParagraph"/>
              <w:spacing w:before="83"/>
              <w:ind w:left="121"/>
              <w:rPr>
                <w:sz w:val="17"/>
              </w:rPr>
            </w:pPr>
            <w:r>
              <w:rPr>
                <w:color w:val="1F2937"/>
                <w:sz w:val="17"/>
              </w:rPr>
              <w:t>With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proposal</w:t>
            </w:r>
          </w:p>
        </w:tc>
      </w:tr>
      <w:tr w:rsidR="002C1654" w14:paraId="0D97C384" w14:textId="77777777">
        <w:trPr>
          <w:trHeight w:val="595"/>
        </w:trPr>
        <w:tc>
          <w:tcPr>
            <w:tcW w:w="700" w:type="dxa"/>
          </w:tcPr>
          <w:p w14:paraId="4BD6C4B1" w14:textId="77777777" w:rsidR="002C1654" w:rsidRDefault="00000000">
            <w:pPr>
              <w:pStyle w:val="TableParagraph"/>
              <w:spacing w:before="193"/>
              <w:rPr>
                <w:sz w:val="17"/>
              </w:rPr>
            </w:pPr>
            <w:r>
              <w:rPr>
                <w:color w:val="1F2937"/>
                <w:spacing w:val="-5"/>
                <w:sz w:val="17"/>
              </w:rPr>
              <w:t>D3</w:t>
            </w:r>
          </w:p>
        </w:tc>
        <w:tc>
          <w:tcPr>
            <w:tcW w:w="1800" w:type="dxa"/>
          </w:tcPr>
          <w:p w14:paraId="09448981" w14:textId="77777777" w:rsidR="002C1654" w:rsidRDefault="00000000">
            <w:pPr>
              <w:pStyle w:val="TableParagraph"/>
              <w:spacing w:before="83" w:line="254" w:lineRule="auto"/>
              <w:ind w:right="367"/>
              <w:rPr>
                <w:sz w:val="17"/>
              </w:rPr>
            </w:pPr>
            <w:r>
              <w:rPr>
                <w:color w:val="1F2937"/>
                <w:spacing w:val="-2"/>
                <w:sz w:val="17"/>
              </w:rPr>
              <w:t>Proof-of-concept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report</w:t>
            </w:r>
          </w:p>
        </w:tc>
        <w:tc>
          <w:tcPr>
            <w:tcW w:w="5262" w:type="dxa"/>
          </w:tcPr>
          <w:p w14:paraId="255BCD1E" w14:textId="77777777" w:rsidR="002C1654" w:rsidRDefault="00000000">
            <w:pPr>
              <w:pStyle w:val="TableParagraph"/>
              <w:spacing w:before="83" w:line="254" w:lineRule="auto"/>
              <w:ind w:left="121" w:right="139"/>
              <w:rPr>
                <w:sz w:val="17"/>
              </w:rPr>
            </w:pPr>
            <w:r>
              <w:rPr>
                <w:color w:val="1F2937"/>
                <w:sz w:val="17"/>
              </w:rPr>
              <w:t>Results,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metrics,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findings,</w:t>
            </w:r>
            <w:r>
              <w:rPr>
                <w:color w:val="1F2937"/>
                <w:spacing w:val="-1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issues,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recommendations</w:t>
            </w:r>
            <w:r>
              <w:rPr>
                <w:color w:val="1F2937"/>
                <w:spacing w:val="-9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</w:t>
            </w:r>
            <w:r>
              <w:rPr>
                <w:color w:val="1F2937"/>
                <w:spacing w:val="-7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revised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production assumptions.</w:t>
            </w:r>
          </w:p>
        </w:tc>
        <w:tc>
          <w:tcPr>
            <w:tcW w:w="1600" w:type="dxa"/>
          </w:tcPr>
          <w:p w14:paraId="4DD8B4AA" w14:textId="77777777" w:rsidR="002C1654" w:rsidRDefault="00000000">
            <w:pPr>
              <w:pStyle w:val="TableParagraph"/>
              <w:spacing w:before="83" w:line="254" w:lineRule="auto"/>
              <w:ind w:left="121" w:right="20"/>
              <w:rPr>
                <w:sz w:val="17"/>
              </w:rPr>
            </w:pPr>
            <w:r>
              <w:rPr>
                <w:color w:val="1F2937"/>
                <w:sz w:val="17"/>
              </w:rPr>
              <w:t>After</w:t>
            </w:r>
            <w:r>
              <w:rPr>
                <w:color w:val="1F2937"/>
                <w:spacing w:val="-1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proof</w:t>
            </w:r>
            <w:r>
              <w:rPr>
                <w:color w:val="1F2937"/>
                <w:spacing w:val="-1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of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concept</w:t>
            </w:r>
          </w:p>
        </w:tc>
      </w:tr>
      <w:tr w:rsidR="002C1654" w14:paraId="7829B7A4" w14:textId="77777777">
        <w:trPr>
          <w:trHeight w:val="600"/>
        </w:trPr>
        <w:tc>
          <w:tcPr>
            <w:tcW w:w="700" w:type="dxa"/>
            <w:shd w:val="clear" w:color="auto" w:fill="F4F7FA"/>
          </w:tcPr>
          <w:p w14:paraId="123445B2" w14:textId="77777777" w:rsidR="002C1654" w:rsidRDefault="00000000">
            <w:pPr>
              <w:pStyle w:val="TableParagraph"/>
              <w:spacing w:before="193"/>
              <w:rPr>
                <w:sz w:val="17"/>
              </w:rPr>
            </w:pPr>
            <w:r>
              <w:rPr>
                <w:color w:val="1F2937"/>
                <w:spacing w:val="-5"/>
                <w:sz w:val="17"/>
              </w:rPr>
              <w:t>D4</w:t>
            </w:r>
          </w:p>
        </w:tc>
        <w:tc>
          <w:tcPr>
            <w:tcW w:w="1800" w:type="dxa"/>
            <w:shd w:val="clear" w:color="auto" w:fill="F4F7FA"/>
          </w:tcPr>
          <w:p w14:paraId="7A626D9D" w14:textId="77777777" w:rsidR="002C1654" w:rsidRDefault="00000000">
            <w:pPr>
              <w:pStyle w:val="TableParagraph"/>
              <w:spacing w:before="83" w:line="254" w:lineRule="auto"/>
              <w:ind w:right="367"/>
              <w:rPr>
                <w:sz w:val="17"/>
              </w:rPr>
            </w:pPr>
            <w:r>
              <w:rPr>
                <w:color w:val="1F2937"/>
                <w:sz w:val="17"/>
              </w:rPr>
              <w:t>Production</w:t>
            </w:r>
            <w:r>
              <w:rPr>
                <w:color w:val="1F2937"/>
                <w:spacing w:val="-1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project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pacing w:val="-4"/>
                <w:sz w:val="17"/>
              </w:rPr>
              <w:t>plan</w:t>
            </w:r>
          </w:p>
        </w:tc>
        <w:tc>
          <w:tcPr>
            <w:tcW w:w="5262" w:type="dxa"/>
            <w:shd w:val="clear" w:color="auto" w:fill="F4F7FA"/>
          </w:tcPr>
          <w:p w14:paraId="2D1429D4" w14:textId="77777777" w:rsidR="002C1654" w:rsidRDefault="00000000">
            <w:pPr>
              <w:pStyle w:val="TableParagraph"/>
              <w:spacing w:before="83" w:line="254" w:lineRule="auto"/>
              <w:ind w:left="121" w:right="139"/>
              <w:rPr>
                <w:sz w:val="17"/>
              </w:rPr>
            </w:pPr>
            <w:r>
              <w:rPr>
                <w:color w:val="1F2937"/>
                <w:sz w:val="17"/>
              </w:rPr>
              <w:t>Detailed</w:t>
            </w:r>
            <w:r>
              <w:rPr>
                <w:color w:val="1F2937"/>
                <w:spacing w:val="-7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activities,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milestones,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responsibilities,</w:t>
            </w:r>
            <w:r>
              <w:rPr>
                <w:color w:val="1F2937"/>
                <w:spacing w:val="-1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dependencies</w:t>
            </w:r>
            <w:r>
              <w:rPr>
                <w:color w:val="1F2937"/>
                <w:spacing w:val="-8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</w:t>
            </w:r>
            <w:r>
              <w:rPr>
                <w:color w:val="1F2937"/>
                <w:spacing w:val="-8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risk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plan.</w:t>
            </w:r>
          </w:p>
        </w:tc>
        <w:tc>
          <w:tcPr>
            <w:tcW w:w="1600" w:type="dxa"/>
            <w:shd w:val="clear" w:color="auto" w:fill="F4F7FA"/>
          </w:tcPr>
          <w:p w14:paraId="7995855A" w14:textId="77777777" w:rsidR="002C1654" w:rsidRDefault="00000000">
            <w:pPr>
              <w:pStyle w:val="TableParagraph"/>
              <w:spacing w:before="193"/>
              <w:ind w:left="121"/>
              <w:rPr>
                <w:sz w:val="17"/>
              </w:rPr>
            </w:pPr>
            <w:r>
              <w:rPr>
                <w:color w:val="1F2937"/>
                <w:sz w:val="17"/>
              </w:rPr>
              <w:t xml:space="preserve">Before </w:t>
            </w:r>
            <w:r>
              <w:rPr>
                <w:color w:val="1F2937"/>
                <w:spacing w:val="-2"/>
                <w:sz w:val="17"/>
              </w:rPr>
              <w:t>production</w:t>
            </w:r>
          </w:p>
        </w:tc>
      </w:tr>
      <w:tr w:rsidR="002C1654" w14:paraId="1A8795D2" w14:textId="77777777">
        <w:trPr>
          <w:trHeight w:val="594"/>
        </w:trPr>
        <w:tc>
          <w:tcPr>
            <w:tcW w:w="700" w:type="dxa"/>
          </w:tcPr>
          <w:p w14:paraId="737708A2" w14:textId="77777777" w:rsidR="002C1654" w:rsidRDefault="00000000">
            <w:pPr>
              <w:pStyle w:val="TableParagraph"/>
              <w:spacing w:before="188"/>
              <w:rPr>
                <w:sz w:val="17"/>
              </w:rPr>
            </w:pPr>
            <w:r>
              <w:rPr>
                <w:color w:val="1F2937"/>
                <w:spacing w:val="-5"/>
                <w:sz w:val="17"/>
              </w:rPr>
              <w:t>D5</w:t>
            </w:r>
          </w:p>
        </w:tc>
        <w:tc>
          <w:tcPr>
            <w:tcW w:w="1800" w:type="dxa"/>
          </w:tcPr>
          <w:p w14:paraId="38932B02" w14:textId="77777777" w:rsidR="002C1654" w:rsidRDefault="00000000">
            <w:pPr>
              <w:pStyle w:val="TableParagraph"/>
              <w:spacing w:before="188"/>
              <w:rPr>
                <w:sz w:val="17"/>
              </w:rPr>
            </w:pPr>
            <w:r>
              <w:rPr>
                <w:color w:val="1F2937"/>
                <w:sz w:val="17"/>
              </w:rPr>
              <w:t>Workstream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1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results</w:t>
            </w:r>
          </w:p>
        </w:tc>
        <w:tc>
          <w:tcPr>
            <w:tcW w:w="5262" w:type="dxa"/>
          </w:tcPr>
          <w:p w14:paraId="00E5C4D2" w14:textId="77777777" w:rsidR="002C1654" w:rsidRDefault="00000000">
            <w:pPr>
              <w:pStyle w:val="TableParagraph"/>
              <w:spacing w:before="83" w:line="249" w:lineRule="auto"/>
              <w:ind w:left="121" w:right="139"/>
              <w:rPr>
                <w:sz w:val="17"/>
              </w:rPr>
            </w:pPr>
            <w:r>
              <w:rPr>
                <w:color w:val="1F2937"/>
                <w:sz w:val="17"/>
              </w:rPr>
              <w:t>Complete</w:t>
            </w:r>
            <w:r>
              <w:rPr>
                <w:color w:val="1F2937"/>
                <w:spacing w:val="-8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flagging</w:t>
            </w:r>
            <w:r>
              <w:rPr>
                <w:color w:val="1F2937"/>
                <w:spacing w:val="-8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output,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confidence,</w:t>
            </w:r>
            <w:r>
              <w:rPr>
                <w:color w:val="1F2937"/>
                <w:spacing w:val="-9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reasons,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metadata,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exceptions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 reconciliation.</w:t>
            </w:r>
          </w:p>
        </w:tc>
        <w:tc>
          <w:tcPr>
            <w:tcW w:w="1600" w:type="dxa"/>
          </w:tcPr>
          <w:p w14:paraId="09BC5EA5" w14:textId="77777777" w:rsidR="002C1654" w:rsidRDefault="00000000">
            <w:pPr>
              <w:pStyle w:val="TableParagraph"/>
              <w:spacing w:before="83" w:line="249" w:lineRule="auto"/>
              <w:ind w:left="121" w:right="771"/>
              <w:rPr>
                <w:sz w:val="17"/>
              </w:rPr>
            </w:pPr>
            <w:r>
              <w:rPr>
                <w:color w:val="1F2937"/>
                <w:sz w:val="17"/>
              </w:rPr>
              <w:t>By</w:t>
            </w:r>
            <w:r>
              <w:rPr>
                <w:color w:val="1F2937"/>
                <w:spacing w:val="-1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agreed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milestone</w:t>
            </w:r>
          </w:p>
        </w:tc>
      </w:tr>
      <w:tr w:rsidR="002C1654" w14:paraId="1838B829" w14:textId="77777777">
        <w:trPr>
          <w:trHeight w:val="595"/>
        </w:trPr>
        <w:tc>
          <w:tcPr>
            <w:tcW w:w="700" w:type="dxa"/>
            <w:shd w:val="clear" w:color="auto" w:fill="F4F7FA"/>
          </w:tcPr>
          <w:p w14:paraId="5E8B48E8" w14:textId="77777777" w:rsidR="002C1654" w:rsidRDefault="00000000">
            <w:pPr>
              <w:pStyle w:val="TableParagraph"/>
              <w:spacing w:before="193"/>
              <w:rPr>
                <w:sz w:val="17"/>
              </w:rPr>
            </w:pPr>
            <w:r>
              <w:rPr>
                <w:color w:val="1F2937"/>
                <w:spacing w:val="-5"/>
                <w:sz w:val="17"/>
              </w:rPr>
              <w:t>D6</w:t>
            </w:r>
          </w:p>
        </w:tc>
        <w:tc>
          <w:tcPr>
            <w:tcW w:w="1800" w:type="dxa"/>
            <w:shd w:val="clear" w:color="auto" w:fill="F4F7FA"/>
          </w:tcPr>
          <w:p w14:paraId="2078C38A" w14:textId="77777777" w:rsidR="002C1654" w:rsidRDefault="00000000">
            <w:pPr>
              <w:pStyle w:val="TableParagraph"/>
              <w:spacing w:before="193"/>
              <w:rPr>
                <w:sz w:val="17"/>
              </w:rPr>
            </w:pPr>
            <w:r>
              <w:rPr>
                <w:color w:val="1F2937"/>
                <w:sz w:val="17"/>
              </w:rPr>
              <w:t>Workstream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2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results</w:t>
            </w:r>
          </w:p>
        </w:tc>
        <w:tc>
          <w:tcPr>
            <w:tcW w:w="5262" w:type="dxa"/>
            <w:shd w:val="clear" w:color="auto" w:fill="F4F7FA"/>
          </w:tcPr>
          <w:p w14:paraId="53F2396F" w14:textId="77777777" w:rsidR="002C1654" w:rsidRDefault="00000000">
            <w:pPr>
              <w:pStyle w:val="TableParagraph"/>
              <w:spacing w:before="83" w:line="249" w:lineRule="auto"/>
              <w:ind w:left="121"/>
              <w:rPr>
                <w:sz w:val="17"/>
              </w:rPr>
            </w:pPr>
            <w:r>
              <w:rPr>
                <w:color w:val="1F2937"/>
                <w:sz w:val="17"/>
              </w:rPr>
              <w:t>Complete</w:t>
            </w:r>
            <w:r>
              <w:rPr>
                <w:color w:val="1F2937"/>
                <w:spacing w:val="-8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matching</w:t>
            </w:r>
            <w:r>
              <w:rPr>
                <w:color w:val="1F2937"/>
                <w:spacing w:val="-8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output,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confidence,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reasons,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candidates,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exceptions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 reconciliation.</w:t>
            </w:r>
          </w:p>
        </w:tc>
        <w:tc>
          <w:tcPr>
            <w:tcW w:w="1600" w:type="dxa"/>
            <w:shd w:val="clear" w:color="auto" w:fill="F4F7FA"/>
          </w:tcPr>
          <w:p w14:paraId="0E9228ED" w14:textId="77777777" w:rsidR="002C1654" w:rsidRDefault="00000000">
            <w:pPr>
              <w:pStyle w:val="TableParagraph"/>
              <w:spacing w:before="83" w:line="249" w:lineRule="auto"/>
              <w:ind w:left="121" w:right="771"/>
              <w:rPr>
                <w:sz w:val="17"/>
              </w:rPr>
            </w:pPr>
            <w:r>
              <w:rPr>
                <w:color w:val="1F2937"/>
                <w:sz w:val="17"/>
              </w:rPr>
              <w:t>By</w:t>
            </w:r>
            <w:r>
              <w:rPr>
                <w:color w:val="1F2937"/>
                <w:spacing w:val="-1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agreed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milestone</w:t>
            </w:r>
          </w:p>
        </w:tc>
      </w:tr>
      <w:tr w:rsidR="002C1654" w14:paraId="7FF3645A" w14:textId="77777777">
        <w:trPr>
          <w:trHeight w:val="595"/>
        </w:trPr>
        <w:tc>
          <w:tcPr>
            <w:tcW w:w="700" w:type="dxa"/>
          </w:tcPr>
          <w:p w14:paraId="52FDA8E0" w14:textId="77777777" w:rsidR="002C1654" w:rsidRDefault="00000000">
            <w:pPr>
              <w:pStyle w:val="TableParagraph"/>
              <w:spacing w:before="193"/>
              <w:rPr>
                <w:sz w:val="17"/>
              </w:rPr>
            </w:pPr>
            <w:r>
              <w:rPr>
                <w:color w:val="1F2937"/>
                <w:spacing w:val="-5"/>
                <w:sz w:val="17"/>
              </w:rPr>
              <w:t>D7</w:t>
            </w:r>
          </w:p>
        </w:tc>
        <w:tc>
          <w:tcPr>
            <w:tcW w:w="1800" w:type="dxa"/>
          </w:tcPr>
          <w:p w14:paraId="68448B1D" w14:textId="77777777" w:rsidR="002C1654" w:rsidRDefault="00000000">
            <w:pPr>
              <w:pStyle w:val="TableParagraph"/>
              <w:spacing w:before="193"/>
              <w:rPr>
                <w:sz w:val="17"/>
              </w:rPr>
            </w:pPr>
            <w:r>
              <w:rPr>
                <w:color w:val="1F2937"/>
                <w:sz w:val="17"/>
              </w:rPr>
              <w:t>Completion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report</w:t>
            </w:r>
          </w:p>
        </w:tc>
        <w:tc>
          <w:tcPr>
            <w:tcW w:w="5262" w:type="dxa"/>
          </w:tcPr>
          <w:p w14:paraId="2899CD66" w14:textId="77777777" w:rsidR="002C1654" w:rsidRDefault="00000000">
            <w:pPr>
              <w:pStyle w:val="TableParagraph"/>
              <w:spacing w:before="83" w:line="249" w:lineRule="auto"/>
              <w:ind w:left="121"/>
              <w:rPr>
                <w:sz w:val="17"/>
              </w:rPr>
            </w:pPr>
            <w:r>
              <w:rPr>
                <w:color w:val="1F2937"/>
                <w:sz w:val="17"/>
              </w:rPr>
              <w:t>Volumes</w:t>
            </w:r>
            <w:r>
              <w:rPr>
                <w:color w:val="1F2937"/>
                <w:spacing w:val="-7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processed,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unprocessed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exceptions,</w:t>
            </w:r>
            <w:r>
              <w:rPr>
                <w:color w:val="1F2937"/>
                <w:spacing w:val="-9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QA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results,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final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costs</w:t>
            </w:r>
            <w:r>
              <w:rPr>
                <w:color w:val="1F2937"/>
                <w:spacing w:val="-8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deletion/return status.</w:t>
            </w:r>
          </w:p>
        </w:tc>
        <w:tc>
          <w:tcPr>
            <w:tcW w:w="1600" w:type="dxa"/>
          </w:tcPr>
          <w:p w14:paraId="2F69912E" w14:textId="77777777" w:rsidR="002C1654" w:rsidRDefault="00000000">
            <w:pPr>
              <w:pStyle w:val="TableParagraph"/>
              <w:spacing w:before="193"/>
              <w:ind w:left="121"/>
              <w:rPr>
                <w:sz w:val="17"/>
              </w:rPr>
            </w:pPr>
            <w:r>
              <w:rPr>
                <w:color w:val="1F2937"/>
                <w:sz w:val="17"/>
              </w:rPr>
              <w:t xml:space="preserve">At </w:t>
            </w:r>
            <w:r>
              <w:rPr>
                <w:color w:val="1F2937"/>
                <w:spacing w:val="-2"/>
                <w:sz w:val="17"/>
              </w:rPr>
              <w:t>completion</w:t>
            </w:r>
          </w:p>
        </w:tc>
      </w:tr>
    </w:tbl>
    <w:p w14:paraId="375DDE50" w14:textId="77777777" w:rsidR="002C1654" w:rsidRDefault="002C1654">
      <w:pPr>
        <w:pStyle w:val="BodyText"/>
        <w:spacing w:before="149"/>
        <w:ind w:left="0"/>
        <w:rPr>
          <w:b/>
          <w:sz w:val="32"/>
        </w:rPr>
      </w:pPr>
    </w:p>
    <w:p w14:paraId="27266214" w14:textId="77777777" w:rsidR="002C1654" w:rsidRDefault="00000000">
      <w:pPr>
        <w:pStyle w:val="Heading2"/>
      </w:pPr>
      <w:bookmarkStart w:id="26" w:name="Target_Schedule"/>
      <w:bookmarkEnd w:id="26"/>
      <w:r>
        <w:rPr>
          <w:color w:val="2D74B5"/>
        </w:rPr>
        <w:t xml:space="preserve">Target </w:t>
      </w:r>
      <w:r>
        <w:rPr>
          <w:color w:val="2D74B5"/>
          <w:spacing w:val="-2"/>
        </w:rPr>
        <w:t>Schedule</w:t>
      </w:r>
    </w:p>
    <w:p w14:paraId="068D69E4" w14:textId="77777777" w:rsidR="002C1654" w:rsidRDefault="002C1654">
      <w:pPr>
        <w:pStyle w:val="BodyText"/>
        <w:spacing w:before="4"/>
        <w:ind w:left="0"/>
        <w:rPr>
          <w:b/>
          <w:sz w:val="12"/>
        </w:rPr>
      </w:pPr>
    </w:p>
    <w:tbl>
      <w:tblPr>
        <w:tblW w:w="0" w:type="auto"/>
        <w:tblInd w:w="365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2202"/>
        <w:gridCol w:w="4063"/>
      </w:tblGrid>
      <w:tr w:rsidR="002C1654" w14:paraId="2CB7AA5B" w14:textId="77777777">
        <w:trPr>
          <w:trHeight w:val="390"/>
        </w:trPr>
        <w:tc>
          <w:tcPr>
            <w:tcW w:w="3102" w:type="dxa"/>
            <w:shd w:val="clear" w:color="auto" w:fill="17365D"/>
          </w:tcPr>
          <w:p w14:paraId="7A241462" w14:textId="77777777" w:rsidR="002C1654" w:rsidRDefault="00000000">
            <w:pPr>
              <w:pStyle w:val="TableParagraph"/>
              <w:spacing w:before="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Milestone</w:t>
            </w:r>
          </w:p>
        </w:tc>
        <w:tc>
          <w:tcPr>
            <w:tcW w:w="2202" w:type="dxa"/>
            <w:shd w:val="clear" w:color="auto" w:fill="17365D"/>
          </w:tcPr>
          <w:p w14:paraId="552EFB85" w14:textId="77777777" w:rsidR="002C1654" w:rsidRDefault="00000000">
            <w:pPr>
              <w:pStyle w:val="TableParagraph"/>
              <w:spacing w:before="78"/>
              <w:ind w:left="11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Target</w:t>
            </w:r>
          </w:p>
        </w:tc>
        <w:tc>
          <w:tcPr>
            <w:tcW w:w="4063" w:type="dxa"/>
            <w:shd w:val="clear" w:color="auto" w:fill="17365D"/>
          </w:tcPr>
          <w:p w14:paraId="06740A31" w14:textId="77777777" w:rsidR="002C1654" w:rsidRDefault="00000000">
            <w:pPr>
              <w:pStyle w:val="TableParagraph"/>
              <w:spacing w:before="78"/>
              <w:ind w:left="11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Comment</w:t>
            </w:r>
          </w:p>
        </w:tc>
      </w:tr>
      <w:tr w:rsidR="002C1654" w14:paraId="7ADF8758" w14:textId="77777777">
        <w:trPr>
          <w:trHeight w:val="390"/>
        </w:trPr>
        <w:tc>
          <w:tcPr>
            <w:tcW w:w="3102" w:type="dxa"/>
          </w:tcPr>
          <w:p w14:paraId="1D0F3383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RFP</w:t>
            </w:r>
            <w:r>
              <w:rPr>
                <w:color w:val="1F2937"/>
                <w:spacing w:val="5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issue</w:t>
            </w:r>
          </w:p>
        </w:tc>
        <w:tc>
          <w:tcPr>
            <w:tcW w:w="2202" w:type="dxa"/>
          </w:tcPr>
          <w:p w14:paraId="6B37E2E2" w14:textId="77777777" w:rsidR="002C1654" w:rsidRDefault="00000000">
            <w:pPr>
              <w:pStyle w:val="TableParagraph"/>
              <w:spacing w:before="78"/>
              <w:ind w:left="119"/>
              <w:rPr>
                <w:sz w:val="18"/>
              </w:rPr>
            </w:pPr>
            <w:r>
              <w:rPr>
                <w:color w:val="1F2937"/>
                <w:sz w:val="18"/>
              </w:rPr>
              <w:t>September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pacing w:val="-4"/>
                <w:sz w:val="18"/>
              </w:rPr>
              <w:t>2026</w:t>
            </w:r>
          </w:p>
        </w:tc>
        <w:tc>
          <w:tcPr>
            <w:tcW w:w="4063" w:type="dxa"/>
          </w:tcPr>
          <w:p w14:paraId="5A07DE14" w14:textId="77777777" w:rsidR="002C1654" w:rsidRDefault="00000000">
            <w:pPr>
              <w:pStyle w:val="TableParagraph"/>
              <w:spacing w:before="78"/>
              <w:ind w:left="118"/>
              <w:rPr>
                <w:sz w:val="18"/>
              </w:rPr>
            </w:pPr>
            <w:r>
              <w:rPr>
                <w:color w:val="1F2937"/>
                <w:sz w:val="18"/>
              </w:rPr>
              <w:t>Exact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date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confirmed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in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invitation</w:t>
            </w:r>
            <w:r>
              <w:rPr>
                <w:color w:val="1F2937"/>
                <w:spacing w:val="-4"/>
                <w:sz w:val="18"/>
              </w:rPr>
              <w:t xml:space="preserve"> email</w:t>
            </w:r>
          </w:p>
        </w:tc>
      </w:tr>
      <w:tr w:rsidR="002C1654" w14:paraId="2EEE5B34" w14:textId="77777777">
        <w:trPr>
          <w:trHeight w:val="390"/>
        </w:trPr>
        <w:tc>
          <w:tcPr>
            <w:tcW w:w="3102" w:type="dxa"/>
            <w:shd w:val="clear" w:color="auto" w:fill="F4F7FA"/>
          </w:tcPr>
          <w:p w14:paraId="6C583241" w14:textId="77777777" w:rsidR="002C1654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color w:val="1F2937"/>
                <w:sz w:val="18"/>
              </w:rPr>
              <w:t>Vendor</w:t>
            </w:r>
            <w:r>
              <w:rPr>
                <w:color w:val="1F2937"/>
                <w:spacing w:val="-10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clarification</w:t>
            </w:r>
            <w:r>
              <w:rPr>
                <w:color w:val="1F2937"/>
                <w:spacing w:val="-10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questions</w:t>
            </w:r>
          </w:p>
        </w:tc>
        <w:tc>
          <w:tcPr>
            <w:tcW w:w="2202" w:type="dxa"/>
            <w:shd w:val="clear" w:color="auto" w:fill="F4F7FA"/>
          </w:tcPr>
          <w:p w14:paraId="0E8CC80D" w14:textId="77777777" w:rsidR="002C1654" w:rsidRDefault="00000000">
            <w:pPr>
              <w:pStyle w:val="TableParagraph"/>
              <w:spacing w:before="79"/>
              <w:ind w:left="119"/>
              <w:rPr>
                <w:sz w:val="18"/>
              </w:rPr>
            </w:pPr>
            <w:r>
              <w:rPr>
                <w:color w:val="1F2937"/>
                <w:sz w:val="18"/>
              </w:rPr>
              <w:t>September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pacing w:val="-4"/>
                <w:sz w:val="18"/>
              </w:rPr>
              <w:t>2026</w:t>
            </w:r>
          </w:p>
        </w:tc>
        <w:tc>
          <w:tcPr>
            <w:tcW w:w="4063" w:type="dxa"/>
            <w:shd w:val="clear" w:color="auto" w:fill="F4F7FA"/>
          </w:tcPr>
          <w:p w14:paraId="49E34582" w14:textId="77777777" w:rsidR="002C1654" w:rsidRDefault="00000000">
            <w:pPr>
              <w:pStyle w:val="TableParagraph"/>
              <w:spacing w:before="79"/>
              <w:ind w:left="118"/>
              <w:rPr>
                <w:sz w:val="18"/>
              </w:rPr>
            </w:pPr>
            <w:r>
              <w:rPr>
                <w:color w:val="1F2937"/>
                <w:sz w:val="18"/>
              </w:rPr>
              <w:t>Exact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date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confirmed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in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invitation</w:t>
            </w:r>
            <w:r>
              <w:rPr>
                <w:color w:val="1F2937"/>
                <w:spacing w:val="-4"/>
                <w:sz w:val="18"/>
              </w:rPr>
              <w:t xml:space="preserve"> email</w:t>
            </w:r>
          </w:p>
        </w:tc>
      </w:tr>
      <w:tr w:rsidR="002C1654" w14:paraId="7D8C7D12" w14:textId="77777777">
        <w:trPr>
          <w:trHeight w:val="395"/>
        </w:trPr>
        <w:tc>
          <w:tcPr>
            <w:tcW w:w="3102" w:type="dxa"/>
          </w:tcPr>
          <w:p w14:paraId="092D9E9B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Proposal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submission</w:t>
            </w:r>
          </w:p>
        </w:tc>
        <w:tc>
          <w:tcPr>
            <w:tcW w:w="2202" w:type="dxa"/>
          </w:tcPr>
          <w:p w14:paraId="362A4314" w14:textId="77777777" w:rsidR="002C1654" w:rsidRDefault="00000000">
            <w:pPr>
              <w:pStyle w:val="TableParagraph"/>
              <w:spacing w:before="78"/>
              <w:ind w:left="119"/>
              <w:rPr>
                <w:sz w:val="18"/>
              </w:rPr>
            </w:pPr>
            <w:r>
              <w:rPr>
                <w:color w:val="1F2937"/>
                <w:sz w:val="18"/>
              </w:rPr>
              <w:t>September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pacing w:val="-4"/>
                <w:sz w:val="18"/>
              </w:rPr>
              <w:t>2026</w:t>
            </w:r>
          </w:p>
        </w:tc>
        <w:tc>
          <w:tcPr>
            <w:tcW w:w="4063" w:type="dxa"/>
          </w:tcPr>
          <w:p w14:paraId="0E5C1489" w14:textId="77777777" w:rsidR="002C1654" w:rsidRDefault="00000000">
            <w:pPr>
              <w:pStyle w:val="TableParagraph"/>
              <w:spacing w:before="78"/>
              <w:ind w:left="118"/>
              <w:rPr>
                <w:sz w:val="18"/>
              </w:rPr>
            </w:pPr>
            <w:r>
              <w:rPr>
                <w:color w:val="1F2937"/>
                <w:sz w:val="18"/>
              </w:rPr>
              <w:t>Exact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date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confirmed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in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invitation</w:t>
            </w:r>
            <w:r>
              <w:rPr>
                <w:color w:val="1F2937"/>
                <w:spacing w:val="-4"/>
                <w:sz w:val="18"/>
              </w:rPr>
              <w:t xml:space="preserve"> email</w:t>
            </w:r>
          </w:p>
        </w:tc>
      </w:tr>
      <w:tr w:rsidR="002C1654" w14:paraId="44A88E52" w14:textId="77777777">
        <w:trPr>
          <w:trHeight w:val="390"/>
        </w:trPr>
        <w:tc>
          <w:tcPr>
            <w:tcW w:w="3102" w:type="dxa"/>
            <w:shd w:val="clear" w:color="auto" w:fill="F4F7FA"/>
          </w:tcPr>
          <w:p w14:paraId="11A70950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Vendor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evaluation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selection</w:t>
            </w:r>
          </w:p>
        </w:tc>
        <w:tc>
          <w:tcPr>
            <w:tcW w:w="2202" w:type="dxa"/>
            <w:shd w:val="clear" w:color="auto" w:fill="F4F7FA"/>
          </w:tcPr>
          <w:p w14:paraId="501CF995" w14:textId="77777777" w:rsidR="002C1654" w:rsidRDefault="00000000">
            <w:pPr>
              <w:pStyle w:val="TableParagraph"/>
              <w:spacing w:before="78"/>
              <w:ind w:left="119"/>
              <w:rPr>
                <w:sz w:val="18"/>
              </w:rPr>
            </w:pPr>
            <w:r>
              <w:rPr>
                <w:color w:val="1F2937"/>
                <w:sz w:val="18"/>
              </w:rPr>
              <w:t>September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pacing w:val="-4"/>
                <w:sz w:val="18"/>
              </w:rPr>
              <w:t>2026</w:t>
            </w:r>
          </w:p>
        </w:tc>
        <w:tc>
          <w:tcPr>
            <w:tcW w:w="4063" w:type="dxa"/>
            <w:shd w:val="clear" w:color="auto" w:fill="F4F7FA"/>
          </w:tcPr>
          <w:p w14:paraId="029FB9D3" w14:textId="77777777" w:rsidR="002C1654" w:rsidRDefault="00000000">
            <w:pPr>
              <w:pStyle w:val="TableParagraph"/>
              <w:spacing w:before="78"/>
              <w:ind w:left="118"/>
              <w:rPr>
                <w:sz w:val="18"/>
              </w:rPr>
            </w:pPr>
            <w:r>
              <w:rPr>
                <w:color w:val="1F2937"/>
                <w:sz w:val="18"/>
              </w:rPr>
              <w:t>Subject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to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proposal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quality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</w:t>
            </w:r>
            <w:r>
              <w:rPr>
                <w:color w:val="1F2937"/>
                <w:spacing w:val="-2"/>
                <w:sz w:val="18"/>
              </w:rPr>
              <w:t xml:space="preserve"> availability</w:t>
            </w:r>
          </w:p>
        </w:tc>
      </w:tr>
      <w:tr w:rsidR="002C1654" w14:paraId="43AAA792" w14:textId="77777777">
        <w:trPr>
          <w:trHeight w:val="390"/>
        </w:trPr>
        <w:tc>
          <w:tcPr>
            <w:tcW w:w="3102" w:type="dxa"/>
          </w:tcPr>
          <w:p w14:paraId="1168C240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Proof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of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concept</w:t>
            </w:r>
          </w:p>
        </w:tc>
        <w:tc>
          <w:tcPr>
            <w:tcW w:w="2202" w:type="dxa"/>
          </w:tcPr>
          <w:p w14:paraId="7AF0CF4A" w14:textId="77777777" w:rsidR="002C1654" w:rsidRDefault="00000000">
            <w:pPr>
              <w:pStyle w:val="TableParagraph"/>
              <w:spacing w:before="78"/>
              <w:ind w:left="119"/>
              <w:rPr>
                <w:sz w:val="18"/>
              </w:rPr>
            </w:pPr>
            <w:r>
              <w:rPr>
                <w:color w:val="1F2937"/>
                <w:sz w:val="18"/>
              </w:rPr>
              <w:t>Vendor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to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propose</w:t>
            </w:r>
          </w:p>
        </w:tc>
        <w:tc>
          <w:tcPr>
            <w:tcW w:w="4063" w:type="dxa"/>
          </w:tcPr>
          <w:p w14:paraId="034D3303" w14:textId="77777777" w:rsidR="002C1654" w:rsidRDefault="00000000">
            <w:pPr>
              <w:pStyle w:val="TableParagraph"/>
              <w:spacing w:before="78"/>
              <w:ind w:left="118"/>
              <w:rPr>
                <w:sz w:val="18"/>
              </w:rPr>
            </w:pPr>
            <w:r>
              <w:rPr>
                <w:color w:val="1F2937"/>
                <w:sz w:val="18"/>
              </w:rPr>
              <w:t>Accelerated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plan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required</w:t>
            </w:r>
          </w:p>
        </w:tc>
      </w:tr>
      <w:tr w:rsidR="002C1654" w14:paraId="494F07FE" w14:textId="77777777">
        <w:trPr>
          <w:trHeight w:val="390"/>
        </w:trPr>
        <w:tc>
          <w:tcPr>
            <w:tcW w:w="3102" w:type="dxa"/>
            <w:shd w:val="clear" w:color="auto" w:fill="F4F7FA"/>
          </w:tcPr>
          <w:p w14:paraId="04EB6FB3" w14:textId="77777777" w:rsidR="002C1654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color w:val="1F2937"/>
                <w:sz w:val="18"/>
              </w:rPr>
              <w:t>Full-volume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processing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validation</w:t>
            </w:r>
          </w:p>
        </w:tc>
        <w:tc>
          <w:tcPr>
            <w:tcW w:w="2202" w:type="dxa"/>
            <w:shd w:val="clear" w:color="auto" w:fill="F4F7FA"/>
          </w:tcPr>
          <w:p w14:paraId="5728E078" w14:textId="77777777" w:rsidR="002C1654" w:rsidRDefault="00000000">
            <w:pPr>
              <w:pStyle w:val="TableParagraph"/>
              <w:spacing w:before="79"/>
              <w:ind w:left="119"/>
              <w:rPr>
                <w:sz w:val="18"/>
              </w:rPr>
            </w:pPr>
            <w:r>
              <w:rPr>
                <w:color w:val="1F2937"/>
                <w:sz w:val="18"/>
              </w:rPr>
              <w:t>Vendor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to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propose</w:t>
            </w:r>
          </w:p>
        </w:tc>
        <w:tc>
          <w:tcPr>
            <w:tcW w:w="4063" w:type="dxa"/>
            <w:shd w:val="clear" w:color="auto" w:fill="F4F7FA"/>
          </w:tcPr>
          <w:p w14:paraId="56384F82" w14:textId="77777777" w:rsidR="002C1654" w:rsidRDefault="00000000">
            <w:pPr>
              <w:pStyle w:val="TableParagraph"/>
              <w:spacing w:before="79"/>
              <w:ind w:left="118"/>
              <w:rPr>
                <w:sz w:val="18"/>
              </w:rPr>
            </w:pPr>
            <w:r>
              <w:rPr>
                <w:color w:val="1F2937"/>
                <w:sz w:val="18"/>
              </w:rPr>
              <w:t>Separate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plans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for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each</w:t>
            </w:r>
            <w:r>
              <w:rPr>
                <w:color w:val="1F2937"/>
                <w:spacing w:val="-2"/>
                <w:sz w:val="18"/>
              </w:rPr>
              <w:t xml:space="preserve"> workstream</w:t>
            </w:r>
          </w:p>
        </w:tc>
      </w:tr>
      <w:tr w:rsidR="002C1654" w14:paraId="6217E435" w14:textId="77777777">
        <w:trPr>
          <w:trHeight w:val="389"/>
        </w:trPr>
        <w:tc>
          <w:tcPr>
            <w:tcW w:w="3102" w:type="dxa"/>
          </w:tcPr>
          <w:p w14:paraId="77F265F9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Overall</w:t>
            </w:r>
            <w:r>
              <w:rPr>
                <w:color w:val="1F2937"/>
                <w:spacing w:val="-7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completion</w:t>
            </w:r>
          </w:p>
        </w:tc>
        <w:tc>
          <w:tcPr>
            <w:tcW w:w="2202" w:type="dxa"/>
          </w:tcPr>
          <w:p w14:paraId="293F0555" w14:textId="77777777" w:rsidR="002C1654" w:rsidRDefault="00000000">
            <w:pPr>
              <w:pStyle w:val="TableParagraph"/>
              <w:spacing w:before="78"/>
              <w:ind w:left="119"/>
              <w:rPr>
                <w:sz w:val="18"/>
              </w:rPr>
            </w:pPr>
            <w:r>
              <w:rPr>
                <w:color w:val="1F2937"/>
                <w:sz w:val="18"/>
              </w:rPr>
              <w:t>November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1,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pacing w:val="-4"/>
                <w:sz w:val="18"/>
              </w:rPr>
              <w:t>2026</w:t>
            </w:r>
          </w:p>
        </w:tc>
        <w:tc>
          <w:tcPr>
            <w:tcW w:w="4063" w:type="dxa"/>
          </w:tcPr>
          <w:p w14:paraId="71BC5BBA" w14:textId="77777777" w:rsidR="002C1654" w:rsidRDefault="00000000">
            <w:pPr>
              <w:pStyle w:val="TableParagraph"/>
              <w:spacing w:before="78"/>
              <w:ind w:left="118"/>
              <w:rPr>
                <w:sz w:val="18"/>
              </w:rPr>
            </w:pPr>
            <w:r>
              <w:rPr>
                <w:color w:val="1F2937"/>
                <w:sz w:val="18"/>
              </w:rPr>
              <w:t>Required</w:t>
            </w:r>
            <w:r>
              <w:rPr>
                <w:color w:val="1F2937"/>
                <w:spacing w:val="-2"/>
                <w:sz w:val="18"/>
              </w:rPr>
              <w:t xml:space="preserve"> target</w:t>
            </w:r>
          </w:p>
        </w:tc>
      </w:tr>
    </w:tbl>
    <w:p w14:paraId="499AA5D6" w14:textId="77777777" w:rsidR="002C1654" w:rsidRDefault="002C1654">
      <w:pPr>
        <w:pStyle w:val="BodyText"/>
        <w:spacing w:before="18"/>
        <w:ind w:left="0"/>
        <w:rPr>
          <w:b/>
          <w:sz w:val="26"/>
        </w:rPr>
      </w:pPr>
    </w:p>
    <w:p w14:paraId="4CD8E1C0" w14:textId="77777777" w:rsidR="002C1654" w:rsidRDefault="00000000">
      <w:pPr>
        <w:spacing w:line="264" w:lineRule="auto"/>
        <w:ind w:left="360"/>
        <w:rPr>
          <w:i/>
          <w:sz w:val="19"/>
        </w:rPr>
      </w:pPr>
      <w:r>
        <w:rPr>
          <w:i/>
          <w:color w:val="666F85"/>
          <w:sz w:val="19"/>
        </w:rPr>
        <w:t>Vendors</w:t>
      </w:r>
      <w:r>
        <w:rPr>
          <w:i/>
          <w:color w:val="666F85"/>
          <w:spacing w:val="-1"/>
          <w:sz w:val="19"/>
        </w:rPr>
        <w:t xml:space="preserve"> </w:t>
      </w:r>
      <w:r>
        <w:rPr>
          <w:i/>
          <w:color w:val="666F85"/>
          <w:sz w:val="19"/>
        </w:rPr>
        <w:t>must</w:t>
      </w:r>
      <w:r>
        <w:rPr>
          <w:i/>
          <w:color w:val="666F85"/>
          <w:spacing w:val="-5"/>
          <w:sz w:val="19"/>
        </w:rPr>
        <w:t xml:space="preserve"> </w:t>
      </w:r>
      <w:r>
        <w:rPr>
          <w:i/>
          <w:color w:val="666F85"/>
          <w:sz w:val="19"/>
        </w:rPr>
        <w:t>identify</w:t>
      </w:r>
      <w:r>
        <w:rPr>
          <w:i/>
          <w:color w:val="666F85"/>
          <w:spacing w:val="-2"/>
          <w:sz w:val="19"/>
        </w:rPr>
        <w:t xml:space="preserve"> </w:t>
      </w:r>
      <w:r>
        <w:rPr>
          <w:i/>
          <w:color w:val="666F85"/>
          <w:sz w:val="19"/>
        </w:rPr>
        <w:t>the</w:t>
      </w:r>
      <w:r>
        <w:rPr>
          <w:i/>
          <w:color w:val="666F85"/>
          <w:spacing w:val="-2"/>
          <w:sz w:val="19"/>
        </w:rPr>
        <w:t xml:space="preserve"> </w:t>
      </w:r>
      <w:r>
        <w:rPr>
          <w:i/>
          <w:color w:val="666F85"/>
          <w:sz w:val="19"/>
        </w:rPr>
        <w:t>latest</w:t>
      </w:r>
      <w:r>
        <w:rPr>
          <w:i/>
          <w:color w:val="666F85"/>
          <w:spacing w:val="-5"/>
          <w:sz w:val="19"/>
        </w:rPr>
        <w:t xml:space="preserve"> </w:t>
      </w:r>
      <w:r>
        <w:rPr>
          <w:i/>
          <w:color w:val="666F85"/>
          <w:sz w:val="19"/>
        </w:rPr>
        <w:t>decision, contracting,</w:t>
      </w:r>
      <w:r>
        <w:rPr>
          <w:i/>
          <w:color w:val="666F85"/>
          <w:spacing w:val="-4"/>
          <w:sz w:val="19"/>
        </w:rPr>
        <w:t xml:space="preserve"> </w:t>
      </w:r>
      <w:r>
        <w:rPr>
          <w:i/>
          <w:color w:val="666F85"/>
          <w:sz w:val="19"/>
        </w:rPr>
        <w:t>data-access</w:t>
      </w:r>
      <w:r>
        <w:rPr>
          <w:i/>
          <w:color w:val="666F85"/>
          <w:spacing w:val="-6"/>
          <w:sz w:val="19"/>
        </w:rPr>
        <w:t xml:space="preserve"> </w:t>
      </w:r>
      <w:r>
        <w:rPr>
          <w:i/>
          <w:color w:val="666F85"/>
          <w:sz w:val="19"/>
        </w:rPr>
        <w:t>and environment-readiness</w:t>
      </w:r>
      <w:r>
        <w:rPr>
          <w:i/>
          <w:color w:val="666F85"/>
          <w:spacing w:val="-6"/>
          <w:sz w:val="19"/>
        </w:rPr>
        <w:t xml:space="preserve"> </w:t>
      </w:r>
      <w:r>
        <w:rPr>
          <w:i/>
          <w:color w:val="666F85"/>
          <w:sz w:val="19"/>
        </w:rPr>
        <w:t>dates</w:t>
      </w:r>
      <w:r>
        <w:rPr>
          <w:i/>
          <w:color w:val="666F85"/>
          <w:spacing w:val="-6"/>
          <w:sz w:val="19"/>
        </w:rPr>
        <w:t xml:space="preserve"> </w:t>
      </w:r>
      <w:r>
        <w:rPr>
          <w:i/>
          <w:color w:val="666F85"/>
          <w:sz w:val="19"/>
        </w:rPr>
        <w:t>required</w:t>
      </w:r>
      <w:r>
        <w:rPr>
          <w:i/>
          <w:color w:val="666F85"/>
          <w:spacing w:val="-4"/>
          <w:sz w:val="19"/>
        </w:rPr>
        <w:t xml:space="preserve"> </w:t>
      </w:r>
      <w:r>
        <w:rPr>
          <w:i/>
          <w:color w:val="666F85"/>
          <w:sz w:val="19"/>
        </w:rPr>
        <w:t>to meet</w:t>
      </w:r>
      <w:r>
        <w:rPr>
          <w:i/>
          <w:color w:val="666F85"/>
          <w:spacing w:val="-5"/>
          <w:sz w:val="19"/>
        </w:rPr>
        <w:t xml:space="preserve"> </w:t>
      </w:r>
      <w:r>
        <w:rPr>
          <w:i/>
          <w:color w:val="666F85"/>
          <w:sz w:val="19"/>
        </w:rPr>
        <w:t>the completion target. Any schedule risk must be clearly stated.</w:t>
      </w:r>
    </w:p>
    <w:p w14:paraId="375968E1" w14:textId="77777777" w:rsidR="002C1654" w:rsidRDefault="002C1654">
      <w:pPr>
        <w:spacing w:line="264" w:lineRule="auto"/>
        <w:rPr>
          <w:i/>
          <w:sz w:val="19"/>
        </w:rPr>
        <w:sectPr w:rsidR="002C1654">
          <w:pgSz w:w="12240" w:h="15840"/>
          <w:pgMar w:top="1400" w:right="1080" w:bottom="960" w:left="1080" w:header="478" w:footer="723" w:gutter="0"/>
          <w:cols w:space="720"/>
        </w:sectPr>
      </w:pPr>
    </w:p>
    <w:p w14:paraId="7C194951" w14:textId="77777777" w:rsidR="002C1654" w:rsidRDefault="00000000">
      <w:pPr>
        <w:pStyle w:val="Heading1"/>
      </w:pPr>
      <w:bookmarkStart w:id="27" w:name="Vendor_Response_Requirements"/>
      <w:bookmarkEnd w:id="27"/>
      <w:r>
        <w:rPr>
          <w:color w:val="2D74B5"/>
        </w:rPr>
        <w:lastRenderedPageBreak/>
        <w:t>Vendor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Response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Requirements</w:t>
      </w:r>
    </w:p>
    <w:p w14:paraId="711E9080" w14:textId="77777777" w:rsidR="002C1654" w:rsidRDefault="00000000">
      <w:pPr>
        <w:pStyle w:val="BodyText"/>
        <w:spacing w:before="200" w:line="264" w:lineRule="auto"/>
        <w:ind w:left="360" w:right="420"/>
      </w:pPr>
      <w:r>
        <w:rPr>
          <w:color w:val="1F2937"/>
        </w:rPr>
        <w:t>Proposals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must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follow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structure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below.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Cross-references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may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used,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but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vendors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should not replace direct answers with generic marketing material.</w:t>
      </w:r>
    </w:p>
    <w:p w14:paraId="3C9A63E1" w14:textId="77777777" w:rsidR="002C1654" w:rsidRDefault="002C1654">
      <w:pPr>
        <w:pStyle w:val="BodyText"/>
        <w:spacing w:before="9"/>
        <w:ind w:left="0"/>
        <w:rPr>
          <w:sz w:val="9"/>
        </w:rPr>
      </w:pPr>
    </w:p>
    <w:tbl>
      <w:tblPr>
        <w:tblW w:w="0" w:type="auto"/>
        <w:tblInd w:w="365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1"/>
        <w:gridCol w:w="6863"/>
      </w:tblGrid>
      <w:tr w:rsidR="002C1654" w14:paraId="6818966A" w14:textId="77777777">
        <w:trPr>
          <w:trHeight w:val="390"/>
        </w:trPr>
        <w:tc>
          <w:tcPr>
            <w:tcW w:w="2501" w:type="dxa"/>
            <w:shd w:val="clear" w:color="auto" w:fill="17365D"/>
          </w:tcPr>
          <w:p w14:paraId="09F67F71" w14:textId="77777777" w:rsidR="002C1654" w:rsidRDefault="00000000">
            <w:pPr>
              <w:pStyle w:val="TableParagraph"/>
              <w:spacing w:before="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Section</w:t>
            </w:r>
          </w:p>
        </w:tc>
        <w:tc>
          <w:tcPr>
            <w:tcW w:w="6863" w:type="dxa"/>
            <w:shd w:val="clear" w:color="auto" w:fill="17365D"/>
          </w:tcPr>
          <w:p w14:paraId="5083B737" w14:textId="77777777" w:rsidR="002C1654" w:rsidRDefault="00000000">
            <w:pPr>
              <w:pStyle w:val="TableParagraph"/>
              <w:spacing w:before="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Required</w:t>
            </w:r>
            <w:r>
              <w:rPr>
                <w:b/>
                <w:color w:val="FFFFFF"/>
                <w:spacing w:val="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content</w:t>
            </w:r>
          </w:p>
        </w:tc>
      </w:tr>
      <w:tr w:rsidR="002C1654" w14:paraId="0AC13370" w14:textId="77777777">
        <w:trPr>
          <w:trHeight w:val="625"/>
        </w:trPr>
        <w:tc>
          <w:tcPr>
            <w:tcW w:w="2501" w:type="dxa"/>
          </w:tcPr>
          <w:p w14:paraId="124F4DC2" w14:textId="77777777" w:rsidR="002C1654" w:rsidRDefault="00000000">
            <w:pPr>
              <w:pStyle w:val="TableParagraph"/>
              <w:spacing w:before="193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Executive</w:t>
            </w:r>
            <w:r>
              <w:rPr>
                <w:b/>
                <w:color w:val="1F2937"/>
                <w:spacing w:val="-2"/>
                <w:sz w:val="18"/>
              </w:rPr>
              <w:t xml:space="preserve"> summary</w:t>
            </w:r>
          </w:p>
        </w:tc>
        <w:tc>
          <w:tcPr>
            <w:tcW w:w="6863" w:type="dxa"/>
          </w:tcPr>
          <w:p w14:paraId="0766B883" w14:textId="77777777" w:rsidR="002C1654" w:rsidRDefault="00000000">
            <w:pPr>
              <w:pStyle w:val="TableParagraph"/>
              <w:spacing w:before="78" w:line="252" w:lineRule="auto"/>
              <w:ind w:right="142"/>
              <w:rPr>
                <w:sz w:val="18"/>
              </w:rPr>
            </w:pPr>
            <w:r>
              <w:rPr>
                <w:color w:val="1F2937"/>
                <w:sz w:val="18"/>
              </w:rPr>
              <w:t>Recommended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approach,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key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differentiators,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principal</w:t>
            </w:r>
            <w:r>
              <w:rPr>
                <w:color w:val="1F2937"/>
                <w:spacing w:val="-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assumptions,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total</w:t>
            </w:r>
            <w:r>
              <w:rPr>
                <w:color w:val="1F2937"/>
                <w:spacing w:val="-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price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ability to meet the target date.</w:t>
            </w:r>
          </w:p>
        </w:tc>
      </w:tr>
      <w:tr w:rsidR="002C1654" w14:paraId="0082062C" w14:textId="77777777">
        <w:trPr>
          <w:trHeight w:val="620"/>
        </w:trPr>
        <w:tc>
          <w:tcPr>
            <w:tcW w:w="2501" w:type="dxa"/>
            <w:shd w:val="clear" w:color="auto" w:fill="F4F7FA"/>
          </w:tcPr>
          <w:p w14:paraId="30DF0BDB" w14:textId="77777777" w:rsidR="002C1654" w:rsidRDefault="00000000">
            <w:pPr>
              <w:pStyle w:val="TableParagraph"/>
              <w:spacing w:before="78" w:line="252" w:lineRule="auto"/>
              <w:ind w:right="682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Company</w:t>
            </w:r>
            <w:r>
              <w:rPr>
                <w:b/>
                <w:color w:val="1F2937"/>
                <w:spacing w:val="-11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and</w:t>
            </w:r>
            <w:r>
              <w:rPr>
                <w:b/>
                <w:color w:val="1F2937"/>
                <w:spacing w:val="-10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 xml:space="preserve">relevant </w:t>
            </w:r>
            <w:r>
              <w:rPr>
                <w:b/>
                <w:color w:val="1F2937"/>
                <w:spacing w:val="-2"/>
                <w:sz w:val="18"/>
              </w:rPr>
              <w:t>experience</w:t>
            </w:r>
          </w:p>
        </w:tc>
        <w:tc>
          <w:tcPr>
            <w:tcW w:w="6863" w:type="dxa"/>
            <w:shd w:val="clear" w:color="auto" w:fill="F4F7FA"/>
          </w:tcPr>
          <w:p w14:paraId="77D6A4ED" w14:textId="77777777" w:rsidR="002C1654" w:rsidRDefault="00000000">
            <w:pPr>
              <w:pStyle w:val="TableParagraph"/>
              <w:spacing w:before="78" w:line="252" w:lineRule="auto"/>
              <w:ind w:right="494"/>
              <w:rPr>
                <w:sz w:val="18"/>
              </w:rPr>
            </w:pPr>
            <w:r>
              <w:rPr>
                <w:color w:val="1F2937"/>
                <w:sz w:val="18"/>
              </w:rPr>
              <w:t>Corporate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profile,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financial</w:t>
            </w:r>
            <w:r>
              <w:rPr>
                <w:color w:val="1F2937"/>
                <w:spacing w:val="-8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stability,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comparable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projects,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reference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customers,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data-cleansing and entity-matching experience.</w:t>
            </w:r>
          </w:p>
        </w:tc>
      </w:tr>
      <w:tr w:rsidR="002C1654" w14:paraId="6F4D816D" w14:textId="77777777">
        <w:trPr>
          <w:trHeight w:val="620"/>
        </w:trPr>
        <w:tc>
          <w:tcPr>
            <w:tcW w:w="2501" w:type="dxa"/>
          </w:tcPr>
          <w:p w14:paraId="17337305" w14:textId="77777777" w:rsidR="002C1654" w:rsidRDefault="00000000">
            <w:pPr>
              <w:pStyle w:val="TableParagraph"/>
              <w:spacing w:before="193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Workstream</w:t>
            </w:r>
            <w:r>
              <w:rPr>
                <w:b/>
                <w:color w:val="1F2937"/>
                <w:spacing w:val="-5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1</w:t>
            </w:r>
            <w:r>
              <w:rPr>
                <w:b/>
                <w:color w:val="1F2937"/>
                <w:spacing w:val="-4"/>
                <w:sz w:val="18"/>
              </w:rPr>
              <w:t xml:space="preserve"> </w:t>
            </w:r>
            <w:r>
              <w:rPr>
                <w:b/>
                <w:color w:val="1F2937"/>
                <w:spacing w:val="-2"/>
                <w:sz w:val="18"/>
              </w:rPr>
              <w:t>solution</w:t>
            </w:r>
          </w:p>
        </w:tc>
        <w:tc>
          <w:tcPr>
            <w:tcW w:w="6863" w:type="dxa"/>
          </w:tcPr>
          <w:p w14:paraId="2BD040AA" w14:textId="77777777" w:rsidR="002C1654" w:rsidRDefault="00000000">
            <w:pPr>
              <w:pStyle w:val="TableParagraph"/>
              <w:spacing w:before="78" w:line="252" w:lineRule="auto"/>
              <w:ind w:right="142"/>
              <w:rPr>
                <w:sz w:val="18"/>
              </w:rPr>
            </w:pPr>
            <w:r>
              <w:rPr>
                <w:color w:val="1F2937"/>
                <w:sz w:val="18"/>
              </w:rPr>
              <w:t>Ingestion,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OCR,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classification,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AI/model</w:t>
            </w:r>
            <w:r>
              <w:rPr>
                <w:color w:val="1F2937"/>
                <w:spacing w:val="-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approach,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output,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accuracy,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exception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handling and optional human validation.</w:t>
            </w:r>
          </w:p>
        </w:tc>
      </w:tr>
      <w:tr w:rsidR="002C1654" w14:paraId="11531C5B" w14:textId="77777777">
        <w:trPr>
          <w:trHeight w:val="620"/>
        </w:trPr>
        <w:tc>
          <w:tcPr>
            <w:tcW w:w="2501" w:type="dxa"/>
            <w:shd w:val="clear" w:color="auto" w:fill="F4F7FA"/>
          </w:tcPr>
          <w:p w14:paraId="0B6B159E" w14:textId="77777777" w:rsidR="002C1654" w:rsidRDefault="00000000">
            <w:pPr>
              <w:pStyle w:val="TableParagraph"/>
              <w:spacing w:before="19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Workstream</w:t>
            </w:r>
            <w:r>
              <w:rPr>
                <w:b/>
                <w:color w:val="1F2937"/>
                <w:spacing w:val="-5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2</w:t>
            </w:r>
            <w:r>
              <w:rPr>
                <w:b/>
                <w:color w:val="1F2937"/>
                <w:spacing w:val="-4"/>
                <w:sz w:val="18"/>
              </w:rPr>
              <w:t xml:space="preserve"> </w:t>
            </w:r>
            <w:r>
              <w:rPr>
                <w:b/>
                <w:color w:val="1F2937"/>
                <w:spacing w:val="-2"/>
                <w:sz w:val="18"/>
              </w:rPr>
              <w:t>solution</w:t>
            </w:r>
          </w:p>
        </w:tc>
        <w:tc>
          <w:tcPr>
            <w:tcW w:w="6863" w:type="dxa"/>
            <w:shd w:val="clear" w:color="auto" w:fill="F4F7FA"/>
          </w:tcPr>
          <w:p w14:paraId="2629168E" w14:textId="77777777" w:rsidR="002C1654" w:rsidRDefault="00000000">
            <w:pPr>
              <w:pStyle w:val="TableParagraph"/>
              <w:spacing w:before="79" w:line="252" w:lineRule="auto"/>
              <w:rPr>
                <w:sz w:val="18"/>
              </w:rPr>
            </w:pPr>
            <w:r>
              <w:rPr>
                <w:color w:val="1F2937"/>
                <w:sz w:val="18"/>
              </w:rPr>
              <w:t>Matching</w:t>
            </w:r>
            <w:r>
              <w:rPr>
                <w:color w:val="1F2937"/>
                <w:spacing w:val="-8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methods,</w:t>
            </w:r>
            <w:r>
              <w:rPr>
                <w:color w:val="1F2937"/>
                <w:spacing w:val="-8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attributes,</w:t>
            </w:r>
            <w:r>
              <w:rPr>
                <w:color w:val="1F2937"/>
                <w:spacing w:val="-8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weighting,</w:t>
            </w:r>
            <w:r>
              <w:rPr>
                <w:color w:val="1F2937"/>
                <w:spacing w:val="-8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thresholds,</w:t>
            </w:r>
            <w:r>
              <w:rPr>
                <w:color w:val="1F2937"/>
                <w:spacing w:val="-8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explainability,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multiple-candidate handling and output.</w:t>
            </w:r>
          </w:p>
        </w:tc>
      </w:tr>
      <w:tr w:rsidR="002C1654" w14:paraId="18F8286B" w14:textId="77777777">
        <w:trPr>
          <w:trHeight w:val="625"/>
        </w:trPr>
        <w:tc>
          <w:tcPr>
            <w:tcW w:w="2501" w:type="dxa"/>
          </w:tcPr>
          <w:p w14:paraId="3C738F93" w14:textId="77777777" w:rsidR="002C1654" w:rsidRDefault="00000000">
            <w:pPr>
              <w:pStyle w:val="TableParagraph"/>
              <w:spacing w:before="193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Deployment</w:t>
            </w:r>
            <w:r>
              <w:rPr>
                <w:b/>
                <w:color w:val="1F2937"/>
                <w:spacing w:val="-8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Option</w:t>
            </w:r>
            <w:r>
              <w:rPr>
                <w:b/>
                <w:color w:val="1F2937"/>
                <w:spacing w:val="-5"/>
                <w:sz w:val="18"/>
              </w:rPr>
              <w:t xml:space="preserve"> </w:t>
            </w:r>
            <w:r>
              <w:rPr>
                <w:b/>
                <w:color w:val="1F2937"/>
                <w:spacing w:val="-10"/>
                <w:sz w:val="18"/>
              </w:rPr>
              <w:t>A</w:t>
            </w:r>
          </w:p>
        </w:tc>
        <w:tc>
          <w:tcPr>
            <w:tcW w:w="6863" w:type="dxa"/>
          </w:tcPr>
          <w:p w14:paraId="3857BCF1" w14:textId="77777777" w:rsidR="002C1654" w:rsidRDefault="00000000">
            <w:pPr>
              <w:pStyle w:val="TableParagraph"/>
              <w:spacing w:before="78" w:line="256" w:lineRule="auto"/>
              <w:rPr>
                <w:sz w:val="18"/>
              </w:rPr>
            </w:pPr>
            <w:r>
              <w:rPr>
                <w:color w:val="1F2937"/>
                <w:sz w:val="18"/>
              </w:rPr>
              <w:t>Complete</w:t>
            </w:r>
            <w:r>
              <w:rPr>
                <w:color w:val="1F2937"/>
                <w:spacing w:val="-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on-premises</w:t>
            </w:r>
            <w:r>
              <w:rPr>
                <w:color w:val="1F2937"/>
                <w:spacing w:val="-9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architecture,</w:t>
            </w:r>
            <w:r>
              <w:rPr>
                <w:color w:val="1F2937"/>
                <w:spacing w:val="-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infrastructure,</w:t>
            </w:r>
            <w:r>
              <w:rPr>
                <w:color w:val="1F2937"/>
                <w:spacing w:val="-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licensing,</w:t>
            </w:r>
            <w:r>
              <w:rPr>
                <w:color w:val="1F2937"/>
                <w:spacing w:val="-8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connectivity,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installation</w:t>
            </w:r>
            <w:r>
              <w:rPr>
                <w:color w:val="1F2937"/>
                <w:spacing w:val="-8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 support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requirements.</w:t>
            </w:r>
          </w:p>
        </w:tc>
      </w:tr>
      <w:tr w:rsidR="002C1654" w14:paraId="5FC7E38F" w14:textId="77777777">
        <w:trPr>
          <w:trHeight w:val="620"/>
        </w:trPr>
        <w:tc>
          <w:tcPr>
            <w:tcW w:w="2501" w:type="dxa"/>
            <w:shd w:val="clear" w:color="auto" w:fill="F4F7FA"/>
          </w:tcPr>
          <w:p w14:paraId="03335390" w14:textId="77777777" w:rsidR="002C1654" w:rsidRDefault="00000000">
            <w:pPr>
              <w:pStyle w:val="TableParagraph"/>
              <w:spacing w:before="193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Deployment</w:t>
            </w:r>
            <w:r>
              <w:rPr>
                <w:b/>
                <w:color w:val="1F2937"/>
                <w:spacing w:val="-8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Option</w:t>
            </w:r>
            <w:r>
              <w:rPr>
                <w:b/>
                <w:color w:val="1F2937"/>
                <w:spacing w:val="-5"/>
                <w:sz w:val="18"/>
              </w:rPr>
              <w:t xml:space="preserve"> </w:t>
            </w:r>
            <w:r>
              <w:rPr>
                <w:b/>
                <w:color w:val="1F2937"/>
                <w:spacing w:val="-10"/>
                <w:sz w:val="18"/>
              </w:rPr>
              <w:t>B</w:t>
            </w:r>
          </w:p>
        </w:tc>
        <w:tc>
          <w:tcPr>
            <w:tcW w:w="6863" w:type="dxa"/>
            <w:shd w:val="clear" w:color="auto" w:fill="F4F7FA"/>
          </w:tcPr>
          <w:p w14:paraId="631961C0" w14:textId="77777777" w:rsidR="002C1654" w:rsidRDefault="00000000">
            <w:pPr>
              <w:pStyle w:val="TableParagraph"/>
              <w:spacing w:before="78" w:line="252" w:lineRule="auto"/>
              <w:rPr>
                <w:sz w:val="18"/>
              </w:rPr>
            </w:pPr>
            <w:r>
              <w:rPr>
                <w:color w:val="1F2937"/>
                <w:sz w:val="18"/>
              </w:rPr>
              <w:t>Complete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hosted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architecture,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location,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providers,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tenancy,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security,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consumption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model and data handling.</w:t>
            </w:r>
          </w:p>
        </w:tc>
      </w:tr>
      <w:tr w:rsidR="002C1654" w14:paraId="2F09A1D7" w14:textId="77777777">
        <w:trPr>
          <w:trHeight w:val="390"/>
        </w:trPr>
        <w:tc>
          <w:tcPr>
            <w:tcW w:w="2501" w:type="dxa"/>
          </w:tcPr>
          <w:p w14:paraId="1271C982" w14:textId="77777777" w:rsidR="002C1654" w:rsidRDefault="00000000">
            <w:pPr>
              <w:pStyle w:val="TableParagraph"/>
              <w:spacing w:before="78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Proof</w:t>
            </w:r>
            <w:r>
              <w:rPr>
                <w:b/>
                <w:color w:val="1F2937"/>
                <w:spacing w:val="-2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of</w:t>
            </w:r>
            <w:r>
              <w:rPr>
                <w:b/>
                <w:color w:val="1F2937"/>
                <w:spacing w:val="-6"/>
                <w:sz w:val="18"/>
              </w:rPr>
              <w:t xml:space="preserve"> </w:t>
            </w:r>
            <w:r>
              <w:rPr>
                <w:b/>
                <w:color w:val="1F2937"/>
                <w:spacing w:val="-2"/>
                <w:sz w:val="18"/>
              </w:rPr>
              <w:t>concept</w:t>
            </w:r>
          </w:p>
        </w:tc>
        <w:tc>
          <w:tcPr>
            <w:tcW w:w="6863" w:type="dxa"/>
          </w:tcPr>
          <w:p w14:paraId="324C2A90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Scope,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sample,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success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measures,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duration,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dependencies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price.</w:t>
            </w:r>
          </w:p>
        </w:tc>
      </w:tr>
      <w:tr w:rsidR="002C1654" w14:paraId="61314DA2" w14:textId="77777777">
        <w:trPr>
          <w:trHeight w:val="390"/>
        </w:trPr>
        <w:tc>
          <w:tcPr>
            <w:tcW w:w="2501" w:type="dxa"/>
            <w:shd w:val="clear" w:color="auto" w:fill="F4F7FA"/>
          </w:tcPr>
          <w:p w14:paraId="1F92928B" w14:textId="77777777" w:rsidR="002C1654" w:rsidRDefault="00000000">
            <w:pPr>
              <w:pStyle w:val="TableParagraph"/>
              <w:spacing w:before="78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Delivery</w:t>
            </w:r>
            <w:r>
              <w:rPr>
                <w:b/>
                <w:color w:val="1F2937"/>
                <w:spacing w:val="-5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and</w:t>
            </w:r>
            <w:r>
              <w:rPr>
                <w:b/>
                <w:color w:val="1F2937"/>
                <w:spacing w:val="-4"/>
                <w:sz w:val="18"/>
              </w:rPr>
              <w:t xml:space="preserve"> </w:t>
            </w:r>
            <w:r>
              <w:rPr>
                <w:b/>
                <w:color w:val="1F2937"/>
                <w:spacing w:val="-2"/>
                <w:sz w:val="18"/>
              </w:rPr>
              <w:t>governance</w:t>
            </w:r>
          </w:p>
        </w:tc>
        <w:tc>
          <w:tcPr>
            <w:tcW w:w="6863" w:type="dxa"/>
            <w:shd w:val="clear" w:color="auto" w:fill="F4F7FA"/>
          </w:tcPr>
          <w:p w14:paraId="550CA561" w14:textId="77777777" w:rsidR="002C1654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F2937"/>
                <w:sz w:val="18"/>
              </w:rPr>
              <w:t>Project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plan,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named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team,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roles,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time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commitment,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governance,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risks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escalation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path.</w:t>
            </w:r>
          </w:p>
        </w:tc>
      </w:tr>
      <w:tr w:rsidR="002C1654" w14:paraId="66AC8E8D" w14:textId="77777777">
        <w:trPr>
          <w:trHeight w:val="625"/>
        </w:trPr>
        <w:tc>
          <w:tcPr>
            <w:tcW w:w="2501" w:type="dxa"/>
          </w:tcPr>
          <w:p w14:paraId="3B7C200F" w14:textId="77777777" w:rsidR="002C1654" w:rsidRDefault="00000000">
            <w:pPr>
              <w:pStyle w:val="TableParagraph"/>
              <w:spacing w:before="193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Security</w:t>
            </w:r>
            <w:r>
              <w:rPr>
                <w:b/>
                <w:color w:val="1F2937"/>
                <w:spacing w:val="-5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and</w:t>
            </w:r>
            <w:r>
              <w:rPr>
                <w:b/>
                <w:color w:val="1F2937"/>
                <w:spacing w:val="-4"/>
                <w:sz w:val="18"/>
              </w:rPr>
              <w:t xml:space="preserve"> </w:t>
            </w:r>
            <w:r>
              <w:rPr>
                <w:b/>
                <w:color w:val="1F2937"/>
                <w:spacing w:val="-2"/>
                <w:sz w:val="18"/>
              </w:rPr>
              <w:t>privacy</w:t>
            </w:r>
          </w:p>
        </w:tc>
        <w:tc>
          <w:tcPr>
            <w:tcW w:w="6863" w:type="dxa"/>
          </w:tcPr>
          <w:p w14:paraId="23E6C1FB" w14:textId="77777777" w:rsidR="002C1654" w:rsidRDefault="00000000">
            <w:pPr>
              <w:pStyle w:val="TableParagraph"/>
              <w:spacing w:before="78" w:line="252" w:lineRule="auto"/>
              <w:rPr>
                <w:sz w:val="18"/>
              </w:rPr>
            </w:pPr>
            <w:r>
              <w:rPr>
                <w:color w:val="1F2937"/>
                <w:sz w:val="18"/>
              </w:rPr>
              <w:t>Response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to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all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security/data-handling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requirements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disclosure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of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subprocessors</w:t>
            </w:r>
            <w:proofErr w:type="spellEnd"/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 model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providers.</w:t>
            </w:r>
          </w:p>
        </w:tc>
      </w:tr>
      <w:tr w:rsidR="002C1654" w14:paraId="035FF0EB" w14:textId="77777777">
        <w:trPr>
          <w:trHeight w:val="620"/>
        </w:trPr>
        <w:tc>
          <w:tcPr>
            <w:tcW w:w="2501" w:type="dxa"/>
            <w:shd w:val="clear" w:color="auto" w:fill="F4F7FA"/>
          </w:tcPr>
          <w:p w14:paraId="04E5A54C" w14:textId="77777777" w:rsidR="002C1654" w:rsidRDefault="00000000">
            <w:pPr>
              <w:pStyle w:val="TableParagraph"/>
              <w:spacing w:before="19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Commercial</w:t>
            </w:r>
            <w:r>
              <w:rPr>
                <w:b/>
                <w:color w:val="1F2937"/>
                <w:spacing w:val="-7"/>
                <w:sz w:val="18"/>
              </w:rPr>
              <w:t xml:space="preserve"> </w:t>
            </w:r>
            <w:r>
              <w:rPr>
                <w:b/>
                <w:color w:val="1F2937"/>
                <w:spacing w:val="-2"/>
                <w:sz w:val="18"/>
              </w:rPr>
              <w:t>response</w:t>
            </w:r>
          </w:p>
        </w:tc>
        <w:tc>
          <w:tcPr>
            <w:tcW w:w="6863" w:type="dxa"/>
            <w:shd w:val="clear" w:color="auto" w:fill="F4F7FA"/>
          </w:tcPr>
          <w:p w14:paraId="79030190" w14:textId="77777777" w:rsidR="002C1654" w:rsidRDefault="00000000">
            <w:pPr>
              <w:pStyle w:val="TableParagraph"/>
              <w:spacing w:before="79" w:line="252" w:lineRule="auto"/>
              <w:rPr>
                <w:sz w:val="18"/>
              </w:rPr>
            </w:pPr>
            <w:r>
              <w:rPr>
                <w:color w:val="1F2937"/>
                <w:sz w:val="18"/>
              </w:rPr>
              <w:t>Completed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pricing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schedules,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rate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card,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assumptions,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exclusions,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payment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milestones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 proposal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validity.</w:t>
            </w:r>
          </w:p>
        </w:tc>
      </w:tr>
    </w:tbl>
    <w:p w14:paraId="12AA27BD" w14:textId="77777777" w:rsidR="002C1654" w:rsidRDefault="002C1654">
      <w:pPr>
        <w:pStyle w:val="BodyText"/>
        <w:spacing w:before="0"/>
        <w:ind w:left="0"/>
      </w:pPr>
    </w:p>
    <w:p w14:paraId="24C33243" w14:textId="77777777" w:rsidR="002C1654" w:rsidRDefault="002C1654">
      <w:pPr>
        <w:pStyle w:val="BodyText"/>
        <w:spacing w:before="2"/>
        <w:ind w:left="0"/>
      </w:pPr>
    </w:p>
    <w:p w14:paraId="6F6BFB72" w14:textId="77777777" w:rsidR="002C1654" w:rsidRDefault="00000000">
      <w:pPr>
        <w:pStyle w:val="Heading2"/>
      </w:pPr>
      <w:bookmarkStart w:id="28" w:name="Required_References"/>
      <w:bookmarkEnd w:id="28"/>
      <w:r>
        <w:rPr>
          <w:color w:val="2D74B5"/>
        </w:rPr>
        <w:t xml:space="preserve">Required </w:t>
      </w:r>
      <w:r>
        <w:rPr>
          <w:color w:val="2D74B5"/>
          <w:spacing w:val="-2"/>
        </w:rPr>
        <w:t>References</w:t>
      </w:r>
    </w:p>
    <w:p w14:paraId="1C9A2CB7" w14:textId="77777777" w:rsidR="002C1654" w:rsidRDefault="00000000">
      <w:pPr>
        <w:pStyle w:val="BodyText"/>
        <w:spacing w:line="264" w:lineRule="auto"/>
        <w:ind w:left="360" w:right="357"/>
      </w:pPr>
      <w:r>
        <w:rPr>
          <w:color w:val="1F2937"/>
        </w:rPr>
        <w:t>Provide at least two references for comparable work involving sensitive-data discovery, unstructured document processing, on-premises or private deployment, and/or large-scale entity matching. Include the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customer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industry,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approximate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volume,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deployment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model,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scope,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outcome,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reference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 xml:space="preserve">contact </w:t>
      </w:r>
      <w:r>
        <w:rPr>
          <w:color w:val="1F2937"/>
          <w:spacing w:val="-2"/>
        </w:rPr>
        <w:t>availability.</w:t>
      </w:r>
    </w:p>
    <w:p w14:paraId="61B23C53" w14:textId="77777777" w:rsidR="002C1654" w:rsidRDefault="00000000">
      <w:pPr>
        <w:pStyle w:val="Heading2"/>
        <w:spacing w:before="241"/>
      </w:pPr>
      <w:bookmarkStart w:id="29" w:name="Proposed_Team"/>
      <w:bookmarkEnd w:id="29"/>
      <w:r>
        <w:rPr>
          <w:color w:val="2D74B5"/>
        </w:rPr>
        <w:t>Proposed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4"/>
        </w:rPr>
        <w:t>Team</w:t>
      </w:r>
    </w:p>
    <w:p w14:paraId="0DC11FCF" w14:textId="77777777" w:rsidR="002C1654" w:rsidRDefault="00000000">
      <w:pPr>
        <w:pStyle w:val="BodyText"/>
        <w:spacing w:line="264" w:lineRule="auto"/>
        <w:ind w:left="360" w:right="420"/>
      </w:pPr>
      <w:r>
        <w:rPr>
          <w:color w:val="1F2937"/>
        </w:rPr>
        <w:t>Identify the executive sponsor, engagement lead, solution architect, data/AI specialists, security lead, quality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lead,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human-review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team.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State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location, employment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status,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relevant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experience,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 expected project allocation. Disclose all subcontractors.</w:t>
      </w:r>
    </w:p>
    <w:p w14:paraId="44EE1201" w14:textId="77777777" w:rsidR="002C1654" w:rsidRDefault="002C1654">
      <w:pPr>
        <w:pStyle w:val="BodyText"/>
        <w:spacing w:line="264" w:lineRule="auto"/>
        <w:sectPr w:rsidR="002C1654">
          <w:pgSz w:w="12240" w:h="15840"/>
          <w:pgMar w:top="1400" w:right="1080" w:bottom="960" w:left="1080" w:header="478" w:footer="723" w:gutter="0"/>
          <w:cols w:space="720"/>
        </w:sectPr>
      </w:pPr>
    </w:p>
    <w:p w14:paraId="7C3586FA" w14:textId="77777777" w:rsidR="002C1654" w:rsidRDefault="00000000">
      <w:pPr>
        <w:pStyle w:val="Heading1"/>
      </w:pPr>
      <w:bookmarkStart w:id="30" w:name="Commercial_Response_and_Pricing"/>
      <w:bookmarkEnd w:id="30"/>
      <w:r>
        <w:rPr>
          <w:color w:val="2D74B5"/>
        </w:rPr>
        <w:lastRenderedPageBreak/>
        <w:t>Commercial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Response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Pricing</w:t>
      </w:r>
    </w:p>
    <w:p w14:paraId="2C882420" w14:textId="77777777" w:rsidR="002C1654" w:rsidRDefault="00000000">
      <w:pPr>
        <w:pStyle w:val="BodyText"/>
        <w:spacing w:before="200" w:line="264" w:lineRule="auto"/>
        <w:ind w:left="360" w:right="534"/>
      </w:pPr>
      <w:r>
        <w:rPr>
          <w:color w:val="1F2937"/>
        </w:rPr>
        <w:t>The vendor must provide transparent, itemized pricing. All mandatory licensing and consumption required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deliver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proposed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solution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must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be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included.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Optional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human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validation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must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be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shown separately and will be activated only through written authorization.</w:t>
      </w:r>
    </w:p>
    <w:p w14:paraId="7DDEAA7A" w14:textId="77777777" w:rsidR="002C1654" w:rsidRDefault="002C1654">
      <w:pPr>
        <w:pStyle w:val="BodyText"/>
        <w:spacing w:before="8"/>
        <w:ind w:left="0"/>
        <w:rPr>
          <w:sz w:val="9"/>
        </w:rPr>
      </w:pPr>
    </w:p>
    <w:tbl>
      <w:tblPr>
        <w:tblW w:w="0" w:type="auto"/>
        <w:tblInd w:w="365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751"/>
        <w:gridCol w:w="2351"/>
        <w:gridCol w:w="1831"/>
        <w:gridCol w:w="1831"/>
      </w:tblGrid>
      <w:tr w:rsidR="002C1654" w14:paraId="0EB2048D" w14:textId="77777777">
        <w:trPr>
          <w:trHeight w:val="570"/>
        </w:trPr>
        <w:tc>
          <w:tcPr>
            <w:tcW w:w="600" w:type="dxa"/>
            <w:shd w:val="clear" w:color="auto" w:fill="17365D"/>
          </w:tcPr>
          <w:p w14:paraId="623EF5C4" w14:textId="77777777" w:rsidR="002C1654" w:rsidRDefault="00000000">
            <w:pPr>
              <w:pStyle w:val="TableParagraph"/>
              <w:spacing w:before="182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751" w:type="dxa"/>
            <w:shd w:val="clear" w:color="auto" w:fill="17365D"/>
          </w:tcPr>
          <w:p w14:paraId="24674C2D" w14:textId="77777777" w:rsidR="002C1654" w:rsidRDefault="00000000">
            <w:pPr>
              <w:pStyle w:val="TableParagraph"/>
              <w:spacing w:before="18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Price</w:t>
            </w:r>
            <w:r>
              <w:rPr>
                <w:b/>
                <w:color w:val="FFFFFF"/>
                <w:spacing w:val="-9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element</w:t>
            </w:r>
          </w:p>
        </w:tc>
        <w:tc>
          <w:tcPr>
            <w:tcW w:w="2351" w:type="dxa"/>
            <w:shd w:val="clear" w:color="auto" w:fill="17365D"/>
          </w:tcPr>
          <w:p w14:paraId="29E22A5F" w14:textId="77777777" w:rsidR="002C1654" w:rsidRDefault="00000000">
            <w:pPr>
              <w:pStyle w:val="TableParagraph"/>
              <w:spacing w:before="18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Required</w:t>
            </w:r>
            <w:r>
              <w:rPr>
                <w:b/>
                <w:color w:val="FFFFFF"/>
                <w:spacing w:val="6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basis</w:t>
            </w:r>
          </w:p>
        </w:tc>
        <w:tc>
          <w:tcPr>
            <w:tcW w:w="1831" w:type="dxa"/>
            <w:shd w:val="clear" w:color="auto" w:fill="17365D"/>
          </w:tcPr>
          <w:p w14:paraId="6480580D" w14:textId="77777777" w:rsidR="002C1654" w:rsidRDefault="00000000">
            <w:pPr>
              <w:pStyle w:val="TableParagraph"/>
              <w:spacing w:before="77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Option</w:t>
            </w:r>
            <w:r>
              <w:rPr>
                <w:b/>
                <w:color w:val="FFFFFF"/>
                <w:spacing w:val="-6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A</w:t>
            </w:r>
          </w:p>
          <w:p w14:paraId="2ABEC6E3" w14:textId="77777777" w:rsidR="002C1654" w:rsidRDefault="00000000">
            <w:pPr>
              <w:pStyle w:val="TableParagraph"/>
              <w:spacing w:before="10"/>
              <w:rPr>
                <w:b/>
                <w:sz w:val="16"/>
              </w:rPr>
            </w:pPr>
            <w:proofErr w:type="gramStart"/>
            <w:r>
              <w:rPr>
                <w:b/>
                <w:color w:val="FFFFFF"/>
                <w:sz w:val="16"/>
              </w:rPr>
              <w:t>On-</w:t>
            </w:r>
            <w:r>
              <w:rPr>
                <w:b/>
                <w:color w:val="FFFFFF"/>
                <w:spacing w:val="-2"/>
                <w:sz w:val="16"/>
              </w:rPr>
              <w:t>premises</w:t>
            </w:r>
            <w:proofErr w:type="gramEnd"/>
          </w:p>
        </w:tc>
        <w:tc>
          <w:tcPr>
            <w:tcW w:w="1831" w:type="dxa"/>
            <w:shd w:val="clear" w:color="auto" w:fill="17365D"/>
          </w:tcPr>
          <w:p w14:paraId="73E0B5F9" w14:textId="77777777" w:rsidR="002C1654" w:rsidRDefault="00000000">
            <w:pPr>
              <w:pStyle w:val="TableParagraph"/>
              <w:spacing w:before="77" w:line="252" w:lineRule="auto"/>
              <w:ind w:right="69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Option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B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Hosted</w:t>
            </w:r>
          </w:p>
        </w:tc>
      </w:tr>
      <w:tr w:rsidR="002C1654" w14:paraId="6D77007A" w14:textId="77777777">
        <w:trPr>
          <w:trHeight w:val="445"/>
        </w:trPr>
        <w:tc>
          <w:tcPr>
            <w:tcW w:w="600" w:type="dxa"/>
          </w:tcPr>
          <w:p w14:paraId="5E6548B2" w14:textId="77777777" w:rsidR="002C1654" w:rsidRDefault="00000000">
            <w:pPr>
              <w:pStyle w:val="TableParagraph"/>
              <w:spacing w:before="118"/>
              <w:rPr>
                <w:sz w:val="16"/>
              </w:rPr>
            </w:pPr>
            <w:r>
              <w:rPr>
                <w:color w:val="1F2937"/>
                <w:spacing w:val="-5"/>
                <w:sz w:val="16"/>
              </w:rPr>
              <w:t>P1</w:t>
            </w:r>
          </w:p>
        </w:tc>
        <w:tc>
          <w:tcPr>
            <w:tcW w:w="2751" w:type="dxa"/>
          </w:tcPr>
          <w:p w14:paraId="6EA2CCB2" w14:textId="77777777" w:rsidR="002C1654" w:rsidRDefault="00000000">
            <w:pPr>
              <w:pStyle w:val="TableParagraph"/>
              <w:spacing w:before="118"/>
              <w:rPr>
                <w:sz w:val="16"/>
              </w:rPr>
            </w:pPr>
            <w:r>
              <w:rPr>
                <w:color w:val="1F2937"/>
                <w:sz w:val="16"/>
              </w:rPr>
              <w:t>Discovery</w:t>
            </w:r>
            <w:r>
              <w:rPr>
                <w:color w:val="1F2937"/>
                <w:spacing w:val="-1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solution</w:t>
            </w:r>
            <w:r>
              <w:rPr>
                <w:color w:val="1F2937"/>
                <w:spacing w:val="-2"/>
                <w:sz w:val="16"/>
              </w:rPr>
              <w:t xml:space="preserve"> design</w:t>
            </w:r>
          </w:p>
        </w:tc>
        <w:tc>
          <w:tcPr>
            <w:tcW w:w="2351" w:type="dxa"/>
          </w:tcPr>
          <w:p w14:paraId="7693C86A" w14:textId="77777777" w:rsidR="002C1654" w:rsidRDefault="00000000">
            <w:pPr>
              <w:pStyle w:val="TableParagraph"/>
              <w:spacing w:before="118"/>
              <w:rPr>
                <w:sz w:val="16"/>
              </w:rPr>
            </w:pPr>
            <w:r>
              <w:rPr>
                <w:color w:val="1F2937"/>
                <w:sz w:val="16"/>
              </w:rPr>
              <w:t>One-time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fixed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pacing w:val="-5"/>
                <w:sz w:val="16"/>
              </w:rPr>
              <w:t>fee</w:t>
            </w:r>
          </w:p>
        </w:tc>
        <w:tc>
          <w:tcPr>
            <w:tcW w:w="1831" w:type="dxa"/>
          </w:tcPr>
          <w:p w14:paraId="1E7C7F2C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</w:tcPr>
          <w:p w14:paraId="29278DC8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1C7BD850" w14:textId="77777777">
        <w:trPr>
          <w:trHeight w:val="570"/>
        </w:trPr>
        <w:tc>
          <w:tcPr>
            <w:tcW w:w="600" w:type="dxa"/>
            <w:shd w:val="clear" w:color="auto" w:fill="F4F7FA"/>
          </w:tcPr>
          <w:p w14:paraId="095A4BD3" w14:textId="77777777" w:rsidR="002C1654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color w:val="1F2937"/>
                <w:spacing w:val="-5"/>
                <w:sz w:val="16"/>
              </w:rPr>
              <w:t>P2</w:t>
            </w:r>
          </w:p>
        </w:tc>
        <w:tc>
          <w:tcPr>
            <w:tcW w:w="2751" w:type="dxa"/>
            <w:shd w:val="clear" w:color="auto" w:fill="F4F7FA"/>
          </w:tcPr>
          <w:p w14:paraId="681B88BC" w14:textId="77777777" w:rsidR="002C1654" w:rsidRDefault="00000000">
            <w:pPr>
              <w:pStyle w:val="TableParagraph"/>
              <w:spacing w:before="77" w:line="252" w:lineRule="auto"/>
              <w:ind w:right="159"/>
              <w:rPr>
                <w:sz w:val="16"/>
              </w:rPr>
            </w:pPr>
            <w:r>
              <w:rPr>
                <w:color w:val="1F2937"/>
                <w:sz w:val="16"/>
              </w:rPr>
              <w:t>Combined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or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separate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proof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of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concept</w:t>
            </w:r>
          </w:p>
        </w:tc>
        <w:tc>
          <w:tcPr>
            <w:tcW w:w="2351" w:type="dxa"/>
            <w:shd w:val="clear" w:color="auto" w:fill="F4F7FA"/>
          </w:tcPr>
          <w:p w14:paraId="03597F26" w14:textId="77777777" w:rsidR="002C1654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color w:val="1F2937"/>
                <w:sz w:val="16"/>
              </w:rPr>
              <w:t>One-time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fixed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pacing w:val="-5"/>
                <w:sz w:val="16"/>
              </w:rPr>
              <w:t>fee</w:t>
            </w:r>
          </w:p>
        </w:tc>
        <w:tc>
          <w:tcPr>
            <w:tcW w:w="1831" w:type="dxa"/>
            <w:shd w:val="clear" w:color="auto" w:fill="F4F7FA"/>
          </w:tcPr>
          <w:p w14:paraId="1B6F8908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  <w:shd w:val="clear" w:color="auto" w:fill="F4F7FA"/>
          </w:tcPr>
          <w:p w14:paraId="20E8C289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56D533AF" w14:textId="77777777">
        <w:trPr>
          <w:trHeight w:val="569"/>
        </w:trPr>
        <w:tc>
          <w:tcPr>
            <w:tcW w:w="600" w:type="dxa"/>
          </w:tcPr>
          <w:p w14:paraId="56264708" w14:textId="77777777" w:rsidR="002C1654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color w:val="1F2937"/>
                <w:spacing w:val="-5"/>
                <w:sz w:val="16"/>
              </w:rPr>
              <w:t>P3</w:t>
            </w:r>
          </w:p>
        </w:tc>
        <w:tc>
          <w:tcPr>
            <w:tcW w:w="2751" w:type="dxa"/>
          </w:tcPr>
          <w:p w14:paraId="157FF32C" w14:textId="77777777" w:rsidR="002C1654" w:rsidRDefault="00000000">
            <w:pPr>
              <w:pStyle w:val="TableParagraph"/>
              <w:spacing w:before="77" w:line="252" w:lineRule="auto"/>
              <w:ind w:right="159"/>
              <w:rPr>
                <w:sz w:val="16"/>
              </w:rPr>
            </w:pPr>
            <w:r>
              <w:rPr>
                <w:color w:val="1F2937"/>
                <w:sz w:val="16"/>
              </w:rPr>
              <w:t>Workstream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1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-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automated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scan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pacing w:val="-4"/>
                <w:sz w:val="16"/>
              </w:rPr>
              <w:t>flag</w:t>
            </w:r>
          </w:p>
        </w:tc>
        <w:tc>
          <w:tcPr>
            <w:tcW w:w="2351" w:type="dxa"/>
          </w:tcPr>
          <w:p w14:paraId="68A09CB9" w14:textId="77777777" w:rsidR="002C1654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color w:val="1F2937"/>
                <w:sz w:val="16"/>
              </w:rPr>
              <w:t>Fixed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fee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unit</w:t>
            </w:r>
            <w:r>
              <w:rPr>
                <w:color w:val="1F2937"/>
                <w:spacing w:val="-1"/>
                <w:sz w:val="16"/>
              </w:rPr>
              <w:t xml:space="preserve"> </w:t>
            </w:r>
            <w:r>
              <w:rPr>
                <w:color w:val="1F2937"/>
                <w:spacing w:val="-4"/>
                <w:sz w:val="16"/>
              </w:rPr>
              <w:t>basis</w:t>
            </w:r>
          </w:p>
        </w:tc>
        <w:tc>
          <w:tcPr>
            <w:tcW w:w="1831" w:type="dxa"/>
          </w:tcPr>
          <w:p w14:paraId="74A958D2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</w:tcPr>
          <w:p w14:paraId="1FC1548C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35AE556D" w14:textId="77777777">
        <w:trPr>
          <w:trHeight w:val="570"/>
        </w:trPr>
        <w:tc>
          <w:tcPr>
            <w:tcW w:w="600" w:type="dxa"/>
            <w:shd w:val="clear" w:color="auto" w:fill="F4F7FA"/>
          </w:tcPr>
          <w:p w14:paraId="4C2C9C96" w14:textId="77777777" w:rsidR="002C1654" w:rsidRDefault="00000000">
            <w:pPr>
              <w:pStyle w:val="TableParagraph"/>
              <w:spacing w:before="178"/>
              <w:rPr>
                <w:sz w:val="16"/>
              </w:rPr>
            </w:pPr>
            <w:r>
              <w:rPr>
                <w:color w:val="1F2937"/>
                <w:spacing w:val="-5"/>
                <w:sz w:val="16"/>
              </w:rPr>
              <w:t>P4</w:t>
            </w:r>
          </w:p>
        </w:tc>
        <w:tc>
          <w:tcPr>
            <w:tcW w:w="2751" w:type="dxa"/>
            <w:shd w:val="clear" w:color="auto" w:fill="F4F7FA"/>
          </w:tcPr>
          <w:p w14:paraId="6680026D" w14:textId="77777777" w:rsidR="002C1654" w:rsidRDefault="00000000">
            <w:pPr>
              <w:pStyle w:val="TableParagraph"/>
              <w:spacing w:before="178"/>
              <w:rPr>
                <w:sz w:val="16"/>
              </w:rPr>
            </w:pPr>
            <w:r>
              <w:rPr>
                <w:color w:val="1F2937"/>
                <w:sz w:val="16"/>
              </w:rPr>
              <w:t>Workstream</w:t>
            </w:r>
            <w:r>
              <w:rPr>
                <w:color w:val="1F2937"/>
                <w:spacing w:val="-1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1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-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OCR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processing</w:t>
            </w:r>
          </w:p>
        </w:tc>
        <w:tc>
          <w:tcPr>
            <w:tcW w:w="2351" w:type="dxa"/>
            <w:shd w:val="clear" w:color="auto" w:fill="F4F7FA"/>
          </w:tcPr>
          <w:p w14:paraId="57EA0AEE" w14:textId="77777777" w:rsidR="002C1654" w:rsidRDefault="00000000">
            <w:pPr>
              <w:pStyle w:val="TableParagraph"/>
              <w:spacing w:before="78" w:line="252" w:lineRule="auto"/>
              <w:ind w:right="104"/>
              <w:rPr>
                <w:sz w:val="16"/>
              </w:rPr>
            </w:pPr>
            <w:r>
              <w:rPr>
                <w:color w:val="1F2937"/>
                <w:sz w:val="16"/>
              </w:rPr>
              <w:t>Included</w:t>
            </w:r>
            <w:r>
              <w:rPr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volume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overage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pacing w:val="-4"/>
                <w:sz w:val="16"/>
              </w:rPr>
              <w:t>unit</w:t>
            </w:r>
          </w:p>
        </w:tc>
        <w:tc>
          <w:tcPr>
            <w:tcW w:w="1831" w:type="dxa"/>
            <w:shd w:val="clear" w:color="auto" w:fill="F4F7FA"/>
          </w:tcPr>
          <w:p w14:paraId="48B2258D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  <w:shd w:val="clear" w:color="auto" w:fill="F4F7FA"/>
          </w:tcPr>
          <w:p w14:paraId="75576AEF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6EF01BDA" w14:textId="77777777">
        <w:trPr>
          <w:trHeight w:val="570"/>
        </w:trPr>
        <w:tc>
          <w:tcPr>
            <w:tcW w:w="600" w:type="dxa"/>
          </w:tcPr>
          <w:p w14:paraId="7C100126" w14:textId="77777777" w:rsidR="002C1654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color w:val="1F2937"/>
                <w:spacing w:val="-5"/>
                <w:sz w:val="16"/>
              </w:rPr>
              <w:t>P5</w:t>
            </w:r>
          </w:p>
        </w:tc>
        <w:tc>
          <w:tcPr>
            <w:tcW w:w="2751" w:type="dxa"/>
          </w:tcPr>
          <w:p w14:paraId="0D0904BF" w14:textId="77777777" w:rsidR="002C1654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color w:val="1F2937"/>
                <w:sz w:val="16"/>
              </w:rPr>
              <w:t>Optional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human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validation</w:t>
            </w:r>
          </w:p>
        </w:tc>
        <w:tc>
          <w:tcPr>
            <w:tcW w:w="2351" w:type="dxa"/>
          </w:tcPr>
          <w:p w14:paraId="2E07C31E" w14:textId="77777777" w:rsidR="002C1654" w:rsidRDefault="00000000">
            <w:pPr>
              <w:pStyle w:val="TableParagraph"/>
              <w:spacing w:before="77" w:line="252" w:lineRule="auto"/>
              <w:rPr>
                <w:sz w:val="16"/>
              </w:rPr>
            </w:pPr>
            <w:r>
              <w:rPr>
                <w:color w:val="1F2937"/>
                <w:sz w:val="16"/>
              </w:rPr>
              <w:t>Per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hour,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record,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page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or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1,000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items</w:t>
            </w:r>
          </w:p>
        </w:tc>
        <w:tc>
          <w:tcPr>
            <w:tcW w:w="1831" w:type="dxa"/>
          </w:tcPr>
          <w:p w14:paraId="7AD5246C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</w:tcPr>
          <w:p w14:paraId="5DE32ADC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266376F9" w14:textId="77777777">
        <w:trPr>
          <w:trHeight w:val="570"/>
        </w:trPr>
        <w:tc>
          <w:tcPr>
            <w:tcW w:w="600" w:type="dxa"/>
            <w:shd w:val="clear" w:color="auto" w:fill="F4F7FA"/>
          </w:tcPr>
          <w:p w14:paraId="0C69638C" w14:textId="77777777" w:rsidR="002C1654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color w:val="1F2937"/>
                <w:spacing w:val="-5"/>
                <w:sz w:val="16"/>
              </w:rPr>
              <w:t>P6</w:t>
            </w:r>
          </w:p>
        </w:tc>
        <w:tc>
          <w:tcPr>
            <w:tcW w:w="2751" w:type="dxa"/>
            <w:shd w:val="clear" w:color="auto" w:fill="F4F7FA"/>
          </w:tcPr>
          <w:p w14:paraId="421CB42C" w14:textId="77777777" w:rsidR="002C1654" w:rsidRDefault="00000000">
            <w:pPr>
              <w:pStyle w:val="TableParagraph"/>
              <w:spacing w:before="77" w:line="252" w:lineRule="auto"/>
              <w:ind w:right="159"/>
              <w:rPr>
                <w:sz w:val="16"/>
              </w:rPr>
            </w:pPr>
            <w:r>
              <w:rPr>
                <w:color w:val="1F2937"/>
                <w:sz w:val="16"/>
              </w:rPr>
              <w:t>Workstream</w:t>
            </w:r>
            <w:r>
              <w:rPr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2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-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people-record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matching</w:t>
            </w:r>
          </w:p>
        </w:tc>
        <w:tc>
          <w:tcPr>
            <w:tcW w:w="2351" w:type="dxa"/>
            <w:shd w:val="clear" w:color="auto" w:fill="F4F7FA"/>
          </w:tcPr>
          <w:p w14:paraId="6238CC4E" w14:textId="77777777" w:rsidR="002C1654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color w:val="1F2937"/>
                <w:sz w:val="16"/>
              </w:rPr>
              <w:t>Fixed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fee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unit</w:t>
            </w:r>
            <w:r>
              <w:rPr>
                <w:color w:val="1F2937"/>
                <w:spacing w:val="-1"/>
                <w:sz w:val="16"/>
              </w:rPr>
              <w:t xml:space="preserve"> </w:t>
            </w:r>
            <w:r>
              <w:rPr>
                <w:color w:val="1F2937"/>
                <w:spacing w:val="-4"/>
                <w:sz w:val="16"/>
              </w:rPr>
              <w:t>basis</w:t>
            </w:r>
          </w:p>
        </w:tc>
        <w:tc>
          <w:tcPr>
            <w:tcW w:w="1831" w:type="dxa"/>
            <w:shd w:val="clear" w:color="auto" w:fill="F4F7FA"/>
          </w:tcPr>
          <w:p w14:paraId="3802C1C0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  <w:shd w:val="clear" w:color="auto" w:fill="F4F7FA"/>
          </w:tcPr>
          <w:p w14:paraId="5CCFAE6D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221A9454" w14:textId="77777777">
        <w:trPr>
          <w:trHeight w:val="440"/>
        </w:trPr>
        <w:tc>
          <w:tcPr>
            <w:tcW w:w="600" w:type="dxa"/>
          </w:tcPr>
          <w:p w14:paraId="50D7ED19" w14:textId="77777777" w:rsidR="002C1654" w:rsidRDefault="00000000">
            <w:pPr>
              <w:pStyle w:val="TableParagraph"/>
              <w:spacing w:before="112"/>
              <w:rPr>
                <w:sz w:val="16"/>
              </w:rPr>
            </w:pPr>
            <w:r>
              <w:rPr>
                <w:color w:val="1F2937"/>
                <w:spacing w:val="-5"/>
                <w:sz w:val="16"/>
              </w:rPr>
              <w:t>P7</w:t>
            </w:r>
          </w:p>
        </w:tc>
        <w:tc>
          <w:tcPr>
            <w:tcW w:w="2751" w:type="dxa"/>
          </w:tcPr>
          <w:p w14:paraId="06AFAC3B" w14:textId="77777777" w:rsidR="002C1654" w:rsidRDefault="00000000">
            <w:pPr>
              <w:pStyle w:val="TableParagraph"/>
              <w:spacing w:before="112"/>
              <w:rPr>
                <w:sz w:val="16"/>
              </w:rPr>
            </w:pPr>
            <w:r>
              <w:rPr>
                <w:color w:val="1F2937"/>
                <w:sz w:val="16"/>
              </w:rPr>
              <w:t>On-premises</w:t>
            </w:r>
            <w:r>
              <w:rPr>
                <w:color w:val="1F2937"/>
                <w:spacing w:val="1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implementation</w:t>
            </w:r>
          </w:p>
        </w:tc>
        <w:tc>
          <w:tcPr>
            <w:tcW w:w="2351" w:type="dxa"/>
          </w:tcPr>
          <w:p w14:paraId="1C6F063D" w14:textId="77777777" w:rsidR="002C1654" w:rsidRDefault="00000000">
            <w:pPr>
              <w:pStyle w:val="TableParagraph"/>
              <w:spacing w:before="112"/>
              <w:rPr>
                <w:sz w:val="16"/>
              </w:rPr>
            </w:pPr>
            <w:r>
              <w:rPr>
                <w:color w:val="1F2937"/>
                <w:sz w:val="16"/>
              </w:rPr>
              <w:t>One-time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fixed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pacing w:val="-5"/>
                <w:sz w:val="16"/>
              </w:rPr>
              <w:t>fee</w:t>
            </w:r>
          </w:p>
        </w:tc>
        <w:tc>
          <w:tcPr>
            <w:tcW w:w="1831" w:type="dxa"/>
          </w:tcPr>
          <w:p w14:paraId="6A4F0B7A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</w:tcPr>
          <w:p w14:paraId="757845CC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5DDE1F12" w14:textId="77777777">
        <w:trPr>
          <w:trHeight w:val="570"/>
        </w:trPr>
        <w:tc>
          <w:tcPr>
            <w:tcW w:w="600" w:type="dxa"/>
            <w:shd w:val="clear" w:color="auto" w:fill="F4F7FA"/>
          </w:tcPr>
          <w:p w14:paraId="70B91FAC" w14:textId="77777777" w:rsidR="002C1654" w:rsidRDefault="00000000">
            <w:pPr>
              <w:pStyle w:val="TableParagraph"/>
              <w:spacing w:before="182"/>
              <w:rPr>
                <w:sz w:val="16"/>
              </w:rPr>
            </w:pPr>
            <w:r>
              <w:rPr>
                <w:color w:val="1F2937"/>
                <w:spacing w:val="-5"/>
                <w:sz w:val="16"/>
              </w:rPr>
              <w:t>P8</w:t>
            </w:r>
          </w:p>
        </w:tc>
        <w:tc>
          <w:tcPr>
            <w:tcW w:w="2751" w:type="dxa"/>
            <w:shd w:val="clear" w:color="auto" w:fill="F4F7FA"/>
          </w:tcPr>
          <w:p w14:paraId="0900FC6E" w14:textId="77777777" w:rsidR="002C1654" w:rsidRDefault="00000000">
            <w:pPr>
              <w:pStyle w:val="TableParagraph"/>
              <w:spacing w:before="182"/>
              <w:rPr>
                <w:sz w:val="16"/>
              </w:rPr>
            </w:pPr>
            <w:r>
              <w:rPr>
                <w:color w:val="1F2937"/>
                <w:sz w:val="16"/>
              </w:rPr>
              <w:t>On-premises</w:t>
            </w:r>
            <w:r>
              <w:rPr>
                <w:color w:val="1F2937"/>
                <w:spacing w:val="1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licenses/runtime</w:t>
            </w:r>
          </w:p>
        </w:tc>
        <w:tc>
          <w:tcPr>
            <w:tcW w:w="2351" w:type="dxa"/>
            <w:shd w:val="clear" w:color="auto" w:fill="F4F7FA"/>
          </w:tcPr>
          <w:p w14:paraId="05E0AD81" w14:textId="77777777" w:rsidR="002C1654" w:rsidRDefault="00000000">
            <w:pPr>
              <w:pStyle w:val="TableParagraph"/>
              <w:spacing w:before="77" w:line="252" w:lineRule="auto"/>
              <w:rPr>
                <w:sz w:val="16"/>
              </w:rPr>
            </w:pPr>
            <w:r>
              <w:rPr>
                <w:color w:val="1F2937"/>
                <w:sz w:val="16"/>
              </w:rPr>
              <w:t>Term,</w:t>
            </w:r>
            <w:r>
              <w:rPr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included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capacity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overage</w:t>
            </w:r>
          </w:p>
        </w:tc>
        <w:tc>
          <w:tcPr>
            <w:tcW w:w="1831" w:type="dxa"/>
            <w:shd w:val="clear" w:color="auto" w:fill="F4F7FA"/>
          </w:tcPr>
          <w:p w14:paraId="176CE16B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  <w:shd w:val="clear" w:color="auto" w:fill="F4F7FA"/>
          </w:tcPr>
          <w:p w14:paraId="47107826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0041C9F1" w14:textId="77777777">
        <w:trPr>
          <w:trHeight w:val="445"/>
        </w:trPr>
        <w:tc>
          <w:tcPr>
            <w:tcW w:w="600" w:type="dxa"/>
          </w:tcPr>
          <w:p w14:paraId="2D5AEA81" w14:textId="77777777" w:rsidR="002C1654" w:rsidRDefault="00000000">
            <w:pPr>
              <w:pStyle w:val="TableParagraph"/>
              <w:spacing w:before="117"/>
              <w:rPr>
                <w:sz w:val="16"/>
              </w:rPr>
            </w:pPr>
            <w:r>
              <w:rPr>
                <w:color w:val="1F2937"/>
                <w:spacing w:val="-5"/>
                <w:sz w:val="16"/>
              </w:rPr>
              <w:t>P9</w:t>
            </w:r>
          </w:p>
        </w:tc>
        <w:tc>
          <w:tcPr>
            <w:tcW w:w="2751" w:type="dxa"/>
          </w:tcPr>
          <w:p w14:paraId="13E31F19" w14:textId="77777777" w:rsidR="002C1654" w:rsidRDefault="00000000">
            <w:pPr>
              <w:pStyle w:val="TableParagraph"/>
              <w:spacing w:before="117"/>
              <w:rPr>
                <w:sz w:val="16"/>
              </w:rPr>
            </w:pPr>
            <w:r>
              <w:rPr>
                <w:color w:val="1F2937"/>
                <w:sz w:val="16"/>
              </w:rPr>
              <w:t>Vendor-hosted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implementation</w:t>
            </w:r>
          </w:p>
        </w:tc>
        <w:tc>
          <w:tcPr>
            <w:tcW w:w="2351" w:type="dxa"/>
          </w:tcPr>
          <w:p w14:paraId="0B2CB975" w14:textId="77777777" w:rsidR="002C1654" w:rsidRDefault="00000000">
            <w:pPr>
              <w:pStyle w:val="TableParagraph"/>
              <w:spacing w:before="117"/>
              <w:rPr>
                <w:sz w:val="16"/>
              </w:rPr>
            </w:pPr>
            <w:r>
              <w:rPr>
                <w:color w:val="1F2937"/>
                <w:sz w:val="16"/>
              </w:rPr>
              <w:t>One-time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fixed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pacing w:val="-5"/>
                <w:sz w:val="16"/>
              </w:rPr>
              <w:t>fee</w:t>
            </w:r>
          </w:p>
        </w:tc>
        <w:tc>
          <w:tcPr>
            <w:tcW w:w="1831" w:type="dxa"/>
          </w:tcPr>
          <w:p w14:paraId="4DD379E5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</w:tcPr>
          <w:p w14:paraId="44F82F77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2E4CFD0C" w14:textId="77777777">
        <w:trPr>
          <w:trHeight w:val="570"/>
        </w:trPr>
        <w:tc>
          <w:tcPr>
            <w:tcW w:w="600" w:type="dxa"/>
            <w:shd w:val="clear" w:color="auto" w:fill="F4F7FA"/>
          </w:tcPr>
          <w:p w14:paraId="76ECD0A1" w14:textId="77777777" w:rsidR="002C1654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color w:val="1F2937"/>
                <w:spacing w:val="-5"/>
                <w:sz w:val="16"/>
              </w:rPr>
              <w:t>P10</w:t>
            </w:r>
          </w:p>
        </w:tc>
        <w:tc>
          <w:tcPr>
            <w:tcW w:w="2751" w:type="dxa"/>
            <w:shd w:val="clear" w:color="auto" w:fill="F4F7FA"/>
          </w:tcPr>
          <w:p w14:paraId="760CA586" w14:textId="77777777" w:rsidR="002C1654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color w:val="1F2937"/>
                <w:sz w:val="16"/>
              </w:rPr>
              <w:t>Vendor-hosted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platform/hosting</w:t>
            </w:r>
          </w:p>
        </w:tc>
        <w:tc>
          <w:tcPr>
            <w:tcW w:w="2351" w:type="dxa"/>
            <w:shd w:val="clear" w:color="auto" w:fill="F4F7FA"/>
          </w:tcPr>
          <w:p w14:paraId="5E3709A0" w14:textId="77777777" w:rsidR="002C1654" w:rsidRDefault="00000000">
            <w:pPr>
              <w:pStyle w:val="TableParagraph"/>
              <w:spacing w:before="77" w:line="252" w:lineRule="auto"/>
              <w:rPr>
                <w:sz w:val="16"/>
              </w:rPr>
            </w:pPr>
            <w:r>
              <w:rPr>
                <w:color w:val="1F2937"/>
                <w:sz w:val="16"/>
              </w:rPr>
              <w:t>Term,</w:t>
            </w:r>
            <w:r>
              <w:rPr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included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capacity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overage</w:t>
            </w:r>
          </w:p>
        </w:tc>
        <w:tc>
          <w:tcPr>
            <w:tcW w:w="1831" w:type="dxa"/>
            <w:shd w:val="clear" w:color="auto" w:fill="F4F7FA"/>
          </w:tcPr>
          <w:p w14:paraId="00793A63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  <w:shd w:val="clear" w:color="auto" w:fill="F4F7FA"/>
          </w:tcPr>
          <w:p w14:paraId="45C193B9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35193648" w14:textId="77777777">
        <w:trPr>
          <w:trHeight w:val="570"/>
        </w:trPr>
        <w:tc>
          <w:tcPr>
            <w:tcW w:w="600" w:type="dxa"/>
          </w:tcPr>
          <w:p w14:paraId="5A947652" w14:textId="77777777" w:rsidR="002C1654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color w:val="1F2937"/>
                <w:spacing w:val="-5"/>
                <w:sz w:val="16"/>
              </w:rPr>
              <w:t>P11</w:t>
            </w:r>
          </w:p>
        </w:tc>
        <w:tc>
          <w:tcPr>
            <w:tcW w:w="2751" w:type="dxa"/>
          </w:tcPr>
          <w:p w14:paraId="0C8C1424" w14:textId="77777777" w:rsidR="002C1654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color w:val="1F2937"/>
                <w:sz w:val="16"/>
              </w:rPr>
              <w:t>AI/model/token/API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charges</w:t>
            </w:r>
          </w:p>
        </w:tc>
        <w:tc>
          <w:tcPr>
            <w:tcW w:w="2351" w:type="dxa"/>
          </w:tcPr>
          <w:p w14:paraId="74ED4F37" w14:textId="77777777" w:rsidR="002C1654" w:rsidRDefault="00000000">
            <w:pPr>
              <w:pStyle w:val="TableParagraph"/>
              <w:spacing w:before="77" w:line="252" w:lineRule="auto"/>
              <w:rPr>
                <w:sz w:val="16"/>
              </w:rPr>
            </w:pPr>
            <w:r>
              <w:rPr>
                <w:color w:val="1F2937"/>
                <w:sz w:val="16"/>
              </w:rPr>
              <w:t>Model,</w:t>
            </w:r>
            <w:r>
              <w:rPr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included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usage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overage per unit</w:t>
            </w:r>
          </w:p>
        </w:tc>
        <w:tc>
          <w:tcPr>
            <w:tcW w:w="1831" w:type="dxa"/>
          </w:tcPr>
          <w:p w14:paraId="4F04DC47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</w:tcPr>
          <w:p w14:paraId="08836DD5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48BEA963" w14:textId="77777777">
        <w:trPr>
          <w:trHeight w:val="440"/>
        </w:trPr>
        <w:tc>
          <w:tcPr>
            <w:tcW w:w="600" w:type="dxa"/>
            <w:shd w:val="clear" w:color="auto" w:fill="F4F7FA"/>
          </w:tcPr>
          <w:p w14:paraId="234440F3" w14:textId="77777777" w:rsidR="002C1654" w:rsidRDefault="00000000">
            <w:pPr>
              <w:pStyle w:val="TableParagraph"/>
              <w:spacing w:before="112"/>
              <w:rPr>
                <w:sz w:val="16"/>
              </w:rPr>
            </w:pPr>
            <w:r>
              <w:rPr>
                <w:color w:val="1F2937"/>
                <w:spacing w:val="-5"/>
                <w:sz w:val="16"/>
              </w:rPr>
              <w:t>P12</w:t>
            </w:r>
          </w:p>
        </w:tc>
        <w:tc>
          <w:tcPr>
            <w:tcW w:w="2751" w:type="dxa"/>
            <w:shd w:val="clear" w:color="auto" w:fill="F4F7FA"/>
          </w:tcPr>
          <w:p w14:paraId="0C7C671F" w14:textId="77777777" w:rsidR="002C1654" w:rsidRDefault="00000000">
            <w:pPr>
              <w:pStyle w:val="TableParagraph"/>
              <w:spacing w:before="112"/>
              <w:rPr>
                <w:sz w:val="16"/>
              </w:rPr>
            </w:pPr>
            <w:r>
              <w:rPr>
                <w:color w:val="1F2937"/>
                <w:sz w:val="16"/>
              </w:rPr>
              <w:t>Project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management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pacing w:val="-5"/>
                <w:sz w:val="16"/>
              </w:rPr>
              <w:t>QA</w:t>
            </w:r>
          </w:p>
        </w:tc>
        <w:tc>
          <w:tcPr>
            <w:tcW w:w="2351" w:type="dxa"/>
            <w:shd w:val="clear" w:color="auto" w:fill="F4F7FA"/>
          </w:tcPr>
          <w:p w14:paraId="1B8CD69F" w14:textId="77777777" w:rsidR="002C1654" w:rsidRDefault="00000000">
            <w:pPr>
              <w:pStyle w:val="TableParagraph"/>
              <w:spacing w:before="112"/>
              <w:rPr>
                <w:sz w:val="16"/>
              </w:rPr>
            </w:pPr>
            <w:r>
              <w:rPr>
                <w:color w:val="1F2937"/>
                <w:sz w:val="16"/>
              </w:rPr>
              <w:t>State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included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or</w:t>
            </w:r>
            <w:r>
              <w:rPr>
                <w:color w:val="1F2937"/>
                <w:spacing w:val="-2"/>
                <w:sz w:val="16"/>
              </w:rPr>
              <w:t xml:space="preserve"> separate</w:t>
            </w:r>
          </w:p>
        </w:tc>
        <w:tc>
          <w:tcPr>
            <w:tcW w:w="1831" w:type="dxa"/>
            <w:shd w:val="clear" w:color="auto" w:fill="F4F7FA"/>
          </w:tcPr>
          <w:p w14:paraId="05125ABF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  <w:shd w:val="clear" w:color="auto" w:fill="F4F7FA"/>
          </w:tcPr>
          <w:p w14:paraId="2C3001B8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4E4E67C4" w14:textId="77777777">
        <w:trPr>
          <w:trHeight w:val="439"/>
        </w:trPr>
        <w:tc>
          <w:tcPr>
            <w:tcW w:w="600" w:type="dxa"/>
          </w:tcPr>
          <w:p w14:paraId="557527FC" w14:textId="77777777" w:rsidR="002C1654" w:rsidRDefault="00000000">
            <w:pPr>
              <w:pStyle w:val="TableParagraph"/>
              <w:spacing w:before="117"/>
              <w:rPr>
                <w:sz w:val="16"/>
              </w:rPr>
            </w:pPr>
            <w:r>
              <w:rPr>
                <w:color w:val="1F2937"/>
                <w:spacing w:val="-5"/>
                <w:sz w:val="16"/>
              </w:rPr>
              <w:t>P13</w:t>
            </w:r>
          </w:p>
        </w:tc>
        <w:tc>
          <w:tcPr>
            <w:tcW w:w="2751" w:type="dxa"/>
          </w:tcPr>
          <w:p w14:paraId="0A8BD367" w14:textId="77777777" w:rsidR="002C1654" w:rsidRDefault="00000000">
            <w:pPr>
              <w:pStyle w:val="TableParagraph"/>
              <w:spacing w:before="117"/>
              <w:rPr>
                <w:sz w:val="16"/>
              </w:rPr>
            </w:pPr>
            <w:r>
              <w:rPr>
                <w:color w:val="1F2937"/>
                <w:sz w:val="16"/>
              </w:rPr>
              <w:t>Travel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expenses</w:t>
            </w:r>
          </w:p>
        </w:tc>
        <w:tc>
          <w:tcPr>
            <w:tcW w:w="2351" w:type="dxa"/>
          </w:tcPr>
          <w:p w14:paraId="3139DCA1" w14:textId="77777777" w:rsidR="002C1654" w:rsidRDefault="00000000">
            <w:pPr>
              <w:pStyle w:val="TableParagraph"/>
              <w:spacing w:before="117"/>
              <w:rPr>
                <w:sz w:val="16"/>
              </w:rPr>
            </w:pPr>
            <w:r>
              <w:rPr>
                <w:color w:val="1F2937"/>
                <w:sz w:val="16"/>
              </w:rPr>
              <w:t>State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cap</w:t>
            </w:r>
            <w:r>
              <w:rPr>
                <w:color w:val="1F2937"/>
                <w:spacing w:val="-1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or</w:t>
            </w:r>
            <w:r>
              <w:rPr>
                <w:color w:val="1F2937"/>
                <w:spacing w:val="-1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included</w:t>
            </w:r>
          </w:p>
        </w:tc>
        <w:tc>
          <w:tcPr>
            <w:tcW w:w="1831" w:type="dxa"/>
          </w:tcPr>
          <w:p w14:paraId="13D1C789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</w:tcPr>
          <w:p w14:paraId="71E08B56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0FB905BE" w14:textId="77777777">
        <w:trPr>
          <w:trHeight w:val="445"/>
        </w:trPr>
        <w:tc>
          <w:tcPr>
            <w:tcW w:w="600" w:type="dxa"/>
            <w:shd w:val="clear" w:color="auto" w:fill="F4F7FA"/>
          </w:tcPr>
          <w:p w14:paraId="30EF97E8" w14:textId="77777777" w:rsidR="002C1654" w:rsidRDefault="00000000">
            <w:pPr>
              <w:pStyle w:val="TableParagraph"/>
              <w:spacing w:before="117"/>
              <w:rPr>
                <w:sz w:val="16"/>
              </w:rPr>
            </w:pPr>
            <w:r>
              <w:rPr>
                <w:color w:val="1F2937"/>
                <w:spacing w:val="-5"/>
                <w:sz w:val="16"/>
              </w:rPr>
              <w:t>P14</w:t>
            </w:r>
          </w:p>
        </w:tc>
        <w:tc>
          <w:tcPr>
            <w:tcW w:w="2751" w:type="dxa"/>
            <w:shd w:val="clear" w:color="auto" w:fill="F4F7FA"/>
          </w:tcPr>
          <w:p w14:paraId="72A3609E" w14:textId="77777777" w:rsidR="002C1654" w:rsidRDefault="00000000">
            <w:pPr>
              <w:pStyle w:val="TableParagraph"/>
              <w:spacing w:before="117"/>
              <w:rPr>
                <w:sz w:val="16"/>
              </w:rPr>
            </w:pPr>
            <w:r>
              <w:rPr>
                <w:color w:val="1F2937"/>
                <w:sz w:val="16"/>
              </w:rPr>
              <w:t>Other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 xml:space="preserve">mandatory </w:t>
            </w:r>
            <w:r>
              <w:rPr>
                <w:color w:val="1F2937"/>
                <w:spacing w:val="-2"/>
                <w:sz w:val="16"/>
              </w:rPr>
              <w:t>charges</w:t>
            </w:r>
          </w:p>
        </w:tc>
        <w:tc>
          <w:tcPr>
            <w:tcW w:w="2351" w:type="dxa"/>
            <w:shd w:val="clear" w:color="auto" w:fill="F4F7FA"/>
          </w:tcPr>
          <w:p w14:paraId="00BE763A" w14:textId="77777777" w:rsidR="002C1654" w:rsidRDefault="00000000">
            <w:pPr>
              <w:pStyle w:val="TableParagraph"/>
              <w:spacing w:before="117"/>
              <w:rPr>
                <w:sz w:val="16"/>
              </w:rPr>
            </w:pPr>
            <w:r>
              <w:rPr>
                <w:color w:val="1F2937"/>
                <w:spacing w:val="-2"/>
                <w:sz w:val="16"/>
              </w:rPr>
              <w:t>Describe</w:t>
            </w:r>
          </w:p>
        </w:tc>
        <w:tc>
          <w:tcPr>
            <w:tcW w:w="1831" w:type="dxa"/>
            <w:shd w:val="clear" w:color="auto" w:fill="F4F7FA"/>
          </w:tcPr>
          <w:p w14:paraId="25CA470B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  <w:shd w:val="clear" w:color="auto" w:fill="F4F7FA"/>
          </w:tcPr>
          <w:p w14:paraId="5C143EC5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481DF0B0" w14:textId="77777777" w:rsidR="002C1654" w:rsidRDefault="002C1654">
      <w:pPr>
        <w:pStyle w:val="TableParagraph"/>
        <w:rPr>
          <w:rFonts w:ascii="Times New Roman"/>
          <w:sz w:val="16"/>
        </w:rPr>
        <w:sectPr w:rsidR="002C1654">
          <w:pgSz w:w="12240" w:h="15840"/>
          <w:pgMar w:top="1400" w:right="1080" w:bottom="960" w:left="1080" w:header="478" w:footer="723" w:gutter="0"/>
          <w:cols w:space="720"/>
        </w:sectPr>
      </w:pPr>
    </w:p>
    <w:p w14:paraId="3FA75F49" w14:textId="77777777" w:rsidR="002C1654" w:rsidRDefault="00000000">
      <w:pPr>
        <w:pStyle w:val="Heading2"/>
        <w:spacing w:before="237"/>
      </w:pPr>
      <w:bookmarkStart w:id="31" w:name="Total_Cost_Summary"/>
      <w:bookmarkEnd w:id="31"/>
      <w:r>
        <w:rPr>
          <w:color w:val="2D74B5"/>
        </w:rPr>
        <w:lastRenderedPageBreak/>
        <w:t>Total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Cost</w:t>
      </w:r>
      <w:r>
        <w:rPr>
          <w:color w:val="2D74B5"/>
          <w:spacing w:val="3"/>
        </w:rPr>
        <w:t xml:space="preserve"> </w:t>
      </w:r>
      <w:r>
        <w:rPr>
          <w:color w:val="2D74B5"/>
          <w:spacing w:val="-2"/>
        </w:rPr>
        <w:t>Summary</w:t>
      </w:r>
    </w:p>
    <w:p w14:paraId="12FF5B13" w14:textId="77777777" w:rsidR="002C1654" w:rsidRDefault="002C1654">
      <w:pPr>
        <w:pStyle w:val="BodyText"/>
        <w:spacing w:before="4"/>
        <w:ind w:left="0"/>
        <w:rPr>
          <w:b/>
          <w:sz w:val="12"/>
        </w:rPr>
      </w:pPr>
    </w:p>
    <w:tbl>
      <w:tblPr>
        <w:tblW w:w="0" w:type="auto"/>
        <w:tblInd w:w="365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2"/>
        <w:gridCol w:w="2581"/>
        <w:gridCol w:w="2581"/>
      </w:tblGrid>
      <w:tr w:rsidR="002C1654" w14:paraId="115C6F56" w14:textId="77777777">
        <w:trPr>
          <w:trHeight w:val="390"/>
        </w:trPr>
        <w:tc>
          <w:tcPr>
            <w:tcW w:w="4202" w:type="dxa"/>
            <w:shd w:val="clear" w:color="auto" w:fill="17365D"/>
          </w:tcPr>
          <w:p w14:paraId="69559C6D" w14:textId="77777777" w:rsidR="002C1654" w:rsidRDefault="00000000">
            <w:pPr>
              <w:pStyle w:val="TableParagraph"/>
              <w:spacing w:before="7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Cost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category</w:t>
            </w:r>
          </w:p>
        </w:tc>
        <w:tc>
          <w:tcPr>
            <w:tcW w:w="2581" w:type="dxa"/>
            <w:shd w:val="clear" w:color="auto" w:fill="17365D"/>
          </w:tcPr>
          <w:p w14:paraId="145EE81A" w14:textId="77777777" w:rsidR="002C1654" w:rsidRDefault="00000000">
            <w:pPr>
              <w:pStyle w:val="TableParagraph"/>
              <w:spacing w:before="7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Option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-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On-</w:t>
            </w:r>
            <w:r>
              <w:rPr>
                <w:b/>
                <w:color w:val="FFFFFF"/>
                <w:spacing w:val="-2"/>
                <w:sz w:val="18"/>
              </w:rPr>
              <w:t>premises</w:t>
            </w:r>
          </w:p>
        </w:tc>
        <w:tc>
          <w:tcPr>
            <w:tcW w:w="2581" w:type="dxa"/>
            <w:shd w:val="clear" w:color="auto" w:fill="17365D"/>
          </w:tcPr>
          <w:p w14:paraId="17FAF382" w14:textId="77777777" w:rsidR="002C1654" w:rsidRDefault="00000000">
            <w:pPr>
              <w:pStyle w:val="TableParagraph"/>
              <w:spacing w:before="7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Option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B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-</w:t>
            </w:r>
            <w:r>
              <w:rPr>
                <w:b/>
                <w:color w:val="FFFFFF"/>
                <w:spacing w:val="-2"/>
                <w:sz w:val="18"/>
              </w:rPr>
              <w:t xml:space="preserve"> Hosted</w:t>
            </w:r>
          </w:p>
        </w:tc>
      </w:tr>
      <w:tr w:rsidR="002C1654" w14:paraId="3D44505D" w14:textId="77777777">
        <w:trPr>
          <w:trHeight w:val="440"/>
        </w:trPr>
        <w:tc>
          <w:tcPr>
            <w:tcW w:w="4202" w:type="dxa"/>
          </w:tcPr>
          <w:p w14:paraId="2227F70F" w14:textId="77777777" w:rsidR="002C1654" w:rsidRDefault="00000000">
            <w:pPr>
              <w:pStyle w:val="TableParagraph"/>
              <w:spacing w:before="103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Mandatory</w:t>
            </w:r>
            <w:r>
              <w:rPr>
                <w:b/>
                <w:color w:val="1F2937"/>
                <w:spacing w:val="-6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one-time</w:t>
            </w:r>
            <w:r>
              <w:rPr>
                <w:b/>
                <w:color w:val="1F2937"/>
                <w:spacing w:val="-5"/>
                <w:sz w:val="18"/>
              </w:rPr>
              <w:t xml:space="preserve"> </w:t>
            </w:r>
            <w:r>
              <w:rPr>
                <w:b/>
                <w:color w:val="1F2937"/>
                <w:spacing w:val="-4"/>
                <w:sz w:val="18"/>
              </w:rPr>
              <w:t>fees</w:t>
            </w:r>
          </w:p>
        </w:tc>
        <w:tc>
          <w:tcPr>
            <w:tcW w:w="2581" w:type="dxa"/>
          </w:tcPr>
          <w:p w14:paraId="723DB27E" w14:textId="77777777" w:rsidR="002C1654" w:rsidRDefault="002C16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81" w:type="dxa"/>
          </w:tcPr>
          <w:p w14:paraId="43F586E1" w14:textId="77777777" w:rsidR="002C1654" w:rsidRDefault="002C16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2C1654" w14:paraId="03DD40B0" w14:textId="77777777">
        <w:trPr>
          <w:trHeight w:val="445"/>
        </w:trPr>
        <w:tc>
          <w:tcPr>
            <w:tcW w:w="4202" w:type="dxa"/>
            <w:shd w:val="clear" w:color="auto" w:fill="F4F7FA"/>
          </w:tcPr>
          <w:p w14:paraId="00CBC579" w14:textId="77777777" w:rsidR="002C1654" w:rsidRDefault="00000000">
            <w:pPr>
              <w:pStyle w:val="TableParagraph"/>
              <w:spacing w:before="103"/>
              <w:rPr>
                <w:b/>
                <w:sz w:val="18"/>
              </w:rPr>
            </w:pPr>
            <w:r>
              <w:rPr>
                <w:b/>
                <w:color w:val="1F2937"/>
                <w:spacing w:val="-2"/>
                <w:sz w:val="18"/>
              </w:rPr>
              <w:t>Mandatory</w:t>
            </w:r>
            <w:r>
              <w:rPr>
                <w:b/>
                <w:color w:val="1F2937"/>
                <w:spacing w:val="23"/>
                <w:sz w:val="18"/>
              </w:rPr>
              <w:t xml:space="preserve"> </w:t>
            </w:r>
            <w:r>
              <w:rPr>
                <w:b/>
                <w:color w:val="1F2937"/>
                <w:spacing w:val="-2"/>
                <w:sz w:val="18"/>
              </w:rPr>
              <w:t>recurring/license/consumption</w:t>
            </w:r>
            <w:r>
              <w:rPr>
                <w:b/>
                <w:color w:val="1F2937"/>
                <w:spacing w:val="30"/>
                <w:sz w:val="18"/>
              </w:rPr>
              <w:t xml:space="preserve"> </w:t>
            </w:r>
            <w:r>
              <w:rPr>
                <w:b/>
                <w:color w:val="1F2937"/>
                <w:spacing w:val="-4"/>
                <w:sz w:val="18"/>
              </w:rPr>
              <w:t>fees</w:t>
            </w:r>
          </w:p>
        </w:tc>
        <w:tc>
          <w:tcPr>
            <w:tcW w:w="2581" w:type="dxa"/>
            <w:shd w:val="clear" w:color="auto" w:fill="F4F7FA"/>
          </w:tcPr>
          <w:p w14:paraId="24636396" w14:textId="77777777" w:rsidR="002C1654" w:rsidRDefault="002C16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81" w:type="dxa"/>
            <w:shd w:val="clear" w:color="auto" w:fill="F4F7FA"/>
          </w:tcPr>
          <w:p w14:paraId="13F046EA" w14:textId="77777777" w:rsidR="002C1654" w:rsidRDefault="002C16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2C1654" w14:paraId="5CCB464A" w14:textId="77777777">
        <w:trPr>
          <w:trHeight w:val="440"/>
        </w:trPr>
        <w:tc>
          <w:tcPr>
            <w:tcW w:w="4202" w:type="dxa"/>
          </w:tcPr>
          <w:p w14:paraId="5A074836" w14:textId="77777777" w:rsidR="002C1654" w:rsidRDefault="00000000">
            <w:pPr>
              <w:pStyle w:val="TableParagraph"/>
              <w:spacing w:before="103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Optional</w:t>
            </w:r>
            <w:r>
              <w:rPr>
                <w:b/>
                <w:color w:val="1F2937"/>
                <w:spacing w:val="-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human</w:t>
            </w:r>
            <w:r>
              <w:rPr>
                <w:b/>
                <w:color w:val="1F2937"/>
                <w:spacing w:val="-4"/>
                <w:sz w:val="18"/>
              </w:rPr>
              <w:t xml:space="preserve"> </w:t>
            </w:r>
            <w:r>
              <w:rPr>
                <w:b/>
                <w:color w:val="1F2937"/>
                <w:spacing w:val="-2"/>
                <w:sz w:val="18"/>
              </w:rPr>
              <w:t>validation</w:t>
            </w:r>
          </w:p>
        </w:tc>
        <w:tc>
          <w:tcPr>
            <w:tcW w:w="2581" w:type="dxa"/>
          </w:tcPr>
          <w:p w14:paraId="646A1E83" w14:textId="77777777" w:rsidR="002C1654" w:rsidRDefault="002C16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81" w:type="dxa"/>
          </w:tcPr>
          <w:p w14:paraId="5621767C" w14:textId="77777777" w:rsidR="002C1654" w:rsidRDefault="002C16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2C1654" w14:paraId="3CD6406C" w14:textId="77777777">
        <w:trPr>
          <w:trHeight w:val="445"/>
        </w:trPr>
        <w:tc>
          <w:tcPr>
            <w:tcW w:w="4202" w:type="dxa"/>
            <w:shd w:val="clear" w:color="auto" w:fill="F4F7FA"/>
          </w:tcPr>
          <w:p w14:paraId="7D547D84" w14:textId="77777777" w:rsidR="002C1654" w:rsidRDefault="00000000">
            <w:pPr>
              <w:pStyle w:val="TableParagraph"/>
              <w:spacing w:before="104"/>
              <w:rPr>
                <w:b/>
                <w:sz w:val="18"/>
              </w:rPr>
            </w:pPr>
            <w:r>
              <w:rPr>
                <w:b/>
                <w:color w:val="1F2937"/>
                <w:spacing w:val="-2"/>
                <w:sz w:val="18"/>
              </w:rPr>
              <w:t>Taxes</w:t>
            </w:r>
          </w:p>
        </w:tc>
        <w:tc>
          <w:tcPr>
            <w:tcW w:w="2581" w:type="dxa"/>
            <w:shd w:val="clear" w:color="auto" w:fill="F4F7FA"/>
          </w:tcPr>
          <w:p w14:paraId="2D601BBA" w14:textId="77777777" w:rsidR="002C1654" w:rsidRDefault="002C16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81" w:type="dxa"/>
            <w:shd w:val="clear" w:color="auto" w:fill="F4F7FA"/>
          </w:tcPr>
          <w:p w14:paraId="5B148244" w14:textId="77777777" w:rsidR="002C1654" w:rsidRDefault="002C16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2C1654" w14:paraId="732802E2" w14:textId="77777777">
        <w:trPr>
          <w:trHeight w:val="440"/>
        </w:trPr>
        <w:tc>
          <w:tcPr>
            <w:tcW w:w="4202" w:type="dxa"/>
          </w:tcPr>
          <w:p w14:paraId="02724149" w14:textId="77777777" w:rsidR="002C1654" w:rsidRDefault="00000000">
            <w:pPr>
              <w:pStyle w:val="TableParagraph"/>
              <w:spacing w:before="103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Total</w:t>
            </w:r>
            <w:r>
              <w:rPr>
                <w:b/>
                <w:color w:val="1F2937"/>
                <w:spacing w:val="-9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proposed</w:t>
            </w:r>
            <w:r>
              <w:rPr>
                <w:b/>
                <w:color w:val="1F2937"/>
                <w:spacing w:val="-3"/>
                <w:sz w:val="18"/>
              </w:rPr>
              <w:t xml:space="preserve"> </w:t>
            </w:r>
            <w:r>
              <w:rPr>
                <w:b/>
                <w:color w:val="1F2937"/>
                <w:spacing w:val="-4"/>
                <w:sz w:val="18"/>
              </w:rPr>
              <w:t>cost</w:t>
            </w:r>
          </w:p>
        </w:tc>
        <w:tc>
          <w:tcPr>
            <w:tcW w:w="2581" w:type="dxa"/>
          </w:tcPr>
          <w:p w14:paraId="743F3D05" w14:textId="77777777" w:rsidR="002C1654" w:rsidRDefault="002C16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81" w:type="dxa"/>
          </w:tcPr>
          <w:p w14:paraId="3914EF2A" w14:textId="77777777" w:rsidR="002C1654" w:rsidRDefault="002C16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61039621" w14:textId="77777777" w:rsidR="002C1654" w:rsidRDefault="002C1654">
      <w:pPr>
        <w:pStyle w:val="BodyText"/>
        <w:spacing w:before="221"/>
        <w:ind w:left="0"/>
        <w:rPr>
          <w:b/>
          <w:sz w:val="26"/>
        </w:rPr>
      </w:pPr>
    </w:p>
    <w:p w14:paraId="61A35DC2" w14:textId="77777777" w:rsidR="002C1654" w:rsidRDefault="00000000">
      <w:pPr>
        <w:pStyle w:val="Heading2"/>
      </w:pPr>
      <w:bookmarkStart w:id="32" w:name="Commercial_Assumptions"/>
      <w:bookmarkEnd w:id="32"/>
      <w:r>
        <w:rPr>
          <w:color w:val="2D74B5"/>
        </w:rPr>
        <w:t>Commercial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2"/>
        </w:rPr>
        <w:t>Assumptions</w:t>
      </w:r>
    </w:p>
    <w:p w14:paraId="5350B949" w14:textId="77777777" w:rsidR="002C165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51"/>
        <w:ind w:left="1080" w:hanging="359"/>
      </w:pPr>
      <w:r>
        <w:rPr>
          <w:color w:val="1F2937"/>
        </w:rPr>
        <w:t>Quote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USD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identify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all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applicable</w:t>
      </w:r>
      <w:r>
        <w:rPr>
          <w:color w:val="1F2937"/>
          <w:spacing w:val="-2"/>
        </w:rPr>
        <w:t xml:space="preserve"> taxes.</w:t>
      </w:r>
    </w:p>
    <w:p w14:paraId="5AE10F3E" w14:textId="77777777" w:rsidR="002C165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6"/>
        <w:ind w:left="1080" w:hanging="359"/>
      </w:pPr>
      <w:r>
        <w:rPr>
          <w:color w:val="1F2937"/>
        </w:rPr>
        <w:t>State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proposal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validity; a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minimum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90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days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requested.</w:t>
      </w:r>
    </w:p>
    <w:p w14:paraId="0712A2AE" w14:textId="77777777" w:rsidR="002C165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2"/>
        <w:ind w:left="1080" w:hanging="359"/>
      </w:pPr>
      <w:r>
        <w:rPr>
          <w:color w:val="1F2937"/>
        </w:rPr>
        <w:t>State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payment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milestones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acceptance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dependencies.</w:t>
      </w:r>
    </w:p>
    <w:p w14:paraId="70F7A8ED" w14:textId="77777777" w:rsidR="002C165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</w:pPr>
      <w:r>
        <w:rPr>
          <w:color w:val="1F2937"/>
        </w:rPr>
        <w:t>Provide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rate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cards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approved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changes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optional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services.</w:t>
      </w:r>
    </w:p>
    <w:p w14:paraId="68188362" w14:textId="77777777" w:rsidR="002C1654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26" w:line="276" w:lineRule="auto"/>
        <w:ind w:right="1291"/>
      </w:pPr>
      <w:r>
        <w:rPr>
          <w:color w:val="1F2937"/>
        </w:rPr>
        <w:t>For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token-,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page-,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record-,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storage-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compute-based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pricing,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state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included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volumes, measurement rules, retry treatment, minimum commitments, and overage rates.</w:t>
      </w:r>
    </w:p>
    <w:p w14:paraId="0F75270A" w14:textId="77777777" w:rsidR="002C1654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87" w:line="276" w:lineRule="auto"/>
        <w:ind w:right="386"/>
      </w:pPr>
      <w:r>
        <w:rPr>
          <w:color w:val="1F2937"/>
        </w:rPr>
        <w:t>Identify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any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customer-provided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infrastructure,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software or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third-party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license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excluded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 xml:space="preserve">the </w:t>
      </w:r>
      <w:r>
        <w:rPr>
          <w:color w:val="1F2937"/>
          <w:spacing w:val="-2"/>
        </w:rPr>
        <w:t>price.</w:t>
      </w:r>
    </w:p>
    <w:p w14:paraId="1C675558" w14:textId="77777777" w:rsidR="002C1654" w:rsidRDefault="002C1654">
      <w:pPr>
        <w:pStyle w:val="ListParagraph"/>
        <w:spacing w:line="276" w:lineRule="auto"/>
        <w:sectPr w:rsidR="002C1654">
          <w:pgSz w:w="12240" w:h="15840"/>
          <w:pgMar w:top="1400" w:right="1080" w:bottom="960" w:left="1080" w:header="478" w:footer="723" w:gutter="0"/>
          <w:cols w:space="720"/>
        </w:sectPr>
      </w:pPr>
    </w:p>
    <w:p w14:paraId="4341D8FA" w14:textId="77777777" w:rsidR="002C1654" w:rsidRDefault="00000000">
      <w:pPr>
        <w:pStyle w:val="Heading1"/>
        <w:spacing w:before="275"/>
      </w:pPr>
      <w:bookmarkStart w:id="33" w:name="Evaluation_and_RFP_Conditions"/>
      <w:bookmarkEnd w:id="33"/>
      <w:r>
        <w:rPr>
          <w:color w:val="2D74B5"/>
        </w:rPr>
        <w:lastRenderedPageBreak/>
        <w:t>Evaluation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RFP</w:t>
      </w:r>
      <w:r>
        <w:rPr>
          <w:color w:val="2D74B5"/>
          <w:spacing w:val="-1"/>
        </w:rPr>
        <w:t xml:space="preserve"> </w:t>
      </w:r>
      <w:r>
        <w:rPr>
          <w:color w:val="2D74B5"/>
          <w:spacing w:val="-2"/>
        </w:rPr>
        <w:t>Conditions</w:t>
      </w:r>
    </w:p>
    <w:p w14:paraId="502DB7A6" w14:textId="77777777" w:rsidR="002C1654" w:rsidRDefault="002C1654">
      <w:pPr>
        <w:pStyle w:val="BodyText"/>
        <w:spacing w:before="4"/>
        <w:ind w:left="0"/>
        <w:rPr>
          <w:b/>
          <w:sz w:val="16"/>
        </w:rPr>
      </w:pPr>
    </w:p>
    <w:tbl>
      <w:tblPr>
        <w:tblW w:w="0" w:type="auto"/>
        <w:tblInd w:w="365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3"/>
        <w:gridCol w:w="2361"/>
      </w:tblGrid>
      <w:tr w:rsidR="002C1654" w14:paraId="0E7610E0" w14:textId="77777777">
        <w:trPr>
          <w:trHeight w:val="405"/>
        </w:trPr>
        <w:tc>
          <w:tcPr>
            <w:tcW w:w="7003" w:type="dxa"/>
            <w:shd w:val="clear" w:color="auto" w:fill="17365D"/>
          </w:tcPr>
          <w:p w14:paraId="04EB4A6D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Evaluation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2361" w:type="dxa"/>
            <w:shd w:val="clear" w:color="auto" w:fill="17365D"/>
          </w:tcPr>
          <w:p w14:paraId="5192F962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Indicative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weighting</w:t>
            </w:r>
          </w:p>
        </w:tc>
      </w:tr>
      <w:tr w:rsidR="002C1654" w14:paraId="7BBB8DAF" w14:textId="77777777">
        <w:trPr>
          <w:trHeight w:val="400"/>
        </w:trPr>
        <w:tc>
          <w:tcPr>
            <w:tcW w:w="7003" w:type="dxa"/>
          </w:tcPr>
          <w:p w14:paraId="627226E8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Solution</w:t>
            </w:r>
            <w:r>
              <w:rPr>
                <w:b/>
                <w:color w:val="1F2937"/>
                <w:spacing w:val="-4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quality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and</w:t>
            </w:r>
            <w:r>
              <w:rPr>
                <w:b/>
                <w:color w:val="1F2937"/>
                <w:spacing w:val="-4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accuracy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approach</w:t>
            </w:r>
          </w:p>
        </w:tc>
        <w:tc>
          <w:tcPr>
            <w:tcW w:w="2361" w:type="dxa"/>
          </w:tcPr>
          <w:p w14:paraId="504B81B3" w14:textId="77777777" w:rsidR="002C1654" w:rsidRDefault="00000000">
            <w:pPr>
              <w:pStyle w:val="TableParagraph"/>
              <w:spacing w:before="84"/>
              <w:rPr>
                <w:sz w:val="19"/>
              </w:rPr>
            </w:pPr>
            <w:r>
              <w:rPr>
                <w:color w:val="1F2937"/>
                <w:spacing w:val="-5"/>
                <w:sz w:val="19"/>
              </w:rPr>
              <w:t>25%</w:t>
            </w:r>
          </w:p>
        </w:tc>
      </w:tr>
      <w:tr w:rsidR="002C1654" w14:paraId="76BD3725" w14:textId="77777777">
        <w:trPr>
          <w:trHeight w:val="405"/>
        </w:trPr>
        <w:tc>
          <w:tcPr>
            <w:tcW w:w="7003" w:type="dxa"/>
            <w:shd w:val="clear" w:color="auto" w:fill="F4F7FA"/>
          </w:tcPr>
          <w:p w14:paraId="653774B9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Security,</w:t>
            </w:r>
            <w:r>
              <w:rPr>
                <w:b/>
                <w:color w:val="1F2937"/>
                <w:spacing w:val="-4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data</w:t>
            </w:r>
            <w:r>
              <w:rPr>
                <w:b/>
                <w:color w:val="1F2937"/>
                <w:spacing w:val="-4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handling</w:t>
            </w:r>
            <w:r>
              <w:rPr>
                <w:b/>
                <w:color w:val="1F2937"/>
                <w:spacing w:val="-5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and</w:t>
            </w:r>
            <w:r>
              <w:rPr>
                <w:b/>
                <w:color w:val="1F2937"/>
                <w:spacing w:val="-6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deployment</w:t>
            </w:r>
            <w:r>
              <w:rPr>
                <w:b/>
                <w:color w:val="1F2937"/>
                <w:spacing w:val="-4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suitability</w:t>
            </w:r>
          </w:p>
        </w:tc>
        <w:tc>
          <w:tcPr>
            <w:tcW w:w="2361" w:type="dxa"/>
            <w:shd w:val="clear" w:color="auto" w:fill="F4F7FA"/>
          </w:tcPr>
          <w:p w14:paraId="1B85CAAE" w14:textId="77777777" w:rsidR="002C1654" w:rsidRDefault="00000000">
            <w:pPr>
              <w:pStyle w:val="TableParagraph"/>
              <w:spacing w:before="84"/>
              <w:rPr>
                <w:sz w:val="19"/>
              </w:rPr>
            </w:pPr>
            <w:r>
              <w:rPr>
                <w:color w:val="1F2937"/>
                <w:spacing w:val="-5"/>
                <w:sz w:val="19"/>
              </w:rPr>
              <w:t>20%</w:t>
            </w:r>
          </w:p>
        </w:tc>
      </w:tr>
      <w:tr w:rsidR="002C1654" w14:paraId="3543DE0B" w14:textId="77777777">
        <w:trPr>
          <w:trHeight w:val="405"/>
        </w:trPr>
        <w:tc>
          <w:tcPr>
            <w:tcW w:w="7003" w:type="dxa"/>
          </w:tcPr>
          <w:p w14:paraId="53F980A6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Ability</w:t>
            </w:r>
            <w:r>
              <w:rPr>
                <w:b/>
                <w:color w:val="1F2937"/>
                <w:spacing w:val="-3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to</w:t>
            </w:r>
            <w:r>
              <w:rPr>
                <w:b/>
                <w:color w:val="1F2937"/>
                <w:spacing w:val="-4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meet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the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November 1,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proofErr w:type="gramStart"/>
            <w:r>
              <w:rPr>
                <w:b/>
                <w:color w:val="1F2937"/>
                <w:sz w:val="19"/>
              </w:rPr>
              <w:t>2026</w:t>
            </w:r>
            <w:proofErr w:type="gramEnd"/>
            <w:r>
              <w:rPr>
                <w:b/>
                <w:color w:val="1F2937"/>
                <w:spacing w:val="-3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target</w:t>
            </w:r>
          </w:p>
        </w:tc>
        <w:tc>
          <w:tcPr>
            <w:tcW w:w="2361" w:type="dxa"/>
          </w:tcPr>
          <w:p w14:paraId="25C94409" w14:textId="77777777" w:rsidR="002C1654" w:rsidRDefault="00000000">
            <w:pPr>
              <w:pStyle w:val="TableParagraph"/>
              <w:spacing w:before="84"/>
              <w:rPr>
                <w:sz w:val="19"/>
              </w:rPr>
            </w:pPr>
            <w:r>
              <w:rPr>
                <w:color w:val="1F2937"/>
                <w:spacing w:val="-5"/>
                <w:sz w:val="19"/>
              </w:rPr>
              <w:t>15%</w:t>
            </w:r>
          </w:p>
        </w:tc>
      </w:tr>
      <w:tr w:rsidR="002C1654" w14:paraId="2A10B69D" w14:textId="77777777">
        <w:trPr>
          <w:trHeight w:val="400"/>
        </w:trPr>
        <w:tc>
          <w:tcPr>
            <w:tcW w:w="7003" w:type="dxa"/>
            <w:shd w:val="clear" w:color="auto" w:fill="F4F7FA"/>
          </w:tcPr>
          <w:p w14:paraId="07AA1E7F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Commercial</w:t>
            </w:r>
            <w:r>
              <w:rPr>
                <w:b/>
                <w:color w:val="1F2937"/>
                <w:spacing w:val="-4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value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and</w:t>
            </w:r>
            <w:r>
              <w:rPr>
                <w:b/>
                <w:color w:val="1F2937"/>
                <w:spacing w:val="-4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price</w:t>
            </w:r>
            <w:r>
              <w:rPr>
                <w:b/>
                <w:color w:val="1F2937"/>
                <w:spacing w:val="-2"/>
                <w:sz w:val="19"/>
              </w:rPr>
              <w:t xml:space="preserve"> transparency</w:t>
            </w:r>
          </w:p>
        </w:tc>
        <w:tc>
          <w:tcPr>
            <w:tcW w:w="2361" w:type="dxa"/>
            <w:shd w:val="clear" w:color="auto" w:fill="F4F7FA"/>
          </w:tcPr>
          <w:p w14:paraId="2460A117" w14:textId="77777777" w:rsidR="002C1654" w:rsidRDefault="00000000">
            <w:pPr>
              <w:pStyle w:val="TableParagraph"/>
              <w:spacing w:before="84"/>
              <w:rPr>
                <w:sz w:val="19"/>
              </w:rPr>
            </w:pPr>
            <w:r>
              <w:rPr>
                <w:color w:val="1F2937"/>
                <w:spacing w:val="-5"/>
                <w:sz w:val="19"/>
              </w:rPr>
              <w:t>20%</w:t>
            </w:r>
          </w:p>
        </w:tc>
      </w:tr>
      <w:tr w:rsidR="002C1654" w14:paraId="3FF8874A" w14:textId="77777777">
        <w:trPr>
          <w:trHeight w:val="405"/>
        </w:trPr>
        <w:tc>
          <w:tcPr>
            <w:tcW w:w="7003" w:type="dxa"/>
          </w:tcPr>
          <w:p w14:paraId="5E3A74E8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Relevant</w:t>
            </w:r>
            <w:r>
              <w:rPr>
                <w:b/>
                <w:color w:val="1F2937"/>
                <w:spacing w:val="-6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experience</w:t>
            </w:r>
            <w:r>
              <w:rPr>
                <w:b/>
                <w:color w:val="1F2937"/>
                <w:spacing w:val="-4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and</w:t>
            </w:r>
            <w:r>
              <w:rPr>
                <w:b/>
                <w:color w:val="1F2937"/>
                <w:spacing w:val="-6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proposed</w:t>
            </w:r>
            <w:r>
              <w:rPr>
                <w:b/>
                <w:color w:val="1F2937"/>
                <w:spacing w:val="-5"/>
                <w:sz w:val="19"/>
              </w:rPr>
              <w:t xml:space="preserve"> </w:t>
            </w:r>
            <w:r>
              <w:rPr>
                <w:b/>
                <w:color w:val="1F2937"/>
                <w:spacing w:val="-4"/>
                <w:sz w:val="19"/>
              </w:rPr>
              <w:t>team</w:t>
            </w:r>
          </w:p>
        </w:tc>
        <w:tc>
          <w:tcPr>
            <w:tcW w:w="2361" w:type="dxa"/>
          </w:tcPr>
          <w:p w14:paraId="03A3DA40" w14:textId="77777777" w:rsidR="002C1654" w:rsidRDefault="00000000">
            <w:pPr>
              <w:pStyle w:val="TableParagraph"/>
              <w:spacing w:before="84"/>
              <w:rPr>
                <w:sz w:val="19"/>
              </w:rPr>
            </w:pPr>
            <w:r>
              <w:rPr>
                <w:color w:val="1F2937"/>
                <w:spacing w:val="-5"/>
                <w:sz w:val="19"/>
              </w:rPr>
              <w:t>10%</w:t>
            </w:r>
          </w:p>
        </w:tc>
      </w:tr>
      <w:tr w:rsidR="002C1654" w14:paraId="0DCF27D4" w14:textId="77777777">
        <w:trPr>
          <w:trHeight w:val="405"/>
        </w:trPr>
        <w:tc>
          <w:tcPr>
            <w:tcW w:w="7003" w:type="dxa"/>
            <w:shd w:val="clear" w:color="auto" w:fill="F4F7FA"/>
          </w:tcPr>
          <w:p w14:paraId="3C6B0B02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Proof-of-concept</w:t>
            </w:r>
            <w:r>
              <w:rPr>
                <w:b/>
                <w:color w:val="1F2937"/>
                <w:spacing w:val="-6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approach</w:t>
            </w:r>
            <w:r>
              <w:rPr>
                <w:b/>
                <w:color w:val="1F2937"/>
                <w:spacing w:val="-7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and</w:t>
            </w:r>
            <w:r>
              <w:rPr>
                <w:b/>
                <w:color w:val="1F2937"/>
                <w:spacing w:val="-7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results</w:t>
            </w:r>
          </w:p>
        </w:tc>
        <w:tc>
          <w:tcPr>
            <w:tcW w:w="2361" w:type="dxa"/>
            <w:shd w:val="clear" w:color="auto" w:fill="F4F7FA"/>
          </w:tcPr>
          <w:p w14:paraId="71921F7E" w14:textId="77777777" w:rsidR="002C1654" w:rsidRDefault="00000000">
            <w:pPr>
              <w:pStyle w:val="TableParagraph"/>
              <w:spacing w:before="84"/>
              <w:rPr>
                <w:sz w:val="19"/>
              </w:rPr>
            </w:pPr>
            <w:r>
              <w:rPr>
                <w:color w:val="1F2937"/>
                <w:spacing w:val="-5"/>
                <w:sz w:val="19"/>
              </w:rPr>
              <w:t>10%</w:t>
            </w:r>
          </w:p>
        </w:tc>
      </w:tr>
    </w:tbl>
    <w:p w14:paraId="5F3797A7" w14:textId="77777777" w:rsidR="002C1654" w:rsidRDefault="00000000">
      <w:pPr>
        <w:spacing w:before="335" w:line="264" w:lineRule="auto"/>
        <w:ind w:left="360" w:right="420"/>
        <w:rPr>
          <w:i/>
          <w:sz w:val="19"/>
        </w:rPr>
      </w:pPr>
      <w:r>
        <w:rPr>
          <w:i/>
          <w:color w:val="666F85"/>
          <w:sz w:val="19"/>
        </w:rPr>
        <w:t>Egon</w:t>
      </w:r>
      <w:r>
        <w:rPr>
          <w:i/>
          <w:color w:val="666F85"/>
          <w:spacing w:val="-1"/>
          <w:sz w:val="19"/>
        </w:rPr>
        <w:t xml:space="preserve"> </w:t>
      </w:r>
      <w:r>
        <w:rPr>
          <w:i/>
          <w:color w:val="666F85"/>
          <w:sz w:val="19"/>
        </w:rPr>
        <w:t>Zehnder</w:t>
      </w:r>
      <w:r>
        <w:rPr>
          <w:i/>
          <w:color w:val="666F85"/>
          <w:spacing w:val="-2"/>
          <w:sz w:val="19"/>
        </w:rPr>
        <w:t xml:space="preserve"> </w:t>
      </w:r>
      <w:r>
        <w:rPr>
          <w:i/>
          <w:color w:val="666F85"/>
          <w:sz w:val="19"/>
        </w:rPr>
        <w:t>may</w:t>
      </w:r>
      <w:r>
        <w:rPr>
          <w:i/>
          <w:color w:val="666F85"/>
          <w:spacing w:val="-7"/>
          <w:sz w:val="19"/>
        </w:rPr>
        <w:t xml:space="preserve"> </w:t>
      </w:r>
      <w:r>
        <w:rPr>
          <w:i/>
          <w:color w:val="666F85"/>
          <w:sz w:val="19"/>
        </w:rPr>
        <w:t>adjust</w:t>
      </w:r>
      <w:r>
        <w:rPr>
          <w:i/>
          <w:color w:val="666F85"/>
          <w:spacing w:val="-1"/>
          <w:sz w:val="19"/>
        </w:rPr>
        <w:t xml:space="preserve"> </w:t>
      </w:r>
      <w:r>
        <w:rPr>
          <w:i/>
          <w:color w:val="666F85"/>
          <w:sz w:val="19"/>
        </w:rPr>
        <w:t>the</w:t>
      </w:r>
      <w:r>
        <w:rPr>
          <w:i/>
          <w:color w:val="666F85"/>
          <w:spacing w:val="-2"/>
          <w:sz w:val="19"/>
        </w:rPr>
        <w:t xml:space="preserve"> </w:t>
      </w:r>
      <w:r>
        <w:rPr>
          <w:i/>
          <w:color w:val="666F85"/>
          <w:sz w:val="19"/>
        </w:rPr>
        <w:t>evaluation</w:t>
      </w:r>
      <w:r>
        <w:rPr>
          <w:i/>
          <w:color w:val="666F85"/>
          <w:spacing w:val="-4"/>
          <w:sz w:val="19"/>
        </w:rPr>
        <w:t xml:space="preserve"> </w:t>
      </w:r>
      <w:r>
        <w:rPr>
          <w:i/>
          <w:color w:val="666F85"/>
          <w:sz w:val="19"/>
        </w:rPr>
        <w:t>approach, request</w:t>
      </w:r>
      <w:r>
        <w:rPr>
          <w:i/>
          <w:color w:val="666F85"/>
          <w:spacing w:val="-5"/>
          <w:sz w:val="19"/>
        </w:rPr>
        <w:t xml:space="preserve"> </w:t>
      </w:r>
      <w:r>
        <w:rPr>
          <w:i/>
          <w:color w:val="666F85"/>
          <w:sz w:val="19"/>
        </w:rPr>
        <w:t>clarification,</w:t>
      </w:r>
      <w:r>
        <w:rPr>
          <w:i/>
          <w:color w:val="666F85"/>
          <w:spacing w:val="-4"/>
          <w:sz w:val="19"/>
        </w:rPr>
        <w:t xml:space="preserve"> </w:t>
      </w:r>
      <w:r>
        <w:rPr>
          <w:i/>
          <w:color w:val="666F85"/>
          <w:sz w:val="19"/>
        </w:rPr>
        <w:t>invite</w:t>
      </w:r>
      <w:r>
        <w:rPr>
          <w:i/>
          <w:color w:val="666F85"/>
          <w:spacing w:val="-7"/>
          <w:sz w:val="19"/>
        </w:rPr>
        <w:t xml:space="preserve"> </w:t>
      </w:r>
      <w:r>
        <w:rPr>
          <w:i/>
          <w:color w:val="666F85"/>
          <w:sz w:val="19"/>
        </w:rPr>
        <w:t>vendor</w:t>
      </w:r>
      <w:r>
        <w:rPr>
          <w:i/>
          <w:color w:val="666F85"/>
          <w:spacing w:val="-7"/>
          <w:sz w:val="19"/>
        </w:rPr>
        <w:t xml:space="preserve"> </w:t>
      </w:r>
      <w:r>
        <w:rPr>
          <w:i/>
          <w:color w:val="666F85"/>
          <w:sz w:val="19"/>
        </w:rPr>
        <w:t>presentations,</w:t>
      </w:r>
      <w:r>
        <w:rPr>
          <w:i/>
          <w:color w:val="666F85"/>
          <w:spacing w:val="-4"/>
          <w:sz w:val="19"/>
        </w:rPr>
        <w:t xml:space="preserve"> </w:t>
      </w:r>
      <w:r>
        <w:rPr>
          <w:i/>
          <w:color w:val="666F85"/>
          <w:sz w:val="19"/>
        </w:rPr>
        <w:t>conduct</w:t>
      </w:r>
      <w:r>
        <w:rPr>
          <w:i/>
          <w:color w:val="666F85"/>
          <w:spacing w:val="-5"/>
          <w:sz w:val="19"/>
        </w:rPr>
        <w:t xml:space="preserve"> </w:t>
      </w:r>
      <w:r>
        <w:rPr>
          <w:i/>
          <w:color w:val="666F85"/>
          <w:sz w:val="19"/>
        </w:rPr>
        <w:t>due diligence, and negotiate with one or more vendors.</w:t>
      </w:r>
    </w:p>
    <w:p w14:paraId="72C1BEE0" w14:textId="77777777" w:rsidR="002C1654" w:rsidRDefault="002C1654">
      <w:pPr>
        <w:pStyle w:val="BodyText"/>
        <w:spacing w:before="11"/>
        <w:ind w:left="0"/>
        <w:rPr>
          <w:i/>
          <w:sz w:val="19"/>
        </w:rPr>
      </w:pPr>
    </w:p>
    <w:p w14:paraId="0DC49615" w14:textId="77777777" w:rsidR="002C1654" w:rsidRDefault="00000000">
      <w:pPr>
        <w:pStyle w:val="Heading2"/>
      </w:pPr>
      <w:bookmarkStart w:id="34" w:name="RFP_Conditions"/>
      <w:bookmarkEnd w:id="34"/>
      <w:r>
        <w:rPr>
          <w:color w:val="2D74B5"/>
        </w:rPr>
        <w:t xml:space="preserve">RFP </w:t>
      </w:r>
      <w:r>
        <w:rPr>
          <w:color w:val="2D74B5"/>
          <w:spacing w:val="-2"/>
        </w:rPr>
        <w:t>Conditions</w:t>
      </w:r>
    </w:p>
    <w:p w14:paraId="49BE5D19" w14:textId="77777777" w:rsidR="002C165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51"/>
        <w:ind w:left="1080" w:hanging="359"/>
      </w:pPr>
      <w:r>
        <w:rPr>
          <w:color w:val="1F2937"/>
        </w:rPr>
        <w:t>This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RFP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does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not constitute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offer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commitment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3"/>
        </w:rPr>
        <w:t xml:space="preserve"> </w:t>
      </w:r>
      <w:r>
        <w:rPr>
          <w:color w:val="1F2937"/>
          <w:spacing w:val="-2"/>
        </w:rPr>
        <w:t>purchase.</w:t>
      </w:r>
    </w:p>
    <w:p w14:paraId="27066E23" w14:textId="77777777" w:rsidR="002C1654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line="276" w:lineRule="auto"/>
        <w:ind w:right="591"/>
      </w:pPr>
      <w:r>
        <w:rPr>
          <w:color w:val="1F2937"/>
        </w:rPr>
        <w:t>Egon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Zehnder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may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amend,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suspend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cancel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process;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reject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any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all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proposals;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or select part of a proposal.</w:t>
      </w:r>
    </w:p>
    <w:p w14:paraId="3CBBF754" w14:textId="77777777" w:rsidR="002C165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87"/>
        <w:ind w:left="1080" w:hanging="359"/>
      </w:pPr>
      <w:r>
        <w:rPr>
          <w:color w:val="1F2937"/>
        </w:rPr>
        <w:t>Each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vendor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responsible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all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costs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incurred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preparing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presenting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its</w:t>
      </w:r>
      <w:r>
        <w:rPr>
          <w:color w:val="1F2937"/>
          <w:spacing w:val="-4"/>
        </w:rPr>
        <w:t xml:space="preserve"> </w:t>
      </w:r>
      <w:r>
        <w:rPr>
          <w:color w:val="1F2937"/>
          <w:spacing w:val="-2"/>
        </w:rPr>
        <w:t>response.</w:t>
      </w:r>
    </w:p>
    <w:p w14:paraId="120C175A" w14:textId="77777777" w:rsidR="002C1654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22" w:line="283" w:lineRule="auto"/>
        <w:ind w:right="387"/>
      </w:pPr>
      <w:r>
        <w:rPr>
          <w:color w:val="1F2937"/>
        </w:rPr>
        <w:t>Proposal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content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will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be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treated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accordance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with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applicable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confidentiality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arrangements,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but vendors should clearly identify any proprietary information.</w:t>
      </w:r>
    </w:p>
    <w:p w14:paraId="74E89642" w14:textId="77777777" w:rsidR="002C1654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77" w:line="276" w:lineRule="auto"/>
        <w:ind w:right="580"/>
      </w:pPr>
      <w:r>
        <w:rPr>
          <w:color w:val="1F2937"/>
        </w:rPr>
        <w:t>No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vendor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may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contact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other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Egon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Zehnder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personnel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regarding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this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RFP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unless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authorized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by the procurement contact.</w:t>
      </w:r>
    </w:p>
    <w:p w14:paraId="19D95585" w14:textId="77777777" w:rsidR="002C1654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87" w:line="280" w:lineRule="auto"/>
        <w:ind w:right="1021"/>
      </w:pPr>
      <w:r>
        <w:rPr>
          <w:color w:val="1F2937"/>
        </w:rPr>
        <w:t>No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production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proof-of-concept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data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will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shared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until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required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agreements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 internal reviews are complete.</w:t>
      </w:r>
    </w:p>
    <w:p w14:paraId="41B2863D" w14:textId="77777777" w:rsidR="002C1654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77" w:line="280" w:lineRule="auto"/>
        <w:ind w:right="1095"/>
      </w:pPr>
      <w:r>
        <w:rPr>
          <w:color w:val="1F2937"/>
        </w:rPr>
        <w:t>Award,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if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any,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subject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successful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due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diligence,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security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data-protection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review, agreement on a statement of work, and execution of acceptable contractual terms.</w:t>
      </w:r>
    </w:p>
    <w:p w14:paraId="78D4B177" w14:textId="77777777" w:rsidR="002C1654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81" w:line="278" w:lineRule="auto"/>
        <w:ind w:right="1070"/>
      </w:pPr>
      <w:r>
        <w:rPr>
          <w:color w:val="1F2937"/>
        </w:rPr>
        <w:t>Any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vendor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terms referenced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proposal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are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subject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review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do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not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apply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unless expressly accepted in a signed agreement.</w:t>
      </w:r>
    </w:p>
    <w:p w14:paraId="294C8E87" w14:textId="77777777" w:rsidR="002C1654" w:rsidRDefault="002C1654">
      <w:pPr>
        <w:pStyle w:val="BodyText"/>
        <w:rPr>
          <w:sz w:val="9"/>
        </w:rPr>
        <w:sectPr w:rsidR="002C1654">
          <w:pgSz w:w="12240" w:h="15840"/>
          <w:pgMar w:top="1400" w:right="1080" w:bottom="960" w:left="1080" w:header="478" w:footer="723" w:gutter="0"/>
          <w:cols w:space="720"/>
        </w:sectPr>
      </w:pPr>
      <w:bookmarkStart w:id="35" w:name="Clarifications_and_Submission"/>
      <w:bookmarkEnd w:id="35"/>
    </w:p>
    <w:p w14:paraId="79049560" w14:textId="77777777" w:rsidR="002C1654" w:rsidRDefault="00000000">
      <w:pPr>
        <w:pStyle w:val="Heading1"/>
        <w:spacing w:before="155"/>
      </w:pPr>
      <w:bookmarkStart w:id="36" w:name="Appendix_A_-_Vendor_Compliance_Matrix"/>
      <w:bookmarkEnd w:id="36"/>
      <w:r>
        <w:rPr>
          <w:color w:val="2D74B5"/>
        </w:rPr>
        <w:lastRenderedPageBreak/>
        <w:t>Appendix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A</w:t>
      </w:r>
      <w:r>
        <w:rPr>
          <w:color w:val="2D74B5"/>
          <w:spacing w:val="3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Vendor Compliance</w:t>
      </w:r>
      <w:r>
        <w:rPr>
          <w:color w:val="2D74B5"/>
          <w:spacing w:val="-1"/>
        </w:rPr>
        <w:t xml:space="preserve"> </w:t>
      </w:r>
      <w:r>
        <w:rPr>
          <w:color w:val="2D74B5"/>
          <w:spacing w:val="-2"/>
        </w:rPr>
        <w:t>Matrix</w:t>
      </w:r>
    </w:p>
    <w:p w14:paraId="3FE376E4" w14:textId="77777777" w:rsidR="002C1654" w:rsidRDefault="00000000">
      <w:pPr>
        <w:pStyle w:val="BodyText"/>
        <w:spacing w:before="200" w:line="264" w:lineRule="auto"/>
        <w:ind w:left="360" w:right="473"/>
      </w:pPr>
      <w:r>
        <w:rPr>
          <w:color w:val="1F2937"/>
        </w:rPr>
        <w:t>Complete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every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row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using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Comply,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Partially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Comply,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Do Not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Comply,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Not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Applicable.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Provide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 concise explanation and a proposal section reference.</w:t>
      </w:r>
    </w:p>
    <w:p w14:paraId="1454DBC7" w14:textId="77777777" w:rsidR="002C1654" w:rsidRDefault="002C1654">
      <w:pPr>
        <w:pStyle w:val="BodyText"/>
        <w:spacing w:before="9"/>
        <w:ind w:left="0"/>
        <w:rPr>
          <w:sz w:val="9"/>
        </w:rPr>
      </w:pPr>
    </w:p>
    <w:tbl>
      <w:tblPr>
        <w:tblW w:w="0" w:type="auto"/>
        <w:tblInd w:w="365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5072"/>
        <w:gridCol w:w="1301"/>
        <w:gridCol w:w="2141"/>
      </w:tblGrid>
      <w:tr w:rsidR="002C1654" w14:paraId="7CE155EB" w14:textId="77777777">
        <w:trPr>
          <w:trHeight w:val="355"/>
        </w:trPr>
        <w:tc>
          <w:tcPr>
            <w:tcW w:w="850" w:type="dxa"/>
            <w:shd w:val="clear" w:color="auto" w:fill="17365D"/>
          </w:tcPr>
          <w:p w14:paraId="168017B2" w14:textId="77777777" w:rsidR="002C1654" w:rsidRDefault="00000000">
            <w:pPr>
              <w:pStyle w:val="TableParagraph"/>
              <w:spacing w:before="82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sz w:val="15"/>
              </w:rPr>
              <w:t>ID</w:t>
            </w:r>
          </w:p>
        </w:tc>
        <w:tc>
          <w:tcPr>
            <w:tcW w:w="5072" w:type="dxa"/>
            <w:shd w:val="clear" w:color="auto" w:fill="17365D"/>
          </w:tcPr>
          <w:p w14:paraId="4B19B632" w14:textId="77777777" w:rsidR="002C1654" w:rsidRDefault="00000000">
            <w:pPr>
              <w:pStyle w:val="TableParagraph"/>
              <w:spacing w:before="82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Requirement</w:t>
            </w:r>
          </w:p>
        </w:tc>
        <w:tc>
          <w:tcPr>
            <w:tcW w:w="1301" w:type="dxa"/>
            <w:shd w:val="clear" w:color="auto" w:fill="17365D"/>
          </w:tcPr>
          <w:p w14:paraId="346F6E49" w14:textId="77777777" w:rsidR="002C1654" w:rsidRDefault="00000000">
            <w:pPr>
              <w:pStyle w:val="TableParagraph"/>
              <w:spacing w:before="82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Priority</w:t>
            </w:r>
          </w:p>
        </w:tc>
        <w:tc>
          <w:tcPr>
            <w:tcW w:w="2141" w:type="dxa"/>
            <w:shd w:val="clear" w:color="auto" w:fill="17365D"/>
          </w:tcPr>
          <w:p w14:paraId="31E6C35B" w14:textId="77777777" w:rsidR="002C1654" w:rsidRDefault="00000000">
            <w:pPr>
              <w:pStyle w:val="TableParagraph"/>
              <w:spacing w:before="82"/>
              <w:ind w:left="119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Vendor</w:t>
            </w:r>
            <w:r>
              <w:rPr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response</w:t>
            </w:r>
            <w:r>
              <w:rPr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reference</w:t>
            </w:r>
          </w:p>
        </w:tc>
      </w:tr>
      <w:tr w:rsidR="002C1654" w14:paraId="7446315F" w14:textId="77777777">
        <w:trPr>
          <w:trHeight w:val="440"/>
        </w:trPr>
        <w:tc>
          <w:tcPr>
            <w:tcW w:w="850" w:type="dxa"/>
          </w:tcPr>
          <w:p w14:paraId="6BAA0CBB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GEN-</w:t>
            </w:r>
            <w:r>
              <w:rPr>
                <w:color w:val="1F2937"/>
                <w:spacing w:val="-5"/>
                <w:sz w:val="15"/>
              </w:rPr>
              <w:t>01</w:t>
            </w:r>
          </w:p>
        </w:tc>
        <w:tc>
          <w:tcPr>
            <w:tcW w:w="5072" w:type="dxa"/>
          </w:tcPr>
          <w:p w14:paraId="75B76594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Provide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separate proposals</w:t>
            </w:r>
            <w:r>
              <w:rPr>
                <w:color w:val="1F2937"/>
                <w:spacing w:val="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for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on-premises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 vendor-hosted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pacing w:val="-2"/>
                <w:sz w:val="15"/>
              </w:rPr>
              <w:t>deployment.</w:t>
            </w:r>
          </w:p>
        </w:tc>
        <w:tc>
          <w:tcPr>
            <w:tcW w:w="1301" w:type="dxa"/>
          </w:tcPr>
          <w:p w14:paraId="17C0E484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</w:tcPr>
          <w:p w14:paraId="5E0B5845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367A0C7E" w14:textId="77777777">
        <w:trPr>
          <w:trHeight w:val="440"/>
        </w:trPr>
        <w:tc>
          <w:tcPr>
            <w:tcW w:w="850" w:type="dxa"/>
            <w:shd w:val="clear" w:color="auto" w:fill="F4F7FA"/>
          </w:tcPr>
          <w:p w14:paraId="43E0EF57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GEN-</w:t>
            </w:r>
            <w:r>
              <w:rPr>
                <w:color w:val="1F2937"/>
                <w:spacing w:val="-5"/>
                <w:sz w:val="15"/>
              </w:rPr>
              <w:t>02</w:t>
            </w:r>
          </w:p>
        </w:tc>
        <w:tc>
          <w:tcPr>
            <w:tcW w:w="5072" w:type="dxa"/>
            <w:shd w:val="clear" w:color="auto" w:fill="F4F7FA"/>
          </w:tcPr>
          <w:p w14:paraId="274AB0C0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Provide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separate scope,</w:t>
            </w:r>
            <w:r>
              <w:rPr>
                <w:color w:val="1F2937"/>
                <w:spacing w:val="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schedule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 pricing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for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 xml:space="preserve">both </w:t>
            </w:r>
            <w:r>
              <w:rPr>
                <w:color w:val="1F2937"/>
                <w:spacing w:val="-2"/>
                <w:sz w:val="15"/>
              </w:rPr>
              <w:t>workstreams.</w:t>
            </w:r>
          </w:p>
        </w:tc>
        <w:tc>
          <w:tcPr>
            <w:tcW w:w="1301" w:type="dxa"/>
            <w:shd w:val="clear" w:color="auto" w:fill="F4F7FA"/>
          </w:tcPr>
          <w:p w14:paraId="776B8EE9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  <w:shd w:val="clear" w:color="auto" w:fill="F4F7FA"/>
          </w:tcPr>
          <w:p w14:paraId="745686B0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007F0C10" w14:textId="77777777">
        <w:trPr>
          <w:trHeight w:val="445"/>
        </w:trPr>
        <w:tc>
          <w:tcPr>
            <w:tcW w:w="850" w:type="dxa"/>
          </w:tcPr>
          <w:p w14:paraId="033E0FAD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GEN-</w:t>
            </w:r>
            <w:r>
              <w:rPr>
                <w:color w:val="1F2937"/>
                <w:spacing w:val="-5"/>
                <w:sz w:val="15"/>
              </w:rPr>
              <w:t>03</w:t>
            </w:r>
          </w:p>
        </w:tc>
        <w:tc>
          <w:tcPr>
            <w:tcW w:w="5072" w:type="dxa"/>
          </w:tcPr>
          <w:p w14:paraId="7EEC0169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Provide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accelerated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plan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targeting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completion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by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November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 xml:space="preserve">1, </w:t>
            </w:r>
            <w:r>
              <w:rPr>
                <w:color w:val="1F2937"/>
                <w:spacing w:val="-2"/>
                <w:sz w:val="15"/>
              </w:rPr>
              <w:t>2026.</w:t>
            </w:r>
          </w:p>
        </w:tc>
        <w:tc>
          <w:tcPr>
            <w:tcW w:w="1301" w:type="dxa"/>
          </w:tcPr>
          <w:p w14:paraId="3EFF27BC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</w:tcPr>
          <w:p w14:paraId="5DA43B2D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300DC784" w14:textId="77777777">
        <w:trPr>
          <w:trHeight w:val="545"/>
        </w:trPr>
        <w:tc>
          <w:tcPr>
            <w:tcW w:w="850" w:type="dxa"/>
            <w:shd w:val="clear" w:color="auto" w:fill="F4F7FA"/>
          </w:tcPr>
          <w:p w14:paraId="24FE65B5" w14:textId="77777777" w:rsidR="002C1654" w:rsidRDefault="00000000">
            <w:pPr>
              <w:pStyle w:val="TableParagraph"/>
              <w:spacing w:before="17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WS1-</w:t>
            </w:r>
            <w:r>
              <w:rPr>
                <w:color w:val="1F2937"/>
                <w:spacing w:val="-5"/>
                <w:sz w:val="15"/>
              </w:rPr>
              <w:t>01</w:t>
            </w:r>
          </w:p>
        </w:tc>
        <w:tc>
          <w:tcPr>
            <w:tcW w:w="5072" w:type="dxa"/>
            <w:shd w:val="clear" w:color="auto" w:fill="F4F7FA"/>
          </w:tcPr>
          <w:p w14:paraId="4E908474" w14:textId="77777777" w:rsidR="002C1654" w:rsidRDefault="00000000">
            <w:pPr>
              <w:pStyle w:val="TableParagraph"/>
              <w:spacing w:before="82" w:line="249" w:lineRule="auto"/>
              <w:ind w:right="116"/>
              <w:rPr>
                <w:sz w:val="15"/>
              </w:rPr>
            </w:pPr>
            <w:r>
              <w:rPr>
                <w:color w:val="1F2937"/>
                <w:sz w:val="15"/>
              </w:rPr>
              <w:t>Process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approximately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330,000</w:t>
            </w:r>
            <w:r>
              <w:rPr>
                <w:color w:val="1F2937"/>
                <w:spacing w:val="-7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file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notes</w:t>
            </w:r>
            <w:r>
              <w:rPr>
                <w:color w:val="1F2937"/>
                <w:spacing w:val="-9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90,000</w:t>
            </w:r>
            <w:r>
              <w:rPr>
                <w:color w:val="1F2937"/>
                <w:spacing w:val="-7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standard-format</w:t>
            </w:r>
            <w:r>
              <w:rPr>
                <w:color w:val="1F2937"/>
                <w:spacing w:val="40"/>
                <w:sz w:val="15"/>
              </w:rPr>
              <w:t xml:space="preserve"> </w:t>
            </w:r>
            <w:r>
              <w:rPr>
                <w:color w:val="1F2937"/>
                <w:spacing w:val="-2"/>
                <w:sz w:val="15"/>
              </w:rPr>
              <w:t>documents.</w:t>
            </w:r>
          </w:p>
        </w:tc>
        <w:tc>
          <w:tcPr>
            <w:tcW w:w="1301" w:type="dxa"/>
            <w:shd w:val="clear" w:color="auto" w:fill="F4F7FA"/>
          </w:tcPr>
          <w:p w14:paraId="19364839" w14:textId="77777777" w:rsidR="002C1654" w:rsidRDefault="00000000">
            <w:pPr>
              <w:pStyle w:val="TableParagraph"/>
              <w:spacing w:before="17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  <w:shd w:val="clear" w:color="auto" w:fill="F4F7FA"/>
          </w:tcPr>
          <w:p w14:paraId="527D680E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2C89F6B3" w14:textId="77777777">
        <w:trPr>
          <w:trHeight w:val="440"/>
        </w:trPr>
        <w:tc>
          <w:tcPr>
            <w:tcW w:w="850" w:type="dxa"/>
          </w:tcPr>
          <w:p w14:paraId="1BABD20C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WS1-</w:t>
            </w:r>
            <w:r>
              <w:rPr>
                <w:color w:val="1F2937"/>
                <w:spacing w:val="-5"/>
                <w:sz w:val="15"/>
              </w:rPr>
              <w:t>02</w:t>
            </w:r>
          </w:p>
        </w:tc>
        <w:tc>
          <w:tcPr>
            <w:tcW w:w="5072" w:type="dxa"/>
          </w:tcPr>
          <w:p w14:paraId="29A5C797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Support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English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unstructured text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OCR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for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scanned/image-based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pacing w:val="-2"/>
                <w:sz w:val="15"/>
              </w:rPr>
              <w:t>content.</w:t>
            </w:r>
          </w:p>
        </w:tc>
        <w:tc>
          <w:tcPr>
            <w:tcW w:w="1301" w:type="dxa"/>
          </w:tcPr>
          <w:p w14:paraId="57E6AC4B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</w:tcPr>
          <w:p w14:paraId="476C9B2D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3C1E5613" w14:textId="77777777">
        <w:trPr>
          <w:trHeight w:val="440"/>
        </w:trPr>
        <w:tc>
          <w:tcPr>
            <w:tcW w:w="850" w:type="dxa"/>
            <w:shd w:val="clear" w:color="auto" w:fill="F4F7FA"/>
          </w:tcPr>
          <w:p w14:paraId="43C9F357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WS1-</w:t>
            </w:r>
            <w:r>
              <w:rPr>
                <w:color w:val="1F2937"/>
                <w:spacing w:val="-5"/>
                <w:sz w:val="15"/>
              </w:rPr>
              <w:t>03</w:t>
            </w:r>
          </w:p>
        </w:tc>
        <w:tc>
          <w:tcPr>
            <w:tcW w:w="5072" w:type="dxa"/>
            <w:shd w:val="clear" w:color="auto" w:fill="F4F7FA"/>
          </w:tcPr>
          <w:p w14:paraId="358920EE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Apply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the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agreed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sensitive-data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classification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pacing w:val="-2"/>
                <w:sz w:val="15"/>
              </w:rPr>
              <w:t>taxonomy.</w:t>
            </w:r>
          </w:p>
        </w:tc>
        <w:tc>
          <w:tcPr>
            <w:tcW w:w="1301" w:type="dxa"/>
            <w:shd w:val="clear" w:color="auto" w:fill="F4F7FA"/>
          </w:tcPr>
          <w:p w14:paraId="68C11982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  <w:shd w:val="clear" w:color="auto" w:fill="F4F7FA"/>
          </w:tcPr>
          <w:p w14:paraId="52FC8244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3CF10FB0" w14:textId="77777777">
        <w:trPr>
          <w:trHeight w:val="445"/>
        </w:trPr>
        <w:tc>
          <w:tcPr>
            <w:tcW w:w="850" w:type="dxa"/>
          </w:tcPr>
          <w:p w14:paraId="72D8FBE7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WS1-</w:t>
            </w:r>
            <w:r>
              <w:rPr>
                <w:color w:val="1F2937"/>
                <w:spacing w:val="-5"/>
                <w:sz w:val="15"/>
              </w:rPr>
              <w:t>04</w:t>
            </w:r>
          </w:p>
        </w:tc>
        <w:tc>
          <w:tcPr>
            <w:tcW w:w="5072" w:type="dxa"/>
          </w:tcPr>
          <w:p w14:paraId="0944C76E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Flag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each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identified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file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note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or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document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provide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 xml:space="preserve">the </w:t>
            </w:r>
            <w:r>
              <w:rPr>
                <w:color w:val="1F2937"/>
                <w:spacing w:val="-2"/>
                <w:sz w:val="15"/>
              </w:rPr>
              <w:t>reason.</w:t>
            </w:r>
          </w:p>
        </w:tc>
        <w:tc>
          <w:tcPr>
            <w:tcW w:w="1301" w:type="dxa"/>
          </w:tcPr>
          <w:p w14:paraId="2EA379D7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</w:tcPr>
          <w:p w14:paraId="5085ED65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6FA46148" w14:textId="77777777">
        <w:trPr>
          <w:trHeight w:val="545"/>
        </w:trPr>
        <w:tc>
          <w:tcPr>
            <w:tcW w:w="850" w:type="dxa"/>
            <w:shd w:val="clear" w:color="auto" w:fill="F4F7FA"/>
          </w:tcPr>
          <w:p w14:paraId="06F39E2B" w14:textId="77777777" w:rsidR="002C1654" w:rsidRDefault="00000000">
            <w:pPr>
              <w:pStyle w:val="TableParagraph"/>
              <w:spacing w:before="17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WS1-</w:t>
            </w:r>
            <w:r>
              <w:rPr>
                <w:color w:val="1F2937"/>
                <w:spacing w:val="-5"/>
                <w:sz w:val="15"/>
              </w:rPr>
              <w:t>05</w:t>
            </w:r>
          </w:p>
        </w:tc>
        <w:tc>
          <w:tcPr>
            <w:tcW w:w="5072" w:type="dxa"/>
            <w:shd w:val="clear" w:color="auto" w:fill="F4F7FA"/>
          </w:tcPr>
          <w:p w14:paraId="4B07992F" w14:textId="77777777" w:rsidR="002C1654" w:rsidRDefault="00000000">
            <w:pPr>
              <w:pStyle w:val="TableParagraph"/>
              <w:spacing w:before="82" w:line="249" w:lineRule="auto"/>
              <w:rPr>
                <w:sz w:val="15"/>
              </w:rPr>
            </w:pPr>
            <w:r>
              <w:rPr>
                <w:color w:val="1F2937"/>
                <w:sz w:val="15"/>
              </w:rPr>
              <w:t>Provide</w:t>
            </w:r>
            <w:r>
              <w:rPr>
                <w:color w:val="1F2937"/>
                <w:spacing w:val="-8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confidence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scoring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explain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the</w:t>
            </w:r>
            <w:r>
              <w:rPr>
                <w:color w:val="1F2937"/>
                <w:spacing w:val="-8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scale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where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AI/probabilistic</w:t>
            </w:r>
            <w:r>
              <w:rPr>
                <w:color w:val="1F2937"/>
                <w:spacing w:val="-7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logic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is</w:t>
            </w:r>
            <w:r>
              <w:rPr>
                <w:color w:val="1F2937"/>
                <w:spacing w:val="40"/>
                <w:sz w:val="15"/>
              </w:rPr>
              <w:t xml:space="preserve"> </w:t>
            </w:r>
            <w:r>
              <w:rPr>
                <w:color w:val="1F2937"/>
                <w:spacing w:val="-2"/>
                <w:sz w:val="15"/>
              </w:rPr>
              <w:t>used.</w:t>
            </w:r>
          </w:p>
        </w:tc>
        <w:tc>
          <w:tcPr>
            <w:tcW w:w="1301" w:type="dxa"/>
            <w:shd w:val="clear" w:color="auto" w:fill="F4F7FA"/>
          </w:tcPr>
          <w:p w14:paraId="7D8C7770" w14:textId="77777777" w:rsidR="002C1654" w:rsidRDefault="00000000">
            <w:pPr>
              <w:pStyle w:val="TableParagraph"/>
              <w:spacing w:before="17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  <w:shd w:val="clear" w:color="auto" w:fill="F4F7FA"/>
          </w:tcPr>
          <w:p w14:paraId="10CEFBF3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0A765C0C" w14:textId="77777777">
        <w:trPr>
          <w:trHeight w:val="440"/>
        </w:trPr>
        <w:tc>
          <w:tcPr>
            <w:tcW w:w="850" w:type="dxa"/>
          </w:tcPr>
          <w:p w14:paraId="1034F65A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WS1-</w:t>
            </w:r>
            <w:r>
              <w:rPr>
                <w:color w:val="1F2937"/>
                <w:spacing w:val="-5"/>
                <w:sz w:val="15"/>
              </w:rPr>
              <w:t>06</w:t>
            </w:r>
          </w:p>
        </w:tc>
        <w:tc>
          <w:tcPr>
            <w:tcW w:w="5072" w:type="dxa"/>
          </w:tcPr>
          <w:p w14:paraId="5ADBA373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Preserve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source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identifiers and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approved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metadata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in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 xml:space="preserve">the </w:t>
            </w:r>
            <w:r>
              <w:rPr>
                <w:color w:val="1F2937"/>
                <w:spacing w:val="-2"/>
                <w:sz w:val="15"/>
              </w:rPr>
              <w:t>output.</w:t>
            </w:r>
          </w:p>
        </w:tc>
        <w:tc>
          <w:tcPr>
            <w:tcW w:w="1301" w:type="dxa"/>
          </w:tcPr>
          <w:p w14:paraId="371A5AEE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</w:tcPr>
          <w:p w14:paraId="091F225F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1A6F3CAF" w14:textId="77777777">
        <w:trPr>
          <w:trHeight w:val="445"/>
        </w:trPr>
        <w:tc>
          <w:tcPr>
            <w:tcW w:w="850" w:type="dxa"/>
            <w:shd w:val="clear" w:color="auto" w:fill="F4F7FA"/>
          </w:tcPr>
          <w:p w14:paraId="79B60169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WS1-</w:t>
            </w:r>
            <w:r>
              <w:rPr>
                <w:color w:val="1F2937"/>
                <w:spacing w:val="-5"/>
                <w:sz w:val="15"/>
              </w:rPr>
              <w:t>07</w:t>
            </w:r>
          </w:p>
        </w:tc>
        <w:tc>
          <w:tcPr>
            <w:tcW w:w="5072" w:type="dxa"/>
            <w:shd w:val="clear" w:color="auto" w:fill="F4F7FA"/>
          </w:tcPr>
          <w:p w14:paraId="56611D2B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Report</w:t>
            </w:r>
            <w:r>
              <w:rPr>
                <w:color w:val="1F2937"/>
                <w:spacing w:val="-7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unreadable,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unsupported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or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unprocessed</w:t>
            </w:r>
            <w:r>
              <w:rPr>
                <w:color w:val="1F2937"/>
                <w:spacing w:val="-2"/>
                <w:sz w:val="15"/>
              </w:rPr>
              <w:t xml:space="preserve"> items.</w:t>
            </w:r>
          </w:p>
        </w:tc>
        <w:tc>
          <w:tcPr>
            <w:tcW w:w="1301" w:type="dxa"/>
            <w:shd w:val="clear" w:color="auto" w:fill="F4F7FA"/>
          </w:tcPr>
          <w:p w14:paraId="66A8D668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  <w:shd w:val="clear" w:color="auto" w:fill="F4F7FA"/>
          </w:tcPr>
          <w:p w14:paraId="7636412C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26926C75" w14:textId="77777777">
        <w:trPr>
          <w:trHeight w:val="440"/>
        </w:trPr>
        <w:tc>
          <w:tcPr>
            <w:tcW w:w="850" w:type="dxa"/>
          </w:tcPr>
          <w:p w14:paraId="3877B741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WS1-</w:t>
            </w:r>
            <w:r>
              <w:rPr>
                <w:color w:val="1F2937"/>
                <w:spacing w:val="-5"/>
                <w:sz w:val="15"/>
              </w:rPr>
              <w:t>08</w:t>
            </w:r>
          </w:p>
        </w:tc>
        <w:tc>
          <w:tcPr>
            <w:tcW w:w="5072" w:type="dxa"/>
          </w:tcPr>
          <w:p w14:paraId="63BDFC7F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Provide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optional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human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validation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as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separate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price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pacing w:val="-4"/>
                <w:sz w:val="15"/>
              </w:rPr>
              <w:t>line.</w:t>
            </w:r>
          </w:p>
        </w:tc>
        <w:tc>
          <w:tcPr>
            <w:tcW w:w="1301" w:type="dxa"/>
          </w:tcPr>
          <w:p w14:paraId="0A8C83B5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</w:tcPr>
          <w:p w14:paraId="4BA57BFD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1C273CB1" w14:textId="77777777">
        <w:trPr>
          <w:trHeight w:val="440"/>
        </w:trPr>
        <w:tc>
          <w:tcPr>
            <w:tcW w:w="850" w:type="dxa"/>
            <w:shd w:val="clear" w:color="auto" w:fill="F4F7FA"/>
          </w:tcPr>
          <w:p w14:paraId="5A578C49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WS2-</w:t>
            </w:r>
            <w:r>
              <w:rPr>
                <w:color w:val="1F2937"/>
                <w:spacing w:val="-5"/>
                <w:sz w:val="15"/>
              </w:rPr>
              <w:t>01</w:t>
            </w:r>
          </w:p>
        </w:tc>
        <w:tc>
          <w:tcPr>
            <w:tcW w:w="5072" w:type="dxa"/>
            <w:shd w:val="clear" w:color="auto" w:fill="F4F7FA"/>
          </w:tcPr>
          <w:p w14:paraId="6BADA6CE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Compare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approximately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88,000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Prince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Houston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people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records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against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proofErr w:type="spellStart"/>
            <w:r>
              <w:rPr>
                <w:color w:val="1F2937"/>
                <w:spacing w:val="-2"/>
                <w:sz w:val="15"/>
              </w:rPr>
              <w:t>Zendai</w:t>
            </w:r>
            <w:proofErr w:type="spellEnd"/>
            <w:r>
              <w:rPr>
                <w:color w:val="1F2937"/>
                <w:spacing w:val="-2"/>
                <w:sz w:val="15"/>
              </w:rPr>
              <w:t>.</w:t>
            </w:r>
          </w:p>
        </w:tc>
        <w:tc>
          <w:tcPr>
            <w:tcW w:w="1301" w:type="dxa"/>
            <w:shd w:val="clear" w:color="auto" w:fill="F4F7FA"/>
          </w:tcPr>
          <w:p w14:paraId="7FE52850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  <w:shd w:val="clear" w:color="auto" w:fill="F4F7FA"/>
          </w:tcPr>
          <w:p w14:paraId="15489275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7F2DA9F9" w14:textId="77777777">
        <w:trPr>
          <w:trHeight w:val="445"/>
        </w:trPr>
        <w:tc>
          <w:tcPr>
            <w:tcW w:w="850" w:type="dxa"/>
          </w:tcPr>
          <w:p w14:paraId="28500FE5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WS2-</w:t>
            </w:r>
            <w:r>
              <w:rPr>
                <w:color w:val="1F2937"/>
                <w:spacing w:val="-5"/>
                <w:sz w:val="15"/>
              </w:rPr>
              <w:t>02</w:t>
            </w:r>
          </w:p>
        </w:tc>
        <w:tc>
          <w:tcPr>
            <w:tcW w:w="5072" w:type="dxa"/>
          </w:tcPr>
          <w:p w14:paraId="227E8382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Use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deterministic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probabilistic matching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 xml:space="preserve">as </w:t>
            </w:r>
            <w:r>
              <w:rPr>
                <w:color w:val="1F2937"/>
                <w:spacing w:val="-2"/>
                <w:sz w:val="15"/>
              </w:rPr>
              <w:t>appropriate.</w:t>
            </w:r>
          </w:p>
        </w:tc>
        <w:tc>
          <w:tcPr>
            <w:tcW w:w="1301" w:type="dxa"/>
          </w:tcPr>
          <w:p w14:paraId="6A87D85B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</w:tcPr>
          <w:p w14:paraId="78841BDB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30A1733A" w14:textId="77777777">
        <w:trPr>
          <w:trHeight w:val="440"/>
        </w:trPr>
        <w:tc>
          <w:tcPr>
            <w:tcW w:w="850" w:type="dxa"/>
            <w:shd w:val="clear" w:color="auto" w:fill="F4F7FA"/>
          </w:tcPr>
          <w:p w14:paraId="15DEBA9C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WS2-</w:t>
            </w:r>
            <w:r>
              <w:rPr>
                <w:color w:val="1F2937"/>
                <w:spacing w:val="-5"/>
                <w:sz w:val="15"/>
              </w:rPr>
              <w:t>03</w:t>
            </w:r>
          </w:p>
        </w:tc>
        <w:tc>
          <w:tcPr>
            <w:tcW w:w="5072" w:type="dxa"/>
            <w:shd w:val="clear" w:color="auto" w:fill="F4F7FA"/>
          </w:tcPr>
          <w:p w14:paraId="1CA99D9C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Provide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candidate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</w:rPr>
              <w:t>Zendai</w:t>
            </w:r>
            <w:proofErr w:type="spellEnd"/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IDs,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confidence,</w:t>
            </w:r>
            <w:r>
              <w:rPr>
                <w:color w:val="1F2937"/>
                <w:spacing w:val="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rating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 xml:space="preserve">and </w:t>
            </w:r>
            <w:r>
              <w:rPr>
                <w:color w:val="1F2937"/>
                <w:spacing w:val="-2"/>
                <w:sz w:val="15"/>
              </w:rPr>
              <w:t>reasons.</w:t>
            </w:r>
          </w:p>
        </w:tc>
        <w:tc>
          <w:tcPr>
            <w:tcW w:w="1301" w:type="dxa"/>
            <w:shd w:val="clear" w:color="auto" w:fill="F4F7FA"/>
          </w:tcPr>
          <w:p w14:paraId="32102039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  <w:shd w:val="clear" w:color="auto" w:fill="F4F7FA"/>
          </w:tcPr>
          <w:p w14:paraId="2FB0E72D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1CC3FD5F" w14:textId="77777777">
        <w:trPr>
          <w:trHeight w:val="442"/>
        </w:trPr>
        <w:tc>
          <w:tcPr>
            <w:tcW w:w="850" w:type="dxa"/>
            <w:tcBorders>
              <w:bottom w:val="single" w:sz="6" w:space="0" w:color="B8C4D1"/>
            </w:tcBorders>
          </w:tcPr>
          <w:p w14:paraId="3CCE55A8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WS2-</w:t>
            </w:r>
            <w:r>
              <w:rPr>
                <w:color w:val="1F2937"/>
                <w:spacing w:val="-5"/>
                <w:sz w:val="15"/>
              </w:rPr>
              <w:t>04</w:t>
            </w:r>
          </w:p>
        </w:tc>
        <w:tc>
          <w:tcPr>
            <w:tcW w:w="5072" w:type="dxa"/>
            <w:tcBorders>
              <w:bottom w:val="single" w:sz="6" w:space="0" w:color="B8C4D1"/>
            </w:tcBorders>
          </w:tcPr>
          <w:p w14:paraId="52B8E2D9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Identify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multiple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candidates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 xml:space="preserve">and unresolved/no-match </w:t>
            </w:r>
            <w:r>
              <w:rPr>
                <w:color w:val="1F2937"/>
                <w:spacing w:val="-2"/>
                <w:sz w:val="15"/>
              </w:rPr>
              <w:t>records.</w:t>
            </w:r>
          </w:p>
        </w:tc>
        <w:tc>
          <w:tcPr>
            <w:tcW w:w="1301" w:type="dxa"/>
            <w:tcBorders>
              <w:bottom w:val="single" w:sz="6" w:space="0" w:color="B8C4D1"/>
            </w:tcBorders>
          </w:tcPr>
          <w:p w14:paraId="19E3905A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  <w:tcBorders>
              <w:bottom w:val="single" w:sz="6" w:space="0" w:color="B8C4D1"/>
            </w:tcBorders>
          </w:tcPr>
          <w:p w14:paraId="4A25874A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352FB238" w14:textId="77777777">
        <w:trPr>
          <w:trHeight w:val="437"/>
        </w:trPr>
        <w:tc>
          <w:tcPr>
            <w:tcW w:w="850" w:type="dxa"/>
            <w:tcBorders>
              <w:top w:val="single" w:sz="6" w:space="0" w:color="B8C4D1"/>
            </w:tcBorders>
            <w:shd w:val="clear" w:color="auto" w:fill="F4F7FA"/>
          </w:tcPr>
          <w:p w14:paraId="25DBF709" w14:textId="77777777" w:rsidR="002C1654" w:rsidRDefault="00000000">
            <w:pPr>
              <w:pStyle w:val="TableParagraph"/>
              <w:spacing w:before="120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WS2-</w:t>
            </w:r>
            <w:r>
              <w:rPr>
                <w:color w:val="1F2937"/>
                <w:spacing w:val="-5"/>
                <w:sz w:val="15"/>
              </w:rPr>
              <w:t>05</w:t>
            </w:r>
          </w:p>
        </w:tc>
        <w:tc>
          <w:tcPr>
            <w:tcW w:w="5072" w:type="dxa"/>
            <w:tcBorders>
              <w:top w:val="single" w:sz="6" w:space="0" w:color="B8C4D1"/>
            </w:tcBorders>
            <w:shd w:val="clear" w:color="auto" w:fill="F4F7FA"/>
          </w:tcPr>
          <w:p w14:paraId="02A0DFBA" w14:textId="77777777" w:rsidR="002C1654" w:rsidRDefault="00000000">
            <w:pPr>
              <w:pStyle w:val="TableParagraph"/>
              <w:spacing w:before="120"/>
              <w:rPr>
                <w:sz w:val="15"/>
              </w:rPr>
            </w:pPr>
            <w:r>
              <w:rPr>
                <w:color w:val="1F2937"/>
                <w:sz w:val="15"/>
              </w:rPr>
              <w:t>Do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not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modify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Prince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Houston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or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</w:rPr>
              <w:t>Zendai</w:t>
            </w:r>
            <w:proofErr w:type="spellEnd"/>
            <w:r>
              <w:rPr>
                <w:color w:val="1F2937"/>
                <w:sz w:val="15"/>
              </w:rPr>
              <w:t xml:space="preserve"> </w:t>
            </w:r>
            <w:r>
              <w:rPr>
                <w:color w:val="1F2937"/>
                <w:spacing w:val="-2"/>
                <w:sz w:val="15"/>
              </w:rPr>
              <w:t>records.</w:t>
            </w:r>
          </w:p>
        </w:tc>
        <w:tc>
          <w:tcPr>
            <w:tcW w:w="1301" w:type="dxa"/>
            <w:tcBorders>
              <w:top w:val="single" w:sz="6" w:space="0" w:color="B8C4D1"/>
            </w:tcBorders>
            <w:shd w:val="clear" w:color="auto" w:fill="F4F7FA"/>
          </w:tcPr>
          <w:p w14:paraId="70B392AC" w14:textId="77777777" w:rsidR="002C1654" w:rsidRDefault="00000000">
            <w:pPr>
              <w:pStyle w:val="TableParagraph"/>
              <w:spacing w:before="120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  <w:tcBorders>
              <w:top w:val="single" w:sz="6" w:space="0" w:color="B8C4D1"/>
            </w:tcBorders>
            <w:shd w:val="clear" w:color="auto" w:fill="F4F7FA"/>
          </w:tcPr>
          <w:p w14:paraId="340EC1DB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1A4C7F6D" w14:textId="77777777">
        <w:trPr>
          <w:trHeight w:val="439"/>
        </w:trPr>
        <w:tc>
          <w:tcPr>
            <w:tcW w:w="850" w:type="dxa"/>
          </w:tcPr>
          <w:p w14:paraId="01D4E903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DEP-</w:t>
            </w:r>
            <w:r>
              <w:rPr>
                <w:color w:val="1F2937"/>
                <w:spacing w:val="-5"/>
                <w:sz w:val="15"/>
              </w:rPr>
              <w:t>01</w:t>
            </w:r>
          </w:p>
        </w:tc>
        <w:tc>
          <w:tcPr>
            <w:tcW w:w="5072" w:type="dxa"/>
          </w:tcPr>
          <w:p w14:paraId="5FFBC352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State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complete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on-premises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infrastructure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connectivity</w:t>
            </w:r>
            <w:r>
              <w:rPr>
                <w:color w:val="1F2937"/>
                <w:spacing w:val="-2"/>
                <w:sz w:val="15"/>
              </w:rPr>
              <w:t xml:space="preserve"> requirements.</w:t>
            </w:r>
          </w:p>
        </w:tc>
        <w:tc>
          <w:tcPr>
            <w:tcW w:w="1301" w:type="dxa"/>
          </w:tcPr>
          <w:p w14:paraId="58811993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</w:tcPr>
          <w:p w14:paraId="6BBF05C0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3C29ABA4" w14:textId="77777777">
        <w:trPr>
          <w:trHeight w:val="545"/>
        </w:trPr>
        <w:tc>
          <w:tcPr>
            <w:tcW w:w="850" w:type="dxa"/>
            <w:shd w:val="clear" w:color="auto" w:fill="F4F7FA"/>
          </w:tcPr>
          <w:p w14:paraId="03C14900" w14:textId="77777777" w:rsidR="002C1654" w:rsidRDefault="00000000">
            <w:pPr>
              <w:pStyle w:val="TableParagraph"/>
              <w:spacing w:before="182"/>
              <w:rPr>
                <w:sz w:val="15"/>
              </w:rPr>
            </w:pPr>
            <w:r>
              <w:rPr>
                <w:color w:val="1F2937"/>
                <w:sz w:val="15"/>
              </w:rPr>
              <w:t>DEP-</w:t>
            </w:r>
            <w:r>
              <w:rPr>
                <w:color w:val="1F2937"/>
                <w:spacing w:val="-5"/>
                <w:sz w:val="15"/>
              </w:rPr>
              <w:t>02</w:t>
            </w:r>
          </w:p>
        </w:tc>
        <w:tc>
          <w:tcPr>
            <w:tcW w:w="5072" w:type="dxa"/>
            <w:shd w:val="clear" w:color="auto" w:fill="F4F7FA"/>
          </w:tcPr>
          <w:p w14:paraId="291A34A8" w14:textId="77777777" w:rsidR="002C1654" w:rsidRDefault="00000000">
            <w:pPr>
              <w:pStyle w:val="TableParagraph"/>
              <w:spacing w:before="82" w:line="254" w:lineRule="auto"/>
              <w:rPr>
                <w:sz w:val="15"/>
              </w:rPr>
            </w:pPr>
            <w:r>
              <w:rPr>
                <w:color w:val="1F2937"/>
                <w:sz w:val="15"/>
              </w:rPr>
              <w:t>Disclose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all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external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services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outbound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connections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for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on-premises</w:t>
            </w:r>
            <w:r>
              <w:rPr>
                <w:color w:val="1F2937"/>
                <w:spacing w:val="40"/>
                <w:sz w:val="15"/>
              </w:rPr>
              <w:t xml:space="preserve"> </w:t>
            </w:r>
            <w:r>
              <w:rPr>
                <w:color w:val="1F2937"/>
                <w:spacing w:val="-2"/>
                <w:sz w:val="15"/>
              </w:rPr>
              <w:t>deployment.</w:t>
            </w:r>
          </w:p>
        </w:tc>
        <w:tc>
          <w:tcPr>
            <w:tcW w:w="1301" w:type="dxa"/>
            <w:shd w:val="clear" w:color="auto" w:fill="F4F7FA"/>
          </w:tcPr>
          <w:p w14:paraId="6D62D896" w14:textId="77777777" w:rsidR="002C1654" w:rsidRDefault="00000000">
            <w:pPr>
              <w:pStyle w:val="TableParagraph"/>
              <w:spacing w:before="182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  <w:shd w:val="clear" w:color="auto" w:fill="F4F7FA"/>
          </w:tcPr>
          <w:p w14:paraId="041BDE3E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75177175" w14:textId="77777777">
        <w:trPr>
          <w:trHeight w:val="445"/>
        </w:trPr>
        <w:tc>
          <w:tcPr>
            <w:tcW w:w="850" w:type="dxa"/>
          </w:tcPr>
          <w:p w14:paraId="25AA987C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DEP-</w:t>
            </w:r>
            <w:r>
              <w:rPr>
                <w:color w:val="1F2937"/>
                <w:spacing w:val="-5"/>
                <w:sz w:val="15"/>
              </w:rPr>
              <w:t>03</w:t>
            </w:r>
          </w:p>
        </w:tc>
        <w:tc>
          <w:tcPr>
            <w:tcW w:w="5072" w:type="dxa"/>
          </w:tcPr>
          <w:p w14:paraId="1CA881B9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State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hosted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location,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providers,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tenancy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data-residency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pacing w:val="-2"/>
                <w:sz w:val="15"/>
              </w:rPr>
              <w:t>options.</w:t>
            </w:r>
          </w:p>
        </w:tc>
        <w:tc>
          <w:tcPr>
            <w:tcW w:w="1301" w:type="dxa"/>
          </w:tcPr>
          <w:p w14:paraId="07856449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</w:tcPr>
          <w:p w14:paraId="23650256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122555AB" w14:textId="77777777">
        <w:trPr>
          <w:trHeight w:val="545"/>
        </w:trPr>
        <w:tc>
          <w:tcPr>
            <w:tcW w:w="850" w:type="dxa"/>
            <w:shd w:val="clear" w:color="auto" w:fill="F4F7FA"/>
          </w:tcPr>
          <w:p w14:paraId="1F689C01" w14:textId="77777777" w:rsidR="002C1654" w:rsidRDefault="00000000">
            <w:pPr>
              <w:pStyle w:val="TableParagraph"/>
              <w:spacing w:before="177"/>
              <w:rPr>
                <w:sz w:val="15"/>
              </w:rPr>
            </w:pPr>
            <w:r>
              <w:rPr>
                <w:color w:val="1F2937"/>
                <w:sz w:val="15"/>
              </w:rPr>
              <w:t>SEC-</w:t>
            </w:r>
            <w:r>
              <w:rPr>
                <w:color w:val="1F2937"/>
                <w:spacing w:val="-5"/>
                <w:sz w:val="15"/>
              </w:rPr>
              <w:t>01</w:t>
            </w:r>
          </w:p>
        </w:tc>
        <w:tc>
          <w:tcPr>
            <w:tcW w:w="5072" w:type="dxa"/>
            <w:shd w:val="clear" w:color="auto" w:fill="F4F7FA"/>
          </w:tcPr>
          <w:p w14:paraId="0B3587A4" w14:textId="77777777" w:rsidR="002C1654" w:rsidRDefault="00000000">
            <w:pPr>
              <w:pStyle w:val="TableParagraph"/>
              <w:spacing w:before="82" w:line="249" w:lineRule="auto"/>
              <w:ind w:right="116"/>
              <w:rPr>
                <w:sz w:val="15"/>
              </w:rPr>
            </w:pPr>
            <w:r>
              <w:rPr>
                <w:color w:val="1F2937"/>
                <w:sz w:val="15"/>
              </w:rPr>
              <w:t>Do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not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use</w:t>
            </w:r>
            <w:r>
              <w:rPr>
                <w:color w:val="1F2937"/>
                <w:spacing w:val="-7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Egon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Zehnder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data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to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train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shared/public/third-party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models</w:t>
            </w:r>
            <w:r>
              <w:rPr>
                <w:color w:val="1F2937"/>
                <w:spacing w:val="40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without written approval.</w:t>
            </w:r>
          </w:p>
        </w:tc>
        <w:tc>
          <w:tcPr>
            <w:tcW w:w="1301" w:type="dxa"/>
            <w:shd w:val="clear" w:color="auto" w:fill="F4F7FA"/>
          </w:tcPr>
          <w:p w14:paraId="1FA157AD" w14:textId="77777777" w:rsidR="002C1654" w:rsidRDefault="00000000">
            <w:pPr>
              <w:pStyle w:val="TableParagraph"/>
              <w:spacing w:before="17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  <w:shd w:val="clear" w:color="auto" w:fill="F4F7FA"/>
          </w:tcPr>
          <w:p w14:paraId="0BAD4B10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7D15E3C9" w14:textId="77777777">
        <w:trPr>
          <w:trHeight w:val="440"/>
        </w:trPr>
        <w:tc>
          <w:tcPr>
            <w:tcW w:w="850" w:type="dxa"/>
          </w:tcPr>
          <w:p w14:paraId="3D544515" w14:textId="77777777" w:rsidR="002C1654" w:rsidRDefault="00000000">
            <w:pPr>
              <w:pStyle w:val="TableParagraph"/>
              <w:spacing w:before="122"/>
              <w:rPr>
                <w:sz w:val="15"/>
              </w:rPr>
            </w:pPr>
            <w:r>
              <w:rPr>
                <w:color w:val="1F2937"/>
                <w:sz w:val="15"/>
              </w:rPr>
              <w:t>SEC-</w:t>
            </w:r>
            <w:r>
              <w:rPr>
                <w:color w:val="1F2937"/>
                <w:spacing w:val="-5"/>
                <w:sz w:val="15"/>
              </w:rPr>
              <w:t>02</w:t>
            </w:r>
          </w:p>
        </w:tc>
        <w:tc>
          <w:tcPr>
            <w:tcW w:w="5072" w:type="dxa"/>
          </w:tcPr>
          <w:p w14:paraId="64EB06CD" w14:textId="77777777" w:rsidR="002C1654" w:rsidRDefault="00000000">
            <w:pPr>
              <w:pStyle w:val="TableParagraph"/>
              <w:spacing w:before="122"/>
              <w:rPr>
                <w:sz w:val="15"/>
              </w:rPr>
            </w:pPr>
            <w:r>
              <w:rPr>
                <w:color w:val="1F2937"/>
                <w:sz w:val="15"/>
              </w:rPr>
              <w:t>Encrypt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data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in</w:t>
            </w:r>
            <w:r>
              <w:rPr>
                <w:color w:val="1F2937"/>
                <w:spacing w:val="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transit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 xml:space="preserve">and at </w:t>
            </w:r>
            <w:r>
              <w:rPr>
                <w:color w:val="1F2937"/>
                <w:spacing w:val="-4"/>
                <w:sz w:val="15"/>
              </w:rPr>
              <w:t>rest.</w:t>
            </w:r>
          </w:p>
        </w:tc>
        <w:tc>
          <w:tcPr>
            <w:tcW w:w="1301" w:type="dxa"/>
          </w:tcPr>
          <w:p w14:paraId="2770CDF3" w14:textId="77777777" w:rsidR="002C1654" w:rsidRDefault="00000000">
            <w:pPr>
              <w:pStyle w:val="TableParagraph"/>
              <w:spacing w:before="122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</w:tcPr>
          <w:p w14:paraId="2D99B733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36AD93F9" w14:textId="77777777">
        <w:trPr>
          <w:trHeight w:val="440"/>
        </w:trPr>
        <w:tc>
          <w:tcPr>
            <w:tcW w:w="850" w:type="dxa"/>
            <w:shd w:val="clear" w:color="auto" w:fill="F4F7FA"/>
          </w:tcPr>
          <w:p w14:paraId="4BD08211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SEC-</w:t>
            </w:r>
            <w:r>
              <w:rPr>
                <w:color w:val="1F2937"/>
                <w:spacing w:val="-5"/>
                <w:sz w:val="15"/>
              </w:rPr>
              <w:t>03</w:t>
            </w:r>
          </w:p>
        </w:tc>
        <w:tc>
          <w:tcPr>
            <w:tcW w:w="5072" w:type="dxa"/>
            <w:shd w:val="clear" w:color="auto" w:fill="F4F7FA"/>
          </w:tcPr>
          <w:p w14:paraId="191A9D2C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Provide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role-based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access,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strong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authentication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audit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pacing w:val="-2"/>
                <w:sz w:val="15"/>
              </w:rPr>
              <w:t>logging.</w:t>
            </w:r>
          </w:p>
        </w:tc>
        <w:tc>
          <w:tcPr>
            <w:tcW w:w="1301" w:type="dxa"/>
            <w:shd w:val="clear" w:color="auto" w:fill="F4F7FA"/>
          </w:tcPr>
          <w:p w14:paraId="2D0C500A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  <w:shd w:val="clear" w:color="auto" w:fill="F4F7FA"/>
          </w:tcPr>
          <w:p w14:paraId="4C676C2B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2C1654" w14:paraId="2E66AAA0" w14:textId="77777777">
        <w:trPr>
          <w:trHeight w:val="444"/>
        </w:trPr>
        <w:tc>
          <w:tcPr>
            <w:tcW w:w="850" w:type="dxa"/>
          </w:tcPr>
          <w:p w14:paraId="3C1295F1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SEC-</w:t>
            </w:r>
            <w:r>
              <w:rPr>
                <w:color w:val="1F2937"/>
                <w:spacing w:val="-5"/>
                <w:sz w:val="15"/>
              </w:rPr>
              <w:t>04</w:t>
            </w:r>
          </w:p>
        </w:tc>
        <w:tc>
          <w:tcPr>
            <w:tcW w:w="5072" w:type="dxa"/>
          </w:tcPr>
          <w:p w14:paraId="300F1A44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Disclose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</w:rPr>
              <w:t>subprocessors</w:t>
            </w:r>
            <w:proofErr w:type="spellEnd"/>
            <w:r>
              <w:rPr>
                <w:color w:val="1F2937"/>
                <w:sz w:val="15"/>
              </w:rPr>
              <w:t>,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model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providers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data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pacing w:val="-2"/>
                <w:sz w:val="15"/>
              </w:rPr>
              <w:t>locations.</w:t>
            </w:r>
          </w:p>
        </w:tc>
        <w:tc>
          <w:tcPr>
            <w:tcW w:w="1301" w:type="dxa"/>
          </w:tcPr>
          <w:p w14:paraId="4E6F62C4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</w:tcPr>
          <w:p w14:paraId="222CDEA8" w14:textId="77777777" w:rsidR="002C1654" w:rsidRDefault="002C1654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33AC7C90" w14:textId="77777777" w:rsidR="002C1654" w:rsidRDefault="002C1654">
      <w:pPr>
        <w:pStyle w:val="TableParagraph"/>
        <w:rPr>
          <w:rFonts w:ascii="Times New Roman"/>
          <w:sz w:val="14"/>
        </w:rPr>
        <w:sectPr w:rsidR="002C1654">
          <w:pgSz w:w="12240" w:h="15840"/>
          <w:pgMar w:top="1400" w:right="1080" w:bottom="960" w:left="1080" w:header="478" w:footer="723" w:gutter="0"/>
          <w:cols w:space="720"/>
        </w:sectPr>
      </w:pPr>
    </w:p>
    <w:p w14:paraId="7B33823E" w14:textId="77777777" w:rsidR="002C1654" w:rsidRDefault="002C1654">
      <w:pPr>
        <w:pStyle w:val="BodyText"/>
        <w:spacing w:before="10"/>
        <w:ind w:left="0"/>
        <w:rPr>
          <w:sz w:val="2"/>
        </w:rPr>
      </w:pPr>
    </w:p>
    <w:tbl>
      <w:tblPr>
        <w:tblW w:w="0" w:type="auto"/>
        <w:tblInd w:w="365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5072"/>
        <w:gridCol w:w="1301"/>
        <w:gridCol w:w="2141"/>
      </w:tblGrid>
      <w:tr w:rsidR="002C1654" w14:paraId="35CE816F" w14:textId="77777777">
        <w:trPr>
          <w:trHeight w:val="350"/>
        </w:trPr>
        <w:tc>
          <w:tcPr>
            <w:tcW w:w="850" w:type="dxa"/>
            <w:shd w:val="clear" w:color="auto" w:fill="17365D"/>
          </w:tcPr>
          <w:p w14:paraId="02186DE0" w14:textId="77777777" w:rsidR="002C1654" w:rsidRDefault="00000000">
            <w:pPr>
              <w:pStyle w:val="TableParagraph"/>
              <w:spacing w:before="82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sz w:val="15"/>
              </w:rPr>
              <w:t>ID</w:t>
            </w:r>
          </w:p>
        </w:tc>
        <w:tc>
          <w:tcPr>
            <w:tcW w:w="5072" w:type="dxa"/>
            <w:shd w:val="clear" w:color="auto" w:fill="17365D"/>
          </w:tcPr>
          <w:p w14:paraId="7E3BECAF" w14:textId="77777777" w:rsidR="002C1654" w:rsidRDefault="00000000">
            <w:pPr>
              <w:pStyle w:val="TableParagraph"/>
              <w:spacing w:before="82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Requirement</w:t>
            </w:r>
          </w:p>
        </w:tc>
        <w:tc>
          <w:tcPr>
            <w:tcW w:w="1301" w:type="dxa"/>
            <w:shd w:val="clear" w:color="auto" w:fill="17365D"/>
          </w:tcPr>
          <w:p w14:paraId="5BF3EC43" w14:textId="77777777" w:rsidR="002C1654" w:rsidRDefault="00000000">
            <w:pPr>
              <w:pStyle w:val="TableParagraph"/>
              <w:spacing w:before="82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Priority</w:t>
            </w:r>
          </w:p>
        </w:tc>
        <w:tc>
          <w:tcPr>
            <w:tcW w:w="2141" w:type="dxa"/>
            <w:shd w:val="clear" w:color="auto" w:fill="17365D"/>
          </w:tcPr>
          <w:p w14:paraId="37BBAC51" w14:textId="77777777" w:rsidR="002C1654" w:rsidRDefault="00000000">
            <w:pPr>
              <w:pStyle w:val="TableParagraph"/>
              <w:spacing w:before="82"/>
              <w:ind w:left="119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Vendor</w:t>
            </w:r>
            <w:r>
              <w:rPr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response</w:t>
            </w:r>
            <w:r>
              <w:rPr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reference</w:t>
            </w:r>
          </w:p>
        </w:tc>
      </w:tr>
      <w:tr w:rsidR="002C1654" w14:paraId="5252A5C2" w14:textId="77777777">
        <w:trPr>
          <w:trHeight w:val="445"/>
        </w:trPr>
        <w:tc>
          <w:tcPr>
            <w:tcW w:w="850" w:type="dxa"/>
            <w:shd w:val="clear" w:color="auto" w:fill="F4F7FA"/>
          </w:tcPr>
          <w:p w14:paraId="4E484947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SEC-</w:t>
            </w:r>
            <w:r>
              <w:rPr>
                <w:color w:val="1F2937"/>
                <w:spacing w:val="-5"/>
                <w:sz w:val="15"/>
              </w:rPr>
              <w:t>05</w:t>
            </w:r>
          </w:p>
        </w:tc>
        <w:tc>
          <w:tcPr>
            <w:tcW w:w="5072" w:type="dxa"/>
            <w:shd w:val="clear" w:color="auto" w:fill="F4F7FA"/>
          </w:tcPr>
          <w:p w14:paraId="46300D59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Describe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incident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response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notification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pacing w:val="-2"/>
                <w:sz w:val="15"/>
              </w:rPr>
              <w:t>procedures.</w:t>
            </w:r>
          </w:p>
        </w:tc>
        <w:tc>
          <w:tcPr>
            <w:tcW w:w="1301" w:type="dxa"/>
            <w:shd w:val="clear" w:color="auto" w:fill="F4F7FA"/>
          </w:tcPr>
          <w:p w14:paraId="3C7CE008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  <w:shd w:val="clear" w:color="auto" w:fill="F4F7FA"/>
          </w:tcPr>
          <w:p w14:paraId="1DAB5E70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38AB7966" w14:textId="77777777">
        <w:trPr>
          <w:trHeight w:val="440"/>
        </w:trPr>
        <w:tc>
          <w:tcPr>
            <w:tcW w:w="850" w:type="dxa"/>
          </w:tcPr>
          <w:p w14:paraId="47ADF0B9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SEC-</w:t>
            </w:r>
            <w:r>
              <w:rPr>
                <w:color w:val="1F2937"/>
                <w:spacing w:val="-5"/>
                <w:sz w:val="15"/>
              </w:rPr>
              <w:t>06</w:t>
            </w:r>
          </w:p>
        </w:tc>
        <w:tc>
          <w:tcPr>
            <w:tcW w:w="5072" w:type="dxa"/>
          </w:tcPr>
          <w:p w14:paraId="76F8BC99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Return/delete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data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provide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evidence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when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pacing w:val="-2"/>
                <w:sz w:val="15"/>
              </w:rPr>
              <w:t>requested.</w:t>
            </w:r>
          </w:p>
        </w:tc>
        <w:tc>
          <w:tcPr>
            <w:tcW w:w="1301" w:type="dxa"/>
          </w:tcPr>
          <w:p w14:paraId="3F684027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</w:tcPr>
          <w:p w14:paraId="1D71FAB3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39093C4E" w14:textId="77777777">
        <w:trPr>
          <w:trHeight w:val="445"/>
        </w:trPr>
        <w:tc>
          <w:tcPr>
            <w:tcW w:w="850" w:type="dxa"/>
            <w:shd w:val="clear" w:color="auto" w:fill="F4F7FA"/>
          </w:tcPr>
          <w:p w14:paraId="255D05C3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POC-</w:t>
            </w:r>
            <w:r>
              <w:rPr>
                <w:color w:val="1F2937"/>
                <w:spacing w:val="-5"/>
                <w:sz w:val="15"/>
              </w:rPr>
              <w:t>01</w:t>
            </w:r>
          </w:p>
        </w:tc>
        <w:tc>
          <w:tcPr>
            <w:tcW w:w="5072" w:type="dxa"/>
            <w:shd w:val="clear" w:color="auto" w:fill="F4F7FA"/>
          </w:tcPr>
          <w:p w14:paraId="7CB2DD28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Propose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controlled proof</w:t>
            </w:r>
            <w:r>
              <w:rPr>
                <w:color w:val="1F2937"/>
                <w:spacing w:val="-7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of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concept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measurable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success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pacing w:val="-2"/>
                <w:sz w:val="15"/>
              </w:rPr>
              <w:t>criteria.</w:t>
            </w:r>
          </w:p>
        </w:tc>
        <w:tc>
          <w:tcPr>
            <w:tcW w:w="1301" w:type="dxa"/>
            <w:shd w:val="clear" w:color="auto" w:fill="F4F7FA"/>
          </w:tcPr>
          <w:p w14:paraId="74DB4722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  <w:shd w:val="clear" w:color="auto" w:fill="F4F7FA"/>
          </w:tcPr>
          <w:p w14:paraId="1B44CA15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000DAF82" w14:textId="77777777">
        <w:trPr>
          <w:trHeight w:val="545"/>
        </w:trPr>
        <w:tc>
          <w:tcPr>
            <w:tcW w:w="850" w:type="dxa"/>
          </w:tcPr>
          <w:p w14:paraId="325B4A6A" w14:textId="77777777" w:rsidR="002C1654" w:rsidRDefault="00000000">
            <w:pPr>
              <w:pStyle w:val="TableParagraph"/>
              <w:spacing w:before="177"/>
              <w:rPr>
                <w:sz w:val="15"/>
              </w:rPr>
            </w:pPr>
            <w:r>
              <w:rPr>
                <w:color w:val="1F2937"/>
                <w:sz w:val="15"/>
              </w:rPr>
              <w:t>POC-</w:t>
            </w:r>
            <w:r>
              <w:rPr>
                <w:color w:val="1F2937"/>
                <w:spacing w:val="-5"/>
                <w:sz w:val="15"/>
              </w:rPr>
              <w:t>02</w:t>
            </w:r>
          </w:p>
        </w:tc>
        <w:tc>
          <w:tcPr>
            <w:tcW w:w="5072" w:type="dxa"/>
          </w:tcPr>
          <w:p w14:paraId="73428252" w14:textId="77777777" w:rsidR="002C1654" w:rsidRDefault="00000000">
            <w:pPr>
              <w:pStyle w:val="TableParagraph"/>
              <w:spacing w:before="82" w:line="249" w:lineRule="auto"/>
              <w:ind w:right="709"/>
              <w:rPr>
                <w:sz w:val="15"/>
              </w:rPr>
            </w:pPr>
            <w:r>
              <w:rPr>
                <w:color w:val="1F2937"/>
                <w:sz w:val="15"/>
              </w:rPr>
              <w:t>State</w:t>
            </w:r>
            <w:r>
              <w:rPr>
                <w:color w:val="1F2937"/>
                <w:spacing w:val="-7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precision,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recall,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false-positive</w:t>
            </w:r>
            <w:r>
              <w:rPr>
                <w:color w:val="1F2937"/>
                <w:spacing w:val="-7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</w:t>
            </w:r>
            <w:r>
              <w:rPr>
                <w:color w:val="1F2937"/>
                <w:spacing w:val="-7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false-negative</w:t>
            </w:r>
            <w:r>
              <w:rPr>
                <w:color w:val="1F2937"/>
                <w:spacing w:val="-7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measurement</w:t>
            </w:r>
            <w:r>
              <w:rPr>
                <w:color w:val="1F2937"/>
                <w:spacing w:val="40"/>
                <w:sz w:val="15"/>
              </w:rPr>
              <w:t xml:space="preserve"> </w:t>
            </w:r>
            <w:r>
              <w:rPr>
                <w:color w:val="1F2937"/>
                <w:spacing w:val="-2"/>
                <w:sz w:val="15"/>
              </w:rPr>
              <w:t>methods.</w:t>
            </w:r>
          </w:p>
        </w:tc>
        <w:tc>
          <w:tcPr>
            <w:tcW w:w="1301" w:type="dxa"/>
          </w:tcPr>
          <w:p w14:paraId="598E7E5F" w14:textId="77777777" w:rsidR="002C1654" w:rsidRDefault="00000000">
            <w:pPr>
              <w:pStyle w:val="TableParagraph"/>
              <w:spacing w:before="17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</w:tcPr>
          <w:p w14:paraId="4A92E2A5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42D6E20E" w14:textId="77777777">
        <w:trPr>
          <w:trHeight w:val="440"/>
        </w:trPr>
        <w:tc>
          <w:tcPr>
            <w:tcW w:w="850" w:type="dxa"/>
            <w:shd w:val="clear" w:color="auto" w:fill="F4F7FA"/>
          </w:tcPr>
          <w:p w14:paraId="2812C05B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COM-</w:t>
            </w:r>
            <w:r>
              <w:rPr>
                <w:color w:val="1F2937"/>
                <w:spacing w:val="-5"/>
                <w:sz w:val="15"/>
              </w:rPr>
              <w:t>01</w:t>
            </w:r>
          </w:p>
        </w:tc>
        <w:tc>
          <w:tcPr>
            <w:tcW w:w="5072" w:type="dxa"/>
            <w:shd w:val="clear" w:color="auto" w:fill="F4F7FA"/>
          </w:tcPr>
          <w:p w14:paraId="726A2A64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Include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all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mandatory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licenses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and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consumption</w:t>
            </w:r>
            <w:r>
              <w:rPr>
                <w:color w:val="1F2937"/>
                <w:spacing w:val="-5"/>
                <w:sz w:val="15"/>
              </w:rPr>
              <w:t xml:space="preserve"> </w:t>
            </w:r>
            <w:r>
              <w:rPr>
                <w:color w:val="1F2937"/>
                <w:spacing w:val="-2"/>
                <w:sz w:val="15"/>
              </w:rPr>
              <w:t>costs.</w:t>
            </w:r>
          </w:p>
        </w:tc>
        <w:tc>
          <w:tcPr>
            <w:tcW w:w="1301" w:type="dxa"/>
            <w:shd w:val="clear" w:color="auto" w:fill="F4F7FA"/>
          </w:tcPr>
          <w:p w14:paraId="6DE922CE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  <w:shd w:val="clear" w:color="auto" w:fill="F4F7FA"/>
          </w:tcPr>
          <w:p w14:paraId="23E92901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2B315C14" w14:textId="77777777">
        <w:trPr>
          <w:trHeight w:val="440"/>
        </w:trPr>
        <w:tc>
          <w:tcPr>
            <w:tcW w:w="850" w:type="dxa"/>
          </w:tcPr>
          <w:p w14:paraId="48AB12FE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COM-</w:t>
            </w:r>
            <w:r>
              <w:rPr>
                <w:color w:val="1F2937"/>
                <w:spacing w:val="-5"/>
                <w:sz w:val="15"/>
              </w:rPr>
              <w:t>02</w:t>
            </w:r>
          </w:p>
        </w:tc>
        <w:tc>
          <w:tcPr>
            <w:tcW w:w="5072" w:type="dxa"/>
          </w:tcPr>
          <w:p w14:paraId="6604874B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State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included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usage,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unit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rates,</w:t>
            </w:r>
            <w:r>
              <w:rPr>
                <w:color w:val="1F2937"/>
                <w:spacing w:val="-4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overage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rules and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 xml:space="preserve">retry </w:t>
            </w:r>
            <w:r>
              <w:rPr>
                <w:color w:val="1F2937"/>
                <w:spacing w:val="-2"/>
                <w:sz w:val="15"/>
              </w:rPr>
              <w:t>treatment.</w:t>
            </w:r>
          </w:p>
        </w:tc>
        <w:tc>
          <w:tcPr>
            <w:tcW w:w="1301" w:type="dxa"/>
          </w:tcPr>
          <w:p w14:paraId="56C72D19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</w:tcPr>
          <w:p w14:paraId="321A04A8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16CB0EE9" w14:textId="77777777">
        <w:trPr>
          <w:trHeight w:val="445"/>
        </w:trPr>
        <w:tc>
          <w:tcPr>
            <w:tcW w:w="850" w:type="dxa"/>
            <w:shd w:val="clear" w:color="auto" w:fill="F4F7FA"/>
          </w:tcPr>
          <w:p w14:paraId="1FA623D7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COM-</w:t>
            </w:r>
            <w:r>
              <w:rPr>
                <w:color w:val="1F2937"/>
                <w:spacing w:val="-5"/>
                <w:sz w:val="15"/>
              </w:rPr>
              <w:t>03</w:t>
            </w:r>
          </w:p>
        </w:tc>
        <w:tc>
          <w:tcPr>
            <w:tcW w:w="5072" w:type="dxa"/>
            <w:shd w:val="clear" w:color="auto" w:fill="F4F7FA"/>
          </w:tcPr>
          <w:p w14:paraId="43B9A7E7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z w:val="15"/>
              </w:rPr>
              <w:t>Provide</w:t>
            </w:r>
            <w:r>
              <w:rPr>
                <w:color w:val="1F2937"/>
                <w:spacing w:val="-2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transparent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fixed and</w:t>
            </w:r>
            <w:r>
              <w:rPr>
                <w:color w:val="1F2937"/>
                <w:spacing w:val="-6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variable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pricing</w:t>
            </w:r>
            <w:r>
              <w:rPr>
                <w:color w:val="1F2937"/>
                <w:spacing w:val="-3"/>
                <w:sz w:val="15"/>
              </w:rPr>
              <w:t xml:space="preserve"> </w:t>
            </w:r>
            <w:r>
              <w:rPr>
                <w:color w:val="1F2937"/>
                <w:sz w:val="15"/>
              </w:rPr>
              <w:t>in</w:t>
            </w:r>
            <w:r>
              <w:rPr>
                <w:color w:val="1F2937"/>
                <w:spacing w:val="-1"/>
                <w:sz w:val="15"/>
              </w:rPr>
              <w:t xml:space="preserve"> </w:t>
            </w:r>
            <w:r>
              <w:rPr>
                <w:color w:val="1F2937"/>
                <w:spacing w:val="-4"/>
                <w:sz w:val="15"/>
              </w:rPr>
              <w:t>USD.</w:t>
            </w:r>
          </w:p>
        </w:tc>
        <w:tc>
          <w:tcPr>
            <w:tcW w:w="1301" w:type="dxa"/>
            <w:shd w:val="clear" w:color="auto" w:fill="F4F7FA"/>
          </w:tcPr>
          <w:p w14:paraId="446B169E" w14:textId="77777777" w:rsidR="002C1654" w:rsidRDefault="00000000">
            <w:pPr>
              <w:pStyle w:val="TableParagraph"/>
              <w:spacing w:before="127"/>
              <w:rPr>
                <w:sz w:val="15"/>
              </w:rPr>
            </w:pPr>
            <w:r>
              <w:rPr>
                <w:color w:val="1F2937"/>
                <w:spacing w:val="-2"/>
                <w:sz w:val="15"/>
              </w:rPr>
              <w:t>Mandatory</w:t>
            </w:r>
          </w:p>
        </w:tc>
        <w:tc>
          <w:tcPr>
            <w:tcW w:w="2141" w:type="dxa"/>
            <w:shd w:val="clear" w:color="auto" w:fill="F4F7FA"/>
          </w:tcPr>
          <w:p w14:paraId="5B4F9319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0707B88B" w14:textId="77777777" w:rsidR="002C1654" w:rsidRDefault="002C1654">
      <w:pPr>
        <w:pStyle w:val="BodyText"/>
        <w:spacing w:before="222"/>
        <w:ind w:left="0"/>
        <w:rPr>
          <w:sz w:val="26"/>
        </w:rPr>
      </w:pPr>
    </w:p>
    <w:p w14:paraId="4E3F734E" w14:textId="77777777" w:rsidR="002C1654" w:rsidRDefault="00000000">
      <w:pPr>
        <w:pStyle w:val="Heading2"/>
      </w:pPr>
      <w:bookmarkStart w:id="37" w:name="Vendor_Declaration"/>
      <w:bookmarkEnd w:id="37"/>
      <w:r>
        <w:rPr>
          <w:color w:val="2D74B5"/>
        </w:rPr>
        <w:t>Vendor</w:t>
      </w:r>
      <w:r>
        <w:rPr>
          <w:color w:val="2D74B5"/>
          <w:spacing w:val="2"/>
        </w:rPr>
        <w:t xml:space="preserve"> </w:t>
      </w:r>
      <w:r>
        <w:rPr>
          <w:color w:val="2D74B5"/>
          <w:spacing w:val="-2"/>
        </w:rPr>
        <w:t>Declaration</w:t>
      </w:r>
    </w:p>
    <w:p w14:paraId="733743C3" w14:textId="77777777" w:rsidR="002C1654" w:rsidRDefault="002C1654">
      <w:pPr>
        <w:pStyle w:val="BodyText"/>
        <w:spacing w:before="3"/>
        <w:ind w:left="0"/>
        <w:rPr>
          <w:b/>
          <w:sz w:val="12"/>
        </w:rPr>
      </w:pPr>
    </w:p>
    <w:tbl>
      <w:tblPr>
        <w:tblW w:w="0" w:type="auto"/>
        <w:tblInd w:w="365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6563"/>
      </w:tblGrid>
      <w:tr w:rsidR="002C1654" w14:paraId="036AC50F" w14:textId="77777777">
        <w:trPr>
          <w:trHeight w:val="400"/>
        </w:trPr>
        <w:tc>
          <w:tcPr>
            <w:tcW w:w="2802" w:type="dxa"/>
            <w:shd w:val="clear" w:color="auto" w:fill="17365D"/>
          </w:tcPr>
          <w:p w14:paraId="2A2F742C" w14:textId="77777777" w:rsidR="002C1654" w:rsidRDefault="00000000">
            <w:pPr>
              <w:pStyle w:val="TableParagraph"/>
              <w:spacing w:before="84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6563" w:type="dxa"/>
            <w:shd w:val="clear" w:color="auto" w:fill="17365D"/>
          </w:tcPr>
          <w:p w14:paraId="798877D9" w14:textId="77777777" w:rsidR="002C1654" w:rsidRDefault="00000000">
            <w:pPr>
              <w:pStyle w:val="TableParagraph"/>
              <w:spacing w:before="84"/>
              <w:ind w:left="11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Vendor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response</w:t>
            </w:r>
          </w:p>
        </w:tc>
      </w:tr>
      <w:tr w:rsidR="002C1654" w14:paraId="5DAE015C" w14:textId="77777777">
        <w:trPr>
          <w:trHeight w:val="445"/>
        </w:trPr>
        <w:tc>
          <w:tcPr>
            <w:tcW w:w="2802" w:type="dxa"/>
          </w:tcPr>
          <w:p w14:paraId="32168247" w14:textId="77777777" w:rsidR="002C1654" w:rsidRDefault="00000000">
            <w:pPr>
              <w:pStyle w:val="TableParagraph"/>
              <w:spacing w:before="10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Vendor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legal</w:t>
            </w:r>
            <w:r>
              <w:rPr>
                <w:b/>
                <w:color w:val="1F2937"/>
                <w:spacing w:val="-4"/>
                <w:sz w:val="19"/>
              </w:rPr>
              <w:t xml:space="preserve"> name</w:t>
            </w:r>
          </w:p>
        </w:tc>
        <w:tc>
          <w:tcPr>
            <w:tcW w:w="6563" w:type="dxa"/>
          </w:tcPr>
          <w:p w14:paraId="2490AF9E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6462638C" w14:textId="77777777">
        <w:trPr>
          <w:trHeight w:val="440"/>
        </w:trPr>
        <w:tc>
          <w:tcPr>
            <w:tcW w:w="2802" w:type="dxa"/>
            <w:shd w:val="clear" w:color="auto" w:fill="F4F7FA"/>
          </w:tcPr>
          <w:p w14:paraId="777712C4" w14:textId="77777777" w:rsidR="002C1654" w:rsidRDefault="00000000">
            <w:pPr>
              <w:pStyle w:val="TableParagraph"/>
              <w:spacing w:before="10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Authorized</w:t>
            </w:r>
            <w:r>
              <w:rPr>
                <w:b/>
                <w:color w:val="1F2937"/>
                <w:spacing w:val="-9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representative</w:t>
            </w:r>
          </w:p>
        </w:tc>
        <w:tc>
          <w:tcPr>
            <w:tcW w:w="6563" w:type="dxa"/>
            <w:shd w:val="clear" w:color="auto" w:fill="F4F7FA"/>
          </w:tcPr>
          <w:p w14:paraId="2E17DC12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69394520" w14:textId="77777777">
        <w:trPr>
          <w:trHeight w:val="445"/>
        </w:trPr>
        <w:tc>
          <w:tcPr>
            <w:tcW w:w="2802" w:type="dxa"/>
          </w:tcPr>
          <w:p w14:paraId="2D91D6DD" w14:textId="77777777" w:rsidR="002C1654" w:rsidRDefault="00000000">
            <w:pPr>
              <w:pStyle w:val="TableParagraph"/>
              <w:spacing w:before="104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Title</w:t>
            </w:r>
          </w:p>
        </w:tc>
        <w:tc>
          <w:tcPr>
            <w:tcW w:w="6563" w:type="dxa"/>
          </w:tcPr>
          <w:p w14:paraId="4EECB06E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291BEEC8" w14:textId="77777777">
        <w:trPr>
          <w:trHeight w:val="440"/>
        </w:trPr>
        <w:tc>
          <w:tcPr>
            <w:tcW w:w="2802" w:type="dxa"/>
            <w:shd w:val="clear" w:color="auto" w:fill="F4F7FA"/>
          </w:tcPr>
          <w:p w14:paraId="551DBC4F" w14:textId="77777777" w:rsidR="002C1654" w:rsidRDefault="00000000"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Email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and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telephone</w:t>
            </w:r>
          </w:p>
        </w:tc>
        <w:tc>
          <w:tcPr>
            <w:tcW w:w="6563" w:type="dxa"/>
            <w:shd w:val="clear" w:color="auto" w:fill="F4F7FA"/>
          </w:tcPr>
          <w:p w14:paraId="70CDFAD0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352E11C4" w14:textId="77777777">
        <w:trPr>
          <w:trHeight w:val="440"/>
        </w:trPr>
        <w:tc>
          <w:tcPr>
            <w:tcW w:w="2802" w:type="dxa"/>
          </w:tcPr>
          <w:p w14:paraId="2FA433D1" w14:textId="77777777" w:rsidR="002C1654" w:rsidRDefault="00000000">
            <w:pPr>
              <w:pStyle w:val="TableParagraph"/>
              <w:spacing w:before="104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Signature</w:t>
            </w:r>
          </w:p>
        </w:tc>
        <w:tc>
          <w:tcPr>
            <w:tcW w:w="6563" w:type="dxa"/>
          </w:tcPr>
          <w:p w14:paraId="4964A581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C1654" w14:paraId="14C23467" w14:textId="77777777">
        <w:trPr>
          <w:trHeight w:val="445"/>
        </w:trPr>
        <w:tc>
          <w:tcPr>
            <w:tcW w:w="2802" w:type="dxa"/>
            <w:shd w:val="clear" w:color="auto" w:fill="F4F7FA"/>
          </w:tcPr>
          <w:p w14:paraId="436C661E" w14:textId="77777777" w:rsidR="002C1654" w:rsidRDefault="00000000">
            <w:pPr>
              <w:pStyle w:val="TableParagraph"/>
              <w:spacing w:before="104"/>
              <w:rPr>
                <w:b/>
                <w:sz w:val="19"/>
              </w:rPr>
            </w:pPr>
            <w:r>
              <w:rPr>
                <w:b/>
                <w:color w:val="1F2937"/>
                <w:spacing w:val="-4"/>
                <w:sz w:val="19"/>
              </w:rPr>
              <w:t>Date</w:t>
            </w:r>
          </w:p>
        </w:tc>
        <w:tc>
          <w:tcPr>
            <w:tcW w:w="6563" w:type="dxa"/>
            <w:shd w:val="clear" w:color="auto" w:fill="F4F7FA"/>
          </w:tcPr>
          <w:p w14:paraId="3096658A" w14:textId="77777777" w:rsidR="002C1654" w:rsidRDefault="002C165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79612204" w14:textId="77777777" w:rsidR="002C1654" w:rsidRDefault="002C1654">
      <w:pPr>
        <w:pStyle w:val="BodyText"/>
        <w:spacing w:before="17"/>
        <w:ind w:left="0"/>
        <w:rPr>
          <w:b/>
          <w:sz w:val="26"/>
        </w:rPr>
      </w:pPr>
    </w:p>
    <w:p w14:paraId="1E62E20D" w14:textId="77777777" w:rsidR="002C1654" w:rsidRDefault="00000000">
      <w:pPr>
        <w:spacing w:line="264" w:lineRule="auto"/>
        <w:ind w:left="360" w:right="420"/>
        <w:rPr>
          <w:i/>
          <w:sz w:val="19"/>
        </w:rPr>
      </w:pPr>
      <w:r>
        <w:rPr>
          <w:i/>
          <w:color w:val="666F85"/>
          <w:sz w:val="19"/>
        </w:rPr>
        <w:t>By</w:t>
      </w:r>
      <w:r>
        <w:rPr>
          <w:i/>
          <w:color w:val="666F85"/>
          <w:spacing w:val="-2"/>
          <w:sz w:val="19"/>
        </w:rPr>
        <w:t xml:space="preserve"> </w:t>
      </w:r>
      <w:r>
        <w:rPr>
          <w:i/>
          <w:color w:val="666F85"/>
          <w:sz w:val="19"/>
        </w:rPr>
        <w:t>submitting</w:t>
      </w:r>
      <w:r>
        <w:rPr>
          <w:i/>
          <w:color w:val="666F85"/>
          <w:spacing w:val="-3"/>
          <w:sz w:val="19"/>
        </w:rPr>
        <w:t xml:space="preserve"> </w:t>
      </w:r>
      <w:r>
        <w:rPr>
          <w:i/>
          <w:color w:val="666F85"/>
          <w:sz w:val="19"/>
        </w:rPr>
        <w:t>a</w:t>
      </w:r>
      <w:r>
        <w:rPr>
          <w:i/>
          <w:color w:val="666F85"/>
          <w:spacing w:val="-3"/>
          <w:sz w:val="19"/>
        </w:rPr>
        <w:t xml:space="preserve"> </w:t>
      </w:r>
      <w:r>
        <w:rPr>
          <w:i/>
          <w:color w:val="666F85"/>
          <w:sz w:val="19"/>
        </w:rPr>
        <w:t>proposal,</w:t>
      </w:r>
      <w:r>
        <w:rPr>
          <w:i/>
          <w:color w:val="666F85"/>
          <w:spacing w:val="-3"/>
          <w:sz w:val="19"/>
        </w:rPr>
        <w:t xml:space="preserve"> </w:t>
      </w:r>
      <w:r>
        <w:rPr>
          <w:i/>
          <w:color w:val="666F85"/>
          <w:sz w:val="19"/>
        </w:rPr>
        <w:t>the</w:t>
      </w:r>
      <w:r>
        <w:rPr>
          <w:i/>
          <w:color w:val="666F85"/>
          <w:spacing w:val="-2"/>
          <w:sz w:val="19"/>
        </w:rPr>
        <w:t xml:space="preserve"> </w:t>
      </w:r>
      <w:r>
        <w:rPr>
          <w:i/>
          <w:color w:val="666F85"/>
          <w:sz w:val="19"/>
        </w:rPr>
        <w:t>vendor</w:t>
      </w:r>
      <w:r>
        <w:rPr>
          <w:i/>
          <w:color w:val="666F85"/>
          <w:spacing w:val="-6"/>
          <w:sz w:val="19"/>
        </w:rPr>
        <w:t xml:space="preserve"> </w:t>
      </w:r>
      <w:r>
        <w:rPr>
          <w:i/>
          <w:color w:val="666F85"/>
          <w:sz w:val="19"/>
        </w:rPr>
        <w:t>confirms</w:t>
      </w:r>
      <w:r>
        <w:rPr>
          <w:i/>
          <w:color w:val="666F85"/>
          <w:spacing w:val="-1"/>
          <w:sz w:val="19"/>
        </w:rPr>
        <w:t xml:space="preserve"> </w:t>
      </w:r>
      <w:r>
        <w:rPr>
          <w:i/>
          <w:color w:val="666F85"/>
          <w:sz w:val="19"/>
        </w:rPr>
        <w:t>that</w:t>
      </w:r>
      <w:r>
        <w:rPr>
          <w:i/>
          <w:color w:val="666F85"/>
          <w:spacing w:val="-4"/>
          <w:sz w:val="19"/>
        </w:rPr>
        <w:t xml:space="preserve"> </w:t>
      </w:r>
      <w:r>
        <w:rPr>
          <w:i/>
          <w:color w:val="666F85"/>
          <w:sz w:val="19"/>
        </w:rPr>
        <w:t>the</w:t>
      </w:r>
      <w:r>
        <w:rPr>
          <w:i/>
          <w:color w:val="666F85"/>
          <w:spacing w:val="-2"/>
          <w:sz w:val="19"/>
        </w:rPr>
        <w:t xml:space="preserve"> </w:t>
      </w:r>
      <w:r>
        <w:rPr>
          <w:i/>
          <w:color w:val="666F85"/>
          <w:sz w:val="19"/>
        </w:rPr>
        <w:t>information provided</w:t>
      </w:r>
      <w:r>
        <w:rPr>
          <w:i/>
          <w:color w:val="666F85"/>
          <w:spacing w:val="-3"/>
          <w:sz w:val="19"/>
        </w:rPr>
        <w:t xml:space="preserve"> </w:t>
      </w:r>
      <w:r>
        <w:rPr>
          <w:i/>
          <w:color w:val="666F85"/>
          <w:sz w:val="19"/>
        </w:rPr>
        <w:t>is</w:t>
      </w:r>
      <w:r>
        <w:rPr>
          <w:i/>
          <w:color w:val="666F85"/>
          <w:spacing w:val="-4"/>
          <w:sz w:val="19"/>
        </w:rPr>
        <w:t xml:space="preserve"> </w:t>
      </w:r>
      <w:r>
        <w:rPr>
          <w:i/>
          <w:color w:val="666F85"/>
          <w:sz w:val="19"/>
        </w:rPr>
        <w:t>accurate</w:t>
      </w:r>
      <w:r>
        <w:rPr>
          <w:i/>
          <w:color w:val="666F85"/>
          <w:spacing w:val="-6"/>
          <w:sz w:val="19"/>
        </w:rPr>
        <w:t xml:space="preserve"> </w:t>
      </w:r>
      <w:r>
        <w:rPr>
          <w:i/>
          <w:color w:val="666F85"/>
          <w:sz w:val="19"/>
        </w:rPr>
        <w:t>and</w:t>
      </w:r>
      <w:r>
        <w:rPr>
          <w:i/>
          <w:color w:val="666F85"/>
          <w:spacing w:val="-3"/>
          <w:sz w:val="19"/>
        </w:rPr>
        <w:t xml:space="preserve"> </w:t>
      </w:r>
      <w:r>
        <w:rPr>
          <w:i/>
          <w:color w:val="666F85"/>
          <w:sz w:val="19"/>
        </w:rPr>
        <w:t>that</w:t>
      </w:r>
      <w:r>
        <w:rPr>
          <w:i/>
          <w:color w:val="666F85"/>
          <w:spacing w:val="-4"/>
          <w:sz w:val="19"/>
        </w:rPr>
        <w:t xml:space="preserve"> </w:t>
      </w:r>
      <w:r>
        <w:rPr>
          <w:i/>
          <w:color w:val="666F85"/>
          <w:sz w:val="19"/>
        </w:rPr>
        <w:t>all</w:t>
      </w:r>
      <w:r>
        <w:rPr>
          <w:i/>
          <w:color w:val="666F85"/>
          <w:spacing w:val="-4"/>
          <w:sz w:val="19"/>
        </w:rPr>
        <w:t xml:space="preserve"> </w:t>
      </w:r>
      <w:r>
        <w:rPr>
          <w:i/>
          <w:color w:val="666F85"/>
          <w:sz w:val="19"/>
        </w:rPr>
        <w:t>material assumptions, dependencies, exclusions, third-party services and charges have been disclosed.</w:t>
      </w:r>
    </w:p>
    <w:sectPr w:rsidR="002C1654">
      <w:pgSz w:w="12240" w:h="15840"/>
      <w:pgMar w:top="1400" w:right="1080" w:bottom="960" w:left="1080" w:header="478" w:footer="7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64346" w14:textId="77777777" w:rsidR="00A24AD9" w:rsidRDefault="00A24AD9">
      <w:r>
        <w:separator/>
      </w:r>
    </w:p>
  </w:endnote>
  <w:endnote w:type="continuationSeparator" w:id="0">
    <w:p w14:paraId="2AA21137" w14:textId="77777777" w:rsidR="00A24AD9" w:rsidRDefault="00A24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48CD" w14:textId="77777777" w:rsidR="002C1654" w:rsidRDefault="00000000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0448" behindDoc="1" locked="0" layoutInCell="1" allowOverlap="1" wp14:anchorId="5619B173" wp14:editId="32B97799">
              <wp:simplePos x="0" y="0"/>
              <wp:positionH relativeFrom="page">
                <wp:posOffset>902017</wp:posOffset>
              </wp:positionH>
              <wp:positionV relativeFrom="page">
                <wp:posOffset>9434512</wp:posOffset>
              </wp:positionV>
              <wp:extent cx="1264285" cy="1333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428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76659B" w14:textId="77777777" w:rsidR="002C1654" w:rsidRDefault="00000000">
                          <w:pPr>
                            <w:spacing w:line="193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66F85"/>
                              <w:sz w:val="17"/>
                            </w:rPr>
                            <w:t>Egon</w:t>
                          </w:r>
                          <w:r>
                            <w:rPr>
                              <w:color w:val="666F85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7"/>
                            </w:rPr>
                            <w:t>Zehnder |</w:t>
                          </w:r>
                          <w:r>
                            <w:rPr>
                              <w:color w:val="666F85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7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1.025002pt;margin-top:742.875pt;width:99.55pt;height:10.5pt;mso-position-horizontal-relative:page;mso-position-vertical-relative:page;z-index:-16556032" type="#_x0000_t202" id="docshape4" filled="false" stroked="false">
              <v:textbox inset="0,0,0,0">
                <w:txbxContent>
                  <w:p>
                    <w:pPr>
                      <w:spacing w:line="193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666F85"/>
                        <w:sz w:val="17"/>
                      </w:rPr>
                      <w:t>Egon</w:t>
                    </w:r>
                    <w:r>
                      <w:rPr>
                        <w:color w:val="666F85"/>
                        <w:spacing w:val="-1"/>
                        <w:sz w:val="17"/>
                      </w:rPr>
                      <w:t> </w:t>
                    </w:r>
                    <w:r>
                      <w:rPr>
                        <w:color w:val="666F85"/>
                        <w:sz w:val="17"/>
                      </w:rPr>
                      <w:t>Zehnder |</w:t>
                    </w:r>
                    <w:r>
                      <w:rPr>
                        <w:color w:val="666F85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666F85"/>
                        <w:spacing w:val="-2"/>
                        <w:sz w:val="17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0960" behindDoc="1" locked="0" layoutInCell="1" allowOverlap="1" wp14:anchorId="102DF4DD" wp14:editId="4E177250">
              <wp:simplePos x="0" y="0"/>
              <wp:positionH relativeFrom="page">
                <wp:posOffset>6470396</wp:posOffset>
              </wp:positionH>
              <wp:positionV relativeFrom="page">
                <wp:posOffset>9439275</wp:posOffset>
              </wp:positionV>
              <wp:extent cx="518795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87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16442E" w14:textId="77777777" w:rsidR="002C1654" w:rsidRDefault="0000000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color w:val="666F85"/>
                              <w:sz w:val="17"/>
                            </w:rPr>
                            <w:t xml:space="preserve">Page </w:t>
                          </w:r>
                          <w:r>
                            <w:rPr>
                              <w:color w:val="1F2937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1F2937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1F2937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1F2937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1F2937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09.480011pt;margin-top:743.25pt;width:40.85pt;height:13pt;mso-position-horizontal-relative:page;mso-position-vertical-relative:page;z-index:-16555520" type="#_x0000_t202" id="docshape5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F85"/>
                        <w:sz w:val="17"/>
                      </w:rPr>
                      <w:t>Page </w:t>
                    </w:r>
                    <w:r>
                      <w:rPr>
                        <w:color w:val="1F2937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1F2937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color w:val="1F2937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1F2937"/>
                        <w:spacing w:val="-5"/>
                        <w:sz w:val="22"/>
                      </w:rPr>
                      <w:t>10</w:t>
                    </w:r>
                    <w:r>
                      <w:rPr>
                        <w:color w:val="1F2937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911AD" w14:textId="77777777" w:rsidR="00A24AD9" w:rsidRDefault="00A24AD9">
      <w:r>
        <w:separator/>
      </w:r>
    </w:p>
  </w:footnote>
  <w:footnote w:type="continuationSeparator" w:id="0">
    <w:p w14:paraId="6E1A4B07" w14:textId="77777777" w:rsidR="00A24AD9" w:rsidRDefault="00A24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A56C3" w14:textId="77777777" w:rsidR="002C1654" w:rsidRDefault="00000000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9936" behindDoc="1" locked="0" layoutInCell="1" allowOverlap="1" wp14:anchorId="33199FEE" wp14:editId="79192E7F">
              <wp:simplePos x="0" y="0"/>
              <wp:positionH relativeFrom="page">
                <wp:posOffset>902017</wp:posOffset>
              </wp:positionH>
              <wp:positionV relativeFrom="page">
                <wp:posOffset>462343</wp:posOffset>
              </wp:positionV>
              <wp:extent cx="3913504" cy="1333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3504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C8DB5" w14:textId="77777777" w:rsidR="002C1654" w:rsidRDefault="00000000">
                          <w:pPr>
                            <w:spacing w:line="193" w:lineRule="exact"/>
                            <w:ind w:left="20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666F85"/>
                              <w:sz w:val="17"/>
                            </w:rPr>
                            <w:t>PRINCE</w:t>
                          </w:r>
                          <w:r>
                            <w:rPr>
                              <w:b/>
                              <w:color w:val="666F85"/>
                              <w:spacing w:val="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F85"/>
                              <w:sz w:val="17"/>
                            </w:rPr>
                            <w:t>HOUSTON</w:t>
                          </w:r>
                          <w:r>
                            <w:rPr>
                              <w:b/>
                              <w:color w:val="666F85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F85"/>
                              <w:sz w:val="17"/>
                            </w:rPr>
                            <w:t>DATA</w:t>
                          </w:r>
                          <w:r>
                            <w:rPr>
                              <w:b/>
                              <w:color w:val="666F85"/>
                              <w:spacing w:val="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F85"/>
                              <w:sz w:val="17"/>
                            </w:rPr>
                            <w:t>CLEANSING AND</w:t>
                          </w:r>
                          <w:r>
                            <w:rPr>
                              <w:b/>
                              <w:color w:val="666F85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F85"/>
                              <w:sz w:val="17"/>
                            </w:rPr>
                            <w:t>RECORD</w:t>
                          </w:r>
                          <w:r>
                            <w:rPr>
                              <w:b/>
                              <w:color w:val="666F85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F85"/>
                              <w:sz w:val="17"/>
                            </w:rPr>
                            <w:t xml:space="preserve">MATCHING </w:t>
                          </w:r>
                          <w:proofErr w:type="gramStart"/>
                          <w:r>
                            <w:rPr>
                              <w:b/>
                              <w:color w:val="666F85"/>
                              <w:sz w:val="17"/>
                            </w:rPr>
                            <w:t>RFP</w:t>
                          </w:r>
                          <w:r>
                            <w:rPr>
                              <w:b/>
                              <w:color w:val="666F85"/>
                              <w:spacing w:val="38"/>
                              <w:sz w:val="17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2D74B5"/>
                              <w:sz w:val="17"/>
                            </w:rPr>
                            <w:t>|</w:t>
                          </w:r>
                          <w:proofErr w:type="gramEnd"/>
                          <w:r>
                            <w:rPr>
                              <w:b/>
                              <w:color w:val="2D74B5"/>
                              <w:spacing w:val="33"/>
                              <w:sz w:val="17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2D74B5"/>
                              <w:spacing w:val="-2"/>
                              <w:sz w:val="17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1.025002pt;margin-top:36.404999pt;width:308.150pt;height:10.5pt;mso-position-horizontal-relative:page;mso-position-vertical-relative:page;z-index:-16556544" type="#_x0000_t202" id="docshape3" filled="false" stroked="false">
              <v:textbox inset="0,0,0,0">
                <w:txbxContent>
                  <w:p>
                    <w:pPr>
                      <w:spacing w:line="193" w:lineRule="exact" w:before="0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666F85"/>
                        <w:sz w:val="17"/>
                      </w:rPr>
                      <w:t>PRINCE</w:t>
                    </w:r>
                    <w:r>
                      <w:rPr>
                        <w:b/>
                        <w:color w:val="666F85"/>
                        <w:spacing w:val="1"/>
                        <w:sz w:val="17"/>
                      </w:rPr>
                      <w:t> </w:t>
                    </w:r>
                    <w:r>
                      <w:rPr>
                        <w:b/>
                        <w:color w:val="666F85"/>
                        <w:sz w:val="17"/>
                      </w:rPr>
                      <w:t>HOUSTON</w:t>
                    </w:r>
                    <w:r>
                      <w:rPr>
                        <w:b/>
                        <w:color w:val="666F85"/>
                        <w:spacing w:val="-3"/>
                        <w:sz w:val="17"/>
                      </w:rPr>
                      <w:t> </w:t>
                    </w:r>
                    <w:r>
                      <w:rPr>
                        <w:b/>
                        <w:color w:val="666F85"/>
                        <w:sz w:val="17"/>
                      </w:rPr>
                      <w:t>DATA</w:t>
                    </w:r>
                    <w:r>
                      <w:rPr>
                        <w:b/>
                        <w:color w:val="666F85"/>
                        <w:spacing w:val="2"/>
                        <w:sz w:val="17"/>
                      </w:rPr>
                      <w:t> </w:t>
                    </w:r>
                    <w:r>
                      <w:rPr>
                        <w:b/>
                        <w:color w:val="666F85"/>
                        <w:sz w:val="17"/>
                      </w:rPr>
                      <w:t>CLEANSING AND</w:t>
                    </w:r>
                    <w:r>
                      <w:rPr>
                        <w:b/>
                        <w:color w:val="666F85"/>
                        <w:spacing w:val="-3"/>
                        <w:sz w:val="17"/>
                      </w:rPr>
                      <w:t> </w:t>
                    </w:r>
                    <w:r>
                      <w:rPr>
                        <w:b/>
                        <w:color w:val="666F85"/>
                        <w:sz w:val="17"/>
                      </w:rPr>
                      <w:t>RECORD</w:t>
                    </w:r>
                    <w:r>
                      <w:rPr>
                        <w:b/>
                        <w:color w:val="666F85"/>
                        <w:spacing w:val="-2"/>
                        <w:sz w:val="17"/>
                      </w:rPr>
                      <w:t> </w:t>
                    </w:r>
                    <w:r>
                      <w:rPr>
                        <w:b/>
                        <w:color w:val="666F85"/>
                        <w:sz w:val="17"/>
                      </w:rPr>
                      <w:t>MATCHING RFP</w:t>
                    </w:r>
                    <w:r>
                      <w:rPr>
                        <w:b/>
                        <w:color w:val="666F85"/>
                        <w:spacing w:val="38"/>
                        <w:sz w:val="17"/>
                      </w:rPr>
                      <w:t>  </w:t>
                    </w:r>
                    <w:r>
                      <w:rPr>
                        <w:b/>
                        <w:color w:val="2D74B5"/>
                        <w:sz w:val="17"/>
                      </w:rPr>
                      <w:t>|</w:t>
                    </w:r>
                    <w:r>
                      <w:rPr>
                        <w:b/>
                        <w:color w:val="2D74B5"/>
                        <w:spacing w:val="33"/>
                        <w:sz w:val="17"/>
                      </w:rPr>
                      <w:t>  </w:t>
                    </w:r>
                    <w:r>
                      <w:rPr>
                        <w:b/>
                        <w:color w:val="2D74B5"/>
                        <w:spacing w:val="-2"/>
                        <w:sz w:val="17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C3E12"/>
    <w:multiLevelType w:val="hybridMultilevel"/>
    <w:tmpl w:val="12548330"/>
    <w:lvl w:ilvl="0" w:tplc="2B6058A6">
      <w:numFmt w:val="bullet"/>
      <w:lvlText w:val="•"/>
      <w:lvlJc w:val="left"/>
      <w:pPr>
        <w:ind w:left="108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F2937"/>
        <w:spacing w:val="0"/>
        <w:w w:val="100"/>
        <w:sz w:val="22"/>
        <w:szCs w:val="22"/>
        <w:lang w:val="en-US" w:eastAsia="en-US" w:bidi="ar-SA"/>
      </w:rPr>
    </w:lvl>
    <w:lvl w:ilvl="1" w:tplc="65EA3DA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60830A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8DACCF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33EFCB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118D14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360499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B0C87A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73C4DB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6CC465C"/>
    <w:multiLevelType w:val="hybridMultilevel"/>
    <w:tmpl w:val="09E4F340"/>
    <w:lvl w:ilvl="0" w:tplc="8A566DD4">
      <w:numFmt w:val="bullet"/>
      <w:lvlText w:val="•"/>
      <w:lvlJc w:val="left"/>
      <w:pPr>
        <w:ind w:left="108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F2937"/>
        <w:spacing w:val="0"/>
        <w:w w:val="100"/>
        <w:sz w:val="22"/>
        <w:szCs w:val="22"/>
        <w:lang w:val="en-US" w:eastAsia="en-US" w:bidi="ar-SA"/>
      </w:rPr>
    </w:lvl>
    <w:lvl w:ilvl="1" w:tplc="BA2EEFE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14645C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112226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5C24BE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4F06AA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D56672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CBE388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37629C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275984677">
    <w:abstractNumId w:val="0"/>
  </w:num>
  <w:num w:numId="2" w16cid:durableId="935207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1654"/>
    <w:rsid w:val="002C1654"/>
    <w:rsid w:val="00A24AD9"/>
    <w:rsid w:val="00E26DE1"/>
    <w:rsid w:val="00FC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9DB949"/>
  <w15:docId w15:val="{CB4119C6-C2FD-4847-B6D7-22D467351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5"/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1"/>
      <w:ind w:left="1080"/>
    </w:pPr>
  </w:style>
  <w:style w:type="paragraph" w:styleId="Title">
    <w:name w:val="Title"/>
    <w:basedOn w:val="Normal"/>
    <w:uiPriority w:val="10"/>
    <w:qFormat/>
    <w:pPr>
      <w:ind w:left="8" w:right="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27"/>
      <w:ind w:left="1080" w:hanging="359"/>
    </w:pPr>
  </w:style>
  <w:style w:type="paragraph" w:customStyle="1" w:styleId="TableParagraph">
    <w:name w:val="Table Paragraph"/>
    <w:basedOn w:val="Normal"/>
    <w:uiPriority w:val="1"/>
    <w:qFormat/>
    <w:pPr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esh.Deepak@egonzeh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3497</Words>
  <Characters>19937</Characters>
  <Application>Microsoft Office Word</Application>
  <DocSecurity>0</DocSecurity>
  <Lines>166</Lines>
  <Paragraphs>46</Paragraphs>
  <ScaleCrop>false</ScaleCrop>
  <Company/>
  <LinksUpToDate>false</LinksUpToDate>
  <CharactersWithSpaces>23388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Prince Houston Legacy Data Cleansing and Record Matching RFP</dc:title>
  <dc:subject>Vendor Request for Proposal</dc:subject>
  <dc:creator>Egon Zehnder</dc:creator>
  <cp:keywords>RFP, data cleansing, sensitive data, record matching, Prince Houston, Zendai</cp:keywords>
  <cp:lastModifiedBy>Nishith Srivastava</cp:lastModifiedBy>
  <cp:revision>2</cp:revision>
  <dcterms:created xsi:type="dcterms:W3CDTF">2026-09-25T06:00:00Z</dcterms:created>
  <dcterms:modified xsi:type="dcterms:W3CDTF">2026-09-25T06:01:00Z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</Properties>
</file>