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0A05" w14:textId="3A6D4408" w:rsidR="00300425" w:rsidRDefault="00C6622C" w:rsidP="00126498">
      <w:pPr>
        <w:pStyle w:val="Heading1"/>
        <w:jc w:val="both"/>
        <w:rPr>
          <w:lang w:val="en-US"/>
        </w:rPr>
      </w:pPr>
      <w:r>
        <w:rPr>
          <w:lang w:val="en-US"/>
        </w:rPr>
        <w:t>Mongo</w:t>
      </w:r>
      <w:r w:rsidR="008B043E">
        <w:rPr>
          <w:lang w:val="en-US"/>
        </w:rPr>
        <w:t>D</w:t>
      </w:r>
      <w:r>
        <w:rPr>
          <w:lang w:val="en-US"/>
        </w:rPr>
        <w:t>B</w:t>
      </w:r>
    </w:p>
    <w:p w14:paraId="7B9ADA5D" w14:textId="653307B0" w:rsidR="00C6622C" w:rsidRDefault="00C6622C" w:rsidP="00126498">
      <w:pPr>
        <w:jc w:val="both"/>
        <w:rPr>
          <w:lang w:val="en-US"/>
        </w:rPr>
      </w:pPr>
    </w:p>
    <w:p w14:paraId="71BADA5A" w14:textId="5B130E9B" w:rsidR="00C6622C" w:rsidRDefault="00C6622C" w:rsidP="00126498">
      <w:pPr>
        <w:jc w:val="both"/>
        <w:rPr>
          <w:lang w:val="en-US"/>
        </w:rPr>
      </w:pPr>
      <w:r>
        <w:rPr>
          <w:lang w:val="en-US"/>
        </w:rPr>
        <w:t>MongoDB is a cross -platform, document-oriented database that provides, high performance, high availability, and easy scalability. MongoDB works on concept of collection and document.</w:t>
      </w:r>
    </w:p>
    <w:p w14:paraId="0524334B" w14:textId="583CA364" w:rsidR="00C6622C" w:rsidRDefault="00C6622C" w:rsidP="00126498">
      <w:pPr>
        <w:jc w:val="both"/>
        <w:rPr>
          <w:lang w:val="en-US"/>
        </w:rPr>
      </w:pPr>
      <w:r>
        <w:rPr>
          <w:lang w:val="en-US"/>
        </w:rPr>
        <w:t>Database – Database is a physical container for collections. Each database gets its own set of files on the file systems. A single MongoDB server typically has multiple databases.</w:t>
      </w:r>
    </w:p>
    <w:p w14:paraId="29550560" w14:textId="1ECD23F0" w:rsidR="00C6622C" w:rsidRDefault="00C6622C" w:rsidP="00126498">
      <w:pPr>
        <w:jc w:val="both"/>
        <w:rPr>
          <w:lang w:val="en-US"/>
        </w:rPr>
      </w:pPr>
      <w:r>
        <w:rPr>
          <w:lang w:val="en-US"/>
        </w:rPr>
        <w:t>Collection – Collection is a group of MongoDB documents. It is the equivalent of an RDBMS table. A collection exists within a single database. Collection do not enforce a schema. Documents within a collection can have different fields. Typically, all documents in a collection are of similar or related purpose.</w:t>
      </w:r>
    </w:p>
    <w:p w14:paraId="255EDC0A" w14:textId="554BF9B1" w:rsidR="008B043E" w:rsidRDefault="00C6622C" w:rsidP="00126498">
      <w:pPr>
        <w:jc w:val="both"/>
        <w:rPr>
          <w:lang w:val="en-US"/>
        </w:rPr>
      </w:pPr>
      <w:r>
        <w:rPr>
          <w:lang w:val="en-US"/>
        </w:rPr>
        <w:t>Documents – A document is a set of keys– value pairs. Documents have dynamic schema. Dynamic schema</w:t>
      </w:r>
      <w:r w:rsidR="008B043E">
        <w:rPr>
          <w:lang w:val="en-US"/>
        </w:rPr>
        <w:t xml:space="preserve"> means that documents in the same collection do not need to have the same set of fields or structure, and common fields in a collection’s documents may hold different types of data.</w:t>
      </w:r>
    </w:p>
    <w:p w14:paraId="5EB6D5E3" w14:textId="27385675" w:rsidR="008B043E" w:rsidRDefault="008B043E" w:rsidP="00126498">
      <w:pPr>
        <w:jc w:val="both"/>
        <w:rPr>
          <w:lang w:val="en-US"/>
        </w:rPr>
      </w:pPr>
    </w:p>
    <w:p w14:paraId="37599D0C" w14:textId="2E5D8806" w:rsidR="008B043E" w:rsidRDefault="008B043E" w:rsidP="00126498">
      <w:pPr>
        <w:jc w:val="both"/>
        <w:rPr>
          <w:lang w:val="en-US"/>
        </w:rPr>
      </w:pPr>
      <w:r>
        <w:rPr>
          <w:lang w:val="en-US"/>
        </w:rPr>
        <w:t>The following table shows the relationship of RDBMS terminology with MongoDB.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B043E" w14:paraId="3E1393FF" w14:textId="77777777" w:rsidTr="008B043E">
        <w:trPr>
          <w:jc w:val="center"/>
        </w:trPr>
        <w:tc>
          <w:tcPr>
            <w:tcW w:w="4508" w:type="dxa"/>
          </w:tcPr>
          <w:p w14:paraId="31D686DB" w14:textId="22F24C6F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RDBMS</w:t>
            </w:r>
          </w:p>
        </w:tc>
        <w:tc>
          <w:tcPr>
            <w:tcW w:w="4508" w:type="dxa"/>
          </w:tcPr>
          <w:p w14:paraId="0E0056EE" w14:textId="25BDDD7C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MongoDB</w:t>
            </w:r>
          </w:p>
        </w:tc>
      </w:tr>
      <w:tr w:rsidR="008B043E" w14:paraId="479991CB" w14:textId="77777777" w:rsidTr="008B043E">
        <w:trPr>
          <w:jc w:val="center"/>
        </w:trPr>
        <w:tc>
          <w:tcPr>
            <w:tcW w:w="4508" w:type="dxa"/>
          </w:tcPr>
          <w:p w14:paraId="10216592" w14:textId="3F456878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</w:p>
        </w:tc>
        <w:tc>
          <w:tcPr>
            <w:tcW w:w="4508" w:type="dxa"/>
          </w:tcPr>
          <w:p w14:paraId="6C4253E6" w14:textId="1D46CB61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8B043E" w14:paraId="54158617" w14:textId="77777777" w:rsidTr="008B043E">
        <w:trPr>
          <w:jc w:val="center"/>
        </w:trPr>
        <w:tc>
          <w:tcPr>
            <w:tcW w:w="4508" w:type="dxa"/>
          </w:tcPr>
          <w:p w14:paraId="697B00AB" w14:textId="19C658A9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508" w:type="dxa"/>
          </w:tcPr>
          <w:p w14:paraId="2ED59DDA" w14:textId="7020E4B4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</w:tr>
      <w:tr w:rsidR="008B043E" w14:paraId="7161D448" w14:textId="77777777" w:rsidTr="008B043E">
        <w:trPr>
          <w:jc w:val="center"/>
        </w:trPr>
        <w:tc>
          <w:tcPr>
            <w:tcW w:w="4508" w:type="dxa"/>
          </w:tcPr>
          <w:p w14:paraId="58C60EA6" w14:textId="6B24DC3B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Tuple / Row</w:t>
            </w:r>
          </w:p>
        </w:tc>
        <w:tc>
          <w:tcPr>
            <w:tcW w:w="4508" w:type="dxa"/>
          </w:tcPr>
          <w:p w14:paraId="412CDE88" w14:textId="01863F07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8B043E" w14:paraId="656D869F" w14:textId="77777777" w:rsidTr="008B043E">
        <w:trPr>
          <w:jc w:val="center"/>
        </w:trPr>
        <w:tc>
          <w:tcPr>
            <w:tcW w:w="4508" w:type="dxa"/>
          </w:tcPr>
          <w:p w14:paraId="5119B5EE" w14:textId="24BEAE9F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4508" w:type="dxa"/>
          </w:tcPr>
          <w:p w14:paraId="62655B54" w14:textId="36C78790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</w:tr>
      <w:tr w:rsidR="008B043E" w14:paraId="58BB340B" w14:textId="77777777" w:rsidTr="008B043E">
        <w:trPr>
          <w:jc w:val="center"/>
        </w:trPr>
        <w:tc>
          <w:tcPr>
            <w:tcW w:w="4508" w:type="dxa"/>
          </w:tcPr>
          <w:p w14:paraId="35D26B30" w14:textId="4002CFEA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Table Join</w:t>
            </w:r>
          </w:p>
        </w:tc>
        <w:tc>
          <w:tcPr>
            <w:tcW w:w="4508" w:type="dxa"/>
          </w:tcPr>
          <w:p w14:paraId="6466D9B7" w14:textId="65A8426B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Embedded Document</w:t>
            </w:r>
          </w:p>
        </w:tc>
      </w:tr>
      <w:tr w:rsidR="008B043E" w14:paraId="5C22371D" w14:textId="77777777" w:rsidTr="008B043E">
        <w:trPr>
          <w:jc w:val="center"/>
        </w:trPr>
        <w:tc>
          <w:tcPr>
            <w:tcW w:w="4508" w:type="dxa"/>
          </w:tcPr>
          <w:p w14:paraId="20C87FC9" w14:textId="7D0DD040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4508" w:type="dxa"/>
          </w:tcPr>
          <w:p w14:paraId="46DB0A2D" w14:textId="0DB9114A" w:rsidR="008B043E" w:rsidRDefault="008B043E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(Default _id provided by MongoDB itself)</w:t>
            </w:r>
          </w:p>
        </w:tc>
      </w:tr>
    </w:tbl>
    <w:p w14:paraId="11BE9FCA" w14:textId="6F73E965" w:rsidR="008B043E" w:rsidRDefault="00894A6F" w:rsidP="0012649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Database Server and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4A6F" w14:paraId="302641B8" w14:textId="77777777" w:rsidTr="00894A6F">
        <w:tc>
          <w:tcPr>
            <w:tcW w:w="4508" w:type="dxa"/>
          </w:tcPr>
          <w:p w14:paraId="3C541B37" w14:textId="29AF981E" w:rsidR="00894A6F" w:rsidRPr="00894A6F" w:rsidRDefault="00894A6F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Mysqld / Oracle</w:t>
            </w:r>
          </w:p>
        </w:tc>
        <w:tc>
          <w:tcPr>
            <w:tcW w:w="4508" w:type="dxa"/>
          </w:tcPr>
          <w:p w14:paraId="01A4F3B6" w14:textId="472DF604" w:rsidR="00894A6F" w:rsidRPr="00894A6F" w:rsidRDefault="00894A6F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Mongod</w:t>
            </w:r>
          </w:p>
        </w:tc>
      </w:tr>
      <w:tr w:rsidR="00894A6F" w14:paraId="39DD2DB9" w14:textId="77777777" w:rsidTr="00894A6F">
        <w:tc>
          <w:tcPr>
            <w:tcW w:w="4508" w:type="dxa"/>
          </w:tcPr>
          <w:p w14:paraId="46B3F6F4" w14:textId="1DC90793" w:rsidR="00894A6F" w:rsidRPr="00894A6F" w:rsidRDefault="00894A6F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 / sqlplus</w:t>
            </w:r>
          </w:p>
        </w:tc>
        <w:tc>
          <w:tcPr>
            <w:tcW w:w="4508" w:type="dxa"/>
          </w:tcPr>
          <w:p w14:paraId="0115BC15" w14:textId="552AB942" w:rsidR="00894A6F" w:rsidRPr="00894A6F" w:rsidRDefault="00894A6F" w:rsidP="001264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mongod</w:t>
            </w:r>
          </w:p>
        </w:tc>
      </w:tr>
    </w:tbl>
    <w:p w14:paraId="4CCDC44C" w14:textId="6E087AF0" w:rsidR="00894A6F" w:rsidRDefault="00894A6F" w:rsidP="00126498">
      <w:pPr>
        <w:jc w:val="both"/>
        <w:rPr>
          <w:b/>
          <w:bCs/>
          <w:lang w:val="en-US"/>
        </w:rPr>
      </w:pPr>
    </w:p>
    <w:p w14:paraId="5661336F" w14:textId="1C22F1EF" w:rsidR="00126498" w:rsidRDefault="00126498" w:rsidP="00126498">
      <w:pPr>
        <w:jc w:val="both"/>
        <w:rPr>
          <w:lang w:val="en-US"/>
        </w:rPr>
      </w:pPr>
      <w:r>
        <w:rPr>
          <w:b/>
          <w:bCs/>
          <w:lang w:val="en-US"/>
        </w:rPr>
        <w:t xml:space="preserve">#Create a database </w:t>
      </w:r>
    </w:p>
    <w:p w14:paraId="03A810DB" w14:textId="62EEE9B4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>Use rst</w:t>
      </w:r>
    </w:p>
    <w:p w14:paraId="02888A37" w14:textId="7078386B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>#check which databases are created show dbs</w:t>
      </w:r>
    </w:p>
    <w:p w14:paraId="4F194307" w14:textId="38BD752E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 xml:space="preserve">Show dbs </w:t>
      </w:r>
    </w:p>
    <w:p w14:paraId="771F1D6A" w14:textId="70518B0D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>#show current db</w:t>
      </w:r>
    </w:p>
    <w:p w14:paraId="035076A6" w14:textId="36CE960E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>Db</w:t>
      </w:r>
    </w:p>
    <w:p w14:paraId="4A97C523" w14:textId="7CCEE535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 xml:space="preserve">#insert data </w:t>
      </w:r>
    </w:p>
    <w:p w14:paraId="283C0F0D" w14:textId="72D0E235" w:rsidR="00126498" w:rsidRPr="00126498" w:rsidRDefault="00126498" w:rsidP="00126498">
      <w:pPr>
        <w:jc w:val="both"/>
        <w:rPr>
          <w:lang w:val="en-US"/>
        </w:rPr>
      </w:pPr>
      <w:r>
        <w:rPr>
          <w:lang w:val="en-US"/>
        </w:rPr>
        <w:t>Db.movie.insert({“name”:”rst forum”})</w:t>
      </w:r>
    </w:p>
    <w:p w14:paraId="7A708E2A" w14:textId="6FFE6606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>#drop a Db:</w:t>
      </w:r>
    </w:p>
    <w:p w14:paraId="0D9CD8BD" w14:textId="39338775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 xml:space="preserve">Use rst </w:t>
      </w:r>
    </w:p>
    <w:p w14:paraId="08E05957" w14:textId="5275DC0F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lastRenderedPageBreak/>
        <w:t>Switched to db mydb</w:t>
      </w:r>
    </w:p>
    <w:p w14:paraId="0E880717" w14:textId="44921D89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>Db.drop.Database()</w:t>
      </w:r>
    </w:p>
    <w:p w14:paraId="3483E37E" w14:textId="6AC587A1" w:rsidR="00126498" w:rsidRDefault="00126498" w:rsidP="00126498">
      <w:pPr>
        <w:jc w:val="both"/>
        <w:rPr>
          <w:lang w:val="en-US"/>
        </w:rPr>
      </w:pPr>
      <w:r>
        <w:rPr>
          <w:lang w:val="en-US"/>
        </w:rPr>
        <w:t>{“dropped”:”rst”,”ok”:1}</w:t>
      </w:r>
    </w:p>
    <w:p w14:paraId="36F10B9F" w14:textId="6AC0976D" w:rsidR="00126498" w:rsidRPr="00126498" w:rsidRDefault="00126498" w:rsidP="00126498">
      <w:pPr>
        <w:jc w:val="both"/>
        <w:rPr>
          <w:lang w:val="en-US"/>
        </w:rPr>
      </w:pPr>
      <w:r>
        <w:rPr>
          <w:lang w:val="en-US"/>
        </w:rPr>
        <w:t>Show dbs</w:t>
      </w:r>
    </w:p>
    <w:sectPr w:rsidR="00126498" w:rsidRPr="0012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2C"/>
    <w:rsid w:val="00126498"/>
    <w:rsid w:val="00300425"/>
    <w:rsid w:val="00894A6F"/>
    <w:rsid w:val="008B043E"/>
    <w:rsid w:val="00C6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4E8D"/>
  <w15:chartTrackingRefBased/>
  <w15:docId w15:val="{249A40FB-18AB-4D04-9A05-ABACD0F3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Bhavsar</dc:creator>
  <cp:keywords/>
  <dc:description/>
  <cp:lastModifiedBy>Piyush Bhavsar</cp:lastModifiedBy>
  <cp:revision>2</cp:revision>
  <dcterms:created xsi:type="dcterms:W3CDTF">2020-12-21T07:26:00Z</dcterms:created>
  <dcterms:modified xsi:type="dcterms:W3CDTF">2020-12-21T08:27:00Z</dcterms:modified>
</cp:coreProperties>
</file>