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5DD9" w:rsidRPr="00E05DD9" w:rsidRDefault="00E05DD9" w:rsidP="00E05DD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E05DD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User Acceptance Testing (UAT) Template 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7090"/>
      </w:tblGrid>
      <w:tr w:rsidR="00E05DD9" w:rsidRPr="00E05DD9" w:rsidTr="00E05D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5DD9" w:rsidRPr="00E05DD9" w:rsidRDefault="00E05DD9" w:rsidP="00E05D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7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5DD9" w:rsidRPr="00E05DD9" w:rsidRDefault="00400231" w:rsidP="00E05D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07/03/2026</w:t>
            </w:r>
          </w:p>
        </w:tc>
      </w:tr>
      <w:tr w:rsidR="00E05DD9" w:rsidRPr="00E05DD9" w:rsidTr="00E05D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5DD9" w:rsidRPr="00E05DD9" w:rsidRDefault="00E05DD9" w:rsidP="00E05D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Team ID</w:t>
            </w:r>
          </w:p>
        </w:tc>
        <w:tc>
          <w:tcPr>
            <w:tcW w:w="7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5DD9" w:rsidRPr="00E05DD9" w:rsidRDefault="00D16F0A" w:rsidP="00E05D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SWTID-2026-6317</w:t>
            </w:r>
          </w:p>
        </w:tc>
      </w:tr>
      <w:tr w:rsidR="00E05DD9" w:rsidRPr="00E05DD9" w:rsidTr="00E05D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5DD9" w:rsidRPr="00E05DD9" w:rsidRDefault="00E05DD9" w:rsidP="00E05D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Project Name</w:t>
            </w:r>
          </w:p>
        </w:tc>
        <w:tc>
          <w:tcPr>
            <w:tcW w:w="7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5DD9" w:rsidRPr="00E05DD9" w:rsidRDefault="00D16F0A" w:rsidP="00E05D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Inventory Management</w:t>
            </w:r>
          </w:p>
        </w:tc>
      </w:tr>
      <w:tr w:rsidR="00E05DD9" w:rsidRPr="00E05DD9" w:rsidTr="00E05D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5DD9" w:rsidRPr="00E05DD9" w:rsidRDefault="00E05DD9" w:rsidP="00E05D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Maximum Marks</w:t>
            </w:r>
          </w:p>
        </w:tc>
        <w:tc>
          <w:tcPr>
            <w:tcW w:w="7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05DD9" w:rsidRPr="00E05DD9" w:rsidRDefault="00E05DD9" w:rsidP="00E05D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E05DD9" w:rsidRPr="00E05DD9" w:rsidRDefault="00E05DD9" w:rsidP="00E05D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5D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7219"/>
      </w:tblGrid>
      <w:tr w:rsidR="00E05DD9" w:rsidRPr="00E05DD9" w:rsidTr="00E05D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5DD9" w:rsidRPr="00E05DD9" w:rsidRDefault="00E05DD9" w:rsidP="00E05D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E05DD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05DD9" w:rsidRPr="00E05DD9" w:rsidRDefault="00E05DD9" w:rsidP="00E05D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E05DD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Details</w:t>
            </w:r>
          </w:p>
        </w:tc>
      </w:tr>
      <w:tr w:rsidR="00E05DD9" w:rsidRPr="00E05DD9" w:rsidTr="00E05D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5DD9" w:rsidRPr="00E05DD9" w:rsidRDefault="00E05DD9" w:rsidP="00E05DD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E05DD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:rsidR="00E05DD9" w:rsidRPr="00E05DD9" w:rsidRDefault="00E05DD9" w:rsidP="00E05DD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E05DD9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Product Inventory Management System (Backend)</w:t>
            </w:r>
          </w:p>
        </w:tc>
      </w:tr>
      <w:tr w:rsidR="00E05DD9" w:rsidRPr="00E05DD9" w:rsidTr="00E05D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5DD9" w:rsidRPr="00E05DD9" w:rsidRDefault="00E05DD9" w:rsidP="00E05DD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E05DD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05DD9" w:rsidRPr="00E05DD9" w:rsidRDefault="00E05DD9" w:rsidP="00E05DD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E05DD9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A Node.js and Express.js backend that provides secure REST APIs for product inventory management using JWT authentication.</w:t>
            </w:r>
          </w:p>
        </w:tc>
      </w:tr>
      <w:tr w:rsidR="00E05DD9" w:rsidRPr="00E05DD9" w:rsidTr="00E05D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5DD9" w:rsidRPr="00E05DD9" w:rsidRDefault="00E05DD9" w:rsidP="00E05DD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E05DD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E05DD9" w:rsidRPr="00E05DD9" w:rsidRDefault="00E05DD9" w:rsidP="00E05DD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E05DD9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v1.0</w:t>
            </w:r>
          </w:p>
        </w:tc>
      </w:tr>
      <w:tr w:rsidR="00E05DD9" w:rsidRPr="00E05DD9" w:rsidTr="00E05D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5DD9" w:rsidRPr="00E05DD9" w:rsidRDefault="00E05DD9" w:rsidP="00E05DD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E05DD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Testing Period</w:t>
            </w:r>
          </w:p>
        </w:tc>
        <w:tc>
          <w:tcPr>
            <w:tcW w:w="0" w:type="auto"/>
            <w:vAlign w:val="center"/>
            <w:hideMark/>
          </w:tcPr>
          <w:p w:rsidR="00E05DD9" w:rsidRPr="00E05DD9" w:rsidRDefault="00E05DD9" w:rsidP="00E05DD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E05DD9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March 5, 2026 – March 10, 2026</w:t>
            </w:r>
          </w:p>
        </w:tc>
      </w:tr>
    </w:tbl>
    <w:p w:rsidR="00E05DD9" w:rsidRPr="00E05DD9" w:rsidRDefault="00F64452" w:rsidP="00E05DD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5" style="width:0;height:1.5pt" o:hralign="center" o:hrstd="t" o:hr="t" fillcolor="#a0a0a0" stroked="f"/>
        </w:pict>
      </w:r>
    </w:p>
    <w:p w:rsidR="00E05DD9" w:rsidRPr="00E05DD9" w:rsidRDefault="00E05DD9" w:rsidP="00E05D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05DD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Testing Scope</w:t>
      </w:r>
    </w:p>
    <w:p w:rsidR="00E05DD9" w:rsidRPr="00E05DD9" w:rsidRDefault="00E05DD9" w:rsidP="00E05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05DD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Features to be Tested</w:t>
      </w:r>
    </w:p>
    <w:p w:rsidR="00E05DD9" w:rsidRPr="00E05DD9" w:rsidRDefault="00E05DD9" w:rsidP="00E05D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05DD9">
        <w:rPr>
          <w:rFonts w:ascii="Times New Roman" w:eastAsia="Times New Roman" w:hAnsi="Times New Roman" w:cs="Times New Roman"/>
          <w:sz w:val="32"/>
          <w:szCs w:val="32"/>
          <w:lang w:eastAsia="en-IN"/>
        </w:rPr>
        <w:t>User Registration API</w:t>
      </w:r>
    </w:p>
    <w:p w:rsidR="00E05DD9" w:rsidRPr="00E05DD9" w:rsidRDefault="00E05DD9" w:rsidP="00E05D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05DD9">
        <w:rPr>
          <w:rFonts w:ascii="Times New Roman" w:eastAsia="Times New Roman" w:hAnsi="Times New Roman" w:cs="Times New Roman"/>
          <w:sz w:val="32"/>
          <w:szCs w:val="32"/>
          <w:lang w:eastAsia="en-IN"/>
        </w:rPr>
        <w:t>User Login API with JWT</w:t>
      </w:r>
    </w:p>
    <w:p w:rsidR="00E05DD9" w:rsidRPr="00E05DD9" w:rsidRDefault="00E05DD9" w:rsidP="00E05D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05DD9">
        <w:rPr>
          <w:rFonts w:ascii="Times New Roman" w:eastAsia="Times New Roman" w:hAnsi="Times New Roman" w:cs="Times New Roman"/>
          <w:sz w:val="32"/>
          <w:szCs w:val="32"/>
          <w:lang w:eastAsia="en-IN"/>
        </w:rPr>
        <w:t>Authentication Middleware</w:t>
      </w:r>
    </w:p>
    <w:p w:rsidR="00E05DD9" w:rsidRPr="00E05DD9" w:rsidRDefault="00E05DD9" w:rsidP="00E05D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05DD9">
        <w:rPr>
          <w:rFonts w:ascii="Times New Roman" w:eastAsia="Times New Roman" w:hAnsi="Times New Roman" w:cs="Times New Roman"/>
          <w:sz w:val="32"/>
          <w:szCs w:val="32"/>
          <w:lang w:eastAsia="en-IN"/>
        </w:rPr>
        <w:t>Product CRUD APIs</w:t>
      </w:r>
    </w:p>
    <w:p w:rsidR="00E05DD9" w:rsidRPr="00E05DD9" w:rsidRDefault="00E05DD9" w:rsidP="00E05D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05DD9">
        <w:rPr>
          <w:rFonts w:ascii="Times New Roman" w:eastAsia="Times New Roman" w:hAnsi="Times New Roman" w:cs="Times New Roman"/>
          <w:sz w:val="32"/>
          <w:szCs w:val="32"/>
          <w:lang w:eastAsia="en-IN"/>
        </w:rPr>
        <w:t>Search/Filter API</w:t>
      </w:r>
    </w:p>
    <w:p w:rsidR="00E05DD9" w:rsidRPr="00E05DD9" w:rsidRDefault="00E05DD9" w:rsidP="00E05D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05DD9">
        <w:rPr>
          <w:rFonts w:ascii="Times New Roman" w:eastAsia="Times New Roman" w:hAnsi="Times New Roman" w:cs="Times New Roman"/>
          <w:sz w:val="32"/>
          <w:szCs w:val="32"/>
          <w:lang w:eastAsia="en-IN"/>
        </w:rPr>
        <w:t>MongoDB Database Integration</w:t>
      </w:r>
    </w:p>
    <w:p w:rsidR="00E05DD9" w:rsidRPr="00E05DD9" w:rsidRDefault="00E05DD9" w:rsidP="00E05D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05DD9">
        <w:rPr>
          <w:rFonts w:ascii="Times New Roman" w:eastAsia="Times New Roman" w:hAnsi="Times New Roman" w:cs="Times New Roman"/>
          <w:sz w:val="32"/>
          <w:szCs w:val="32"/>
          <w:lang w:eastAsia="en-IN"/>
        </w:rPr>
        <w:t>Error Handling &amp; API Validation</w:t>
      </w:r>
    </w:p>
    <w:p w:rsidR="00E05DD9" w:rsidRPr="00E05DD9" w:rsidRDefault="00E05DD9" w:rsidP="00E05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05DD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User Requirements to be Tested</w:t>
      </w:r>
    </w:p>
    <w:p w:rsidR="00E05DD9" w:rsidRPr="00E05DD9" w:rsidRDefault="00E05DD9" w:rsidP="00E05D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05DD9">
        <w:rPr>
          <w:rFonts w:ascii="Times New Roman" w:eastAsia="Times New Roman" w:hAnsi="Times New Roman" w:cs="Times New Roman"/>
          <w:sz w:val="32"/>
          <w:szCs w:val="32"/>
          <w:lang w:eastAsia="en-IN"/>
        </w:rPr>
        <w:t>User can register successfully</w:t>
      </w:r>
    </w:p>
    <w:p w:rsidR="00E05DD9" w:rsidRPr="00E05DD9" w:rsidRDefault="00E05DD9" w:rsidP="00E05D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05DD9">
        <w:rPr>
          <w:rFonts w:ascii="Times New Roman" w:eastAsia="Times New Roman" w:hAnsi="Times New Roman" w:cs="Times New Roman"/>
          <w:sz w:val="32"/>
          <w:szCs w:val="32"/>
          <w:lang w:eastAsia="en-IN"/>
        </w:rPr>
        <w:t>User receives JWT token after login</w:t>
      </w:r>
    </w:p>
    <w:p w:rsidR="00E05DD9" w:rsidRPr="00E05DD9" w:rsidRDefault="00E05DD9" w:rsidP="00E05D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05DD9">
        <w:rPr>
          <w:rFonts w:ascii="Times New Roman" w:eastAsia="Times New Roman" w:hAnsi="Times New Roman" w:cs="Times New Roman"/>
          <w:sz w:val="32"/>
          <w:szCs w:val="32"/>
          <w:lang w:eastAsia="en-IN"/>
        </w:rPr>
        <w:t>Only authenticated users access product APIs</w:t>
      </w:r>
    </w:p>
    <w:p w:rsidR="00E05DD9" w:rsidRPr="00E05DD9" w:rsidRDefault="00E05DD9" w:rsidP="00E05D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05DD9">
        <w:rPr>
          <w:rFonts w:ascii="Times New Roman" w:eastAsia="Times New Roman" w:hAnsi="Times New Roman" w:cs="Times New Roman"/>
          <w:sz w:val="32"/>
          <w:szCs w:val="32"/>
          <w:lang w:eastAsia="en-IN"/>
        </w:rPr>
        <w:t>Users manage only their own products</w:t>
      </w:r>
    </w:p>
    <w:p w:rsidR="00E05DD9" w:rsidRPr="00E05DD9" w:rsidRDefault="00E05DD9" w:rsidP="00E05D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05DD9">
        <w:rPr>
          <w:rFonts w:ascii="Times New Roman" w:eastAsia="Times New Roman" w:hAnsi="Times New Roman" w:cs="Times New Roman"/>
          <w:sz w:val="32"/>
          <w:szCs w:val="32"/>
          <w:lang w:eastAsia="en-IN"/>
        </w:rPr>
        <w:t>API returns proper error messages for invalid requests</w:t>
      </w:r>
    </w:p>
    <w:p w:rsidR="00E05DD9" w:rsidRPr="00E05DD9" w:rsidRDefault="00E05DD9" w:rsidP="00E0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5DD9" w:rsidRPr="00E05DD9" w:rsidRDefault="00E05DD9" w:rsidP="00E05DD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D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5D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5DD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E05DD9" w:rsidRPr="00E05DD9" w:rsidRDefault="00E05DD9" w:rsidP="00E05DD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DD9">
        <w:rPr>
          <w:rFonts w:ascii="Arial" w:eastAsia="Times New Roman" w:hAnsi="Arial" w:cs="Arial"/>
          <w:b/>
          <w:bCs/>
          <w:color w:val="000000"/>
          <w:lang w:eastAsia="en-IN"/>
        </w:rPr>
        <w:t>Test Cases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289"/>
        <w:gridCol w:w="2363"/>
        <w:gridCol w:w="2063"/>
        <w:gridCol w:w="1339"/>
        <w:gridCol w:w="1154"/>
      </w:tblGrid>
      <w:tr w:rsidR="00051871" w:rsidRPr="00E05DD9" w:rsidTr="00E05DD9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E05DD9" w:rsidP="00E05D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E05DD9" w:rsidP="00E05D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E05DD9" w:rsidP="00E05D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Test Steps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E05DD9" w:rsidP="00E05D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E05DD9" w:rsidP="00E05D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E05DD9" w:rsidP="00E05D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Pass/Fail</w:t>
            </w:r>
          </w:p>
        </w:tc>
      </w:tr>
      <w:tr w:rsidR="00051871" w:rsidRPr="00E05DD9" w:rsidTr="00E05DD9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05DD9" w:rsidRPr="00E05DD9" w:rsidTr="00E05D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05DD9" w:rsidRPr="00E05DD9" w:rsidRDefault="00E05DD9" w:rsidP="00E05DD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E05DD9" w:rsidRPr="00E05DD9" w:rsidRDefault="00E05DD9" w:rsidP="00E05DD9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8"/>
            </w:tblGrid>
            <w:tr w:rsidR="00E05DD9" w:rsidRPr="00E05DD9" w:rsidTr="00E05D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05DD9" w:rsidRPr="00E05DD9" w:rsidRDefault="00E05DD9" w:rsidP="00E05DD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t>TC-001</w:t>
                  </w:r>
                </w:p>
              </w:tc>
            </w:tr>
          </w:tbl>
          <w:p w:rsidR="00E05DD9" w:rsidRPr="00E05DD9" w:rsidRDefault="00E05DD9" w:rsidP="00E05DD9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05DD9" w:rsidRPr="00E05DD9" w:rsidTr="00E05D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05DD9" w:rsidRPr="00E05DD9" w:rsidRDefault="00E05DD9" w:rsidP="00E05DD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E05DD9" w:rsidRPr="00E05DD9" w:rsidRDefault="00E05DD9" w:rsidP="00E05DD9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05DD9" w:rsidRPr="00E05DD9" w:rsidTr="00E05D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05DD9" w:rsidRPr="00E05DD9" w:rsidRDefault="00E05DD9" w:rsidP="00E05DD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E05DD9" w:rsidRPr="00E05DD9" w:rsidRDefault="00E05DD9" w:rsidP="00E05DD9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05DD9" w:rsidRPr="00E05DD9" w:rsidTr="00E05D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05DD9" w:rsidRPr="00E05DD9" w:rsidRDefault="00E05DD9" w:rsidP="00E05DD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E05DD9" w:rsidRPr="00E05DD9" w:rsidRDefault="00E05DD9" w:rsidP="00E05DD9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p w:rsidR="00E05DD9" w:rsidRPr="00E05DD9" w:rsidRDefault="00E05DD9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E05DD9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 user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05DD9" w:rsidRPr="00E05DD9" w:rsidTr="00E05D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05DD9" w:rsidRPr="00E05DD9" w:rsidRDefault="00E05DD9" w:rsidP="00E05DD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E05DD9" w:rsidRPr="00E05DD9" w:rsidRDefault="00E05DD9" w:rsidP="00E05DD9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3"/>
            </w:tblGrid>
            <w:tr w:rsidR="00E05DD9" w:rsidRPr="00E05DD9" w:rsidTr="00E05D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05DD9" w:rsidRPr="00E05DD9" w:rsidRDefault="00E05DD9" w:rsidP="00E05DD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05DD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Send POST </w:t>
                  </w:r>
                  <w:r w:rsidRPr="00E05DD9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n-IN"/>
                    </w:rPr>
                    <w:t>/register</w:t>
                  </w:r>
                  <w:r w:rsidRPr="00E05DD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with valid data</w:t>
                  </w:r>
                </w:p>
              </w:tc>
            </w:tr>
          </w:tbl>
          <w:p w:rsidR="00E05DD9" w:rsidRPr="00E05DD9" w:rsidRDefault="00E05DD9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3"/>
            </w:tblGrid>
            <w:tr w:rsidR="00E05DD9" w:rsidRPr="00E05DD9" w:rsidTr="00E05D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05DD9" w:rsidRPr="00E05DD9" w:rsidRDefault="00E05DD9" w:rsidP="00E05DD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05DD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User created successfully</w:t>
                  </w:r>
                </w:p>
              </w:tc>
            </w:tr>
          </w:tbl>
          <w:p w:rsidR="00E05DD9" w:rsidRPr="00E05DD9" w:rsidRDefault="00E05DD9" w:rsidP="00E05DD9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05DD9" w:rsidRPr="00E05DD9" w:rsidTr="00E05D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05DD9" w:rsidRPr="00E05DD9" w:rsidRDefault="00E05DD9" w:rsidP="00E05DD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E05DD9" w:rsidRPr="00E05DD9" w:rsidRDefault="00E05DD9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51871" w:rsidRPr="00E05DD9" w:rsidTr="002A40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51871" w:rsidRPr="00E05DD9" w:rsidRDefault="00051871" w:rsidP="000518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05DD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Success</w:t>
                  </w:r>
                </w:p>
              </w:tc>
            </w:tr>
          </w:tbl>
          <w:p w:rsidR="00E05DD9" w:rsidRPr="00E05DD9" w:rsidRDefault="00E05DD9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051871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051871" w:rsidRPr="00E05DD9" w:rsidTr="00E05DD9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E05DD9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TC-002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E05DD9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color w:val="000000"/>
                <w:lang w:eastAsia="en-IN"/>
              </w:rPr>
              <w:t>Login API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1871" w:rsidRPr="00051871" w:rsidTr="0005187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51871" w:rsidRPr="00051871" w:rsidRDefault="00051871" w:rsidP="000518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051871" w:rsidRPr="00051871" w:rsidRDefault="00051871" w:rsidP="00051871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3"/>
            </w:tblGrid>
            <w:tr w:rsidR="00051871" w:rsidRPr="00051871" w:rsidTr="0005187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51871" w:rsidRPr="00051871" w:rsidRDefault="00051871" w:rsidP="000518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05187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Send POST </w:t>
                  </w:r>
                  <w:r w:rsidRPr="00051871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n-IN"/>
                    </w:rPr>
                    <w:t>/login</w:t>
                  </w:r>
                  <w:r w:rsidRPr="0005187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with credentials</w:t>
                  </w:r>
                </w:p>
              </w:tc>
            </w:tr>
          </w:tbl>
          <w:p w:rsidR="00E05DD9" w:rsidRPr="00E05DD9" w:rsidRDefault="00E05DD9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051871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JWT token returned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1871" w:rsidRPr="00051871" w:rsidTr="0005187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51871" w:rsidRPr="00051871" w:rsidRDefault="00051871" w:rsidP="000518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051871" w:rsidRPr="00051871" w:rsidRDefault="00051871" w:rsidP="00051871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"/>
            </w:tblGrid>
            <w:tr w:rsidR="00051871" w:rsidRPr="00051871" w:rsidTr="0005187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51871" w:rsidRPr="00051871" w:rsidRDefault="00051871" w:rsidP="000518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05187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Token generated</w:t>
                  </w:r>
                </w:p>
              </w:tc>
            </w:tr>
          </w:tbl>
          <w:p w:rsidR="00E05DD9" w:rsidRPr="00E05DD9" w:rsidRDefault="00E05DD9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051871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051871" w:rsidRPr="00E05DD9" w:rsidTr="00E05DD9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E05DD9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TC-003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E05DD9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color w:val="000000"/>
                <w:lang w:eastAsia="en-IN"/>
              </w:rPr>
              <w:t>Protected Route Access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196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887"/>
            </w:tblGrid>
            <w:tr w:rsidR="00051871" w:rsidRPr="00051871" w:rsidTr="0005187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51871" w:rsidRPr="00051871" w:rsidRDefault="00051871" w:rsidP="000518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</w:tcPr>
                <w:p w:rsidR="00051871" w:rsidRPr="00E05DD9" w:rsidRDefault="00051871" w:rsidP="00051871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t xml:space="preserve">Call </w:t>
                  </w:r>
                  <w:r>
                    <w:rPr>
                      <w:rStyle w:val="HTMLCode"/>
                      <w:rFonts w:eastAsiaTheme="minorHAnsi"/>
                    </w:rPr>
                    <w:t>/products</w:t>
                  </w:r>
                  <w:r>
                    <w:t xml:space="preserve"> without token</w:t>
                  </w:r>
                </w:p>
              </w:tc>
            </w:tr>
          </w:tbl>
          <w:p w:rsidR="00051871" w:rsidRPr="00051871" w:rsidRDefault="00051871" w:rsidP="00051871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1871" w:rsidRPr="00051871" w:rsidTr="0005187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51871" w:rsidRPr="00051871" w:rsidRDefault="00051871" w:rsidP="000518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E05DD9" w:rsidRPr="00E05DD9" w:rsidRDefault="00E05DD9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051871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401 Unauthorized error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051871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Access denied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051871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051871" w:rsidRPr="00E05DD9" w:rsidTr="00E05DD9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E05DD9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TC-004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E05DD9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color w:val="000000"/>
                <w:lang w:eastAsia="en-IN"/>
              </w:rPr>
              <w:t>Create Product API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051871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POST </w:t>
            </w:r>
            <w:r>
              <w:rPr>
                <w:rStyle w:val="HTMLCode"/>
                <w:rFonts w:eastAsiaTheme="minorHAnsi"/>
              </w:rPr>
              <w:t>/products</w:t>
            </w:r>
            <w:r>
              <w:t xml:space="preserve"> with token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051871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Product saved in DB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1871" w:rsidRPr="00051871" w:rsidTr="0005187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51871" w:rsidRPr="00051871" w:rsidRDefault="00051871" w:rsidP="000518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051871" w:rsidRPr="00051871" w:rsidRDefault="00051871" w:rsidP="00051871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"/>
            </w:tblGrid>
            <w:tr w:rsidR="00051871" w:rsidRPr="00051871" w:rsidTr="0005187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51871" w:rsidRPr="00051871" w:rsidRDefault="00051871" w:rsidP="000518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05187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Product created</w:t>
                  </w:r>
                </w:p>
              </w:tc>
            </w:tr>
          </w:tbl>
          <w:p w:rsidR="00E05DD9" w:rsidRPr="00E05DD9" w:rsidRDefault="00E05DD9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051871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051871" w:rsidRPr="00E05DD9" w:rsidTr="00E05DD9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E05DD9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TC-005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E05DD9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color w:val="000000"/>
                <w:lang w:eastAsia="en-IN"/>
              </w:rPr>
              <w:t>Update Product API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1871" w:rsidRPr="00051871" w:rsidTr="0005187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51871" w:rsidRPr="00051871" w:rsidRDefault="00051871" w:rsidP="000518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051871" w:rsidRPr="00051871" w:rsidRDefault="00051871" w:rsidP="00051871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3"/>
            </w:tblGrid>
            <w:tr w:rsidR="00051871" w:rsidRPr="00051871" w:rsidTr="0005187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51871" w:rsidRPr="00051871" w:rsidRDefault="00051871" w:rsidP="000518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05187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PUT </w:t>
                  </w:r>
                  <w:r w:rsidRPr="00051871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n-IN"/>
                    </w:rPr>
                    <w:t>/products/:id</w:t>
                  </w:r>
                  <w:r w:rsidRPr="0005187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with token</w:t>
                  </w:r>
                </w:p>
              </w:tc>
            </w:tr>
          </w:tbl>
          <w:p w:rsidR="00051871" w:rsidRPr="00051871" w:rsidRDefault="00051871" w:rsidP="00051871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1871" w:rsidRPr="00051871" w:rsidTr="0005187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51871" w:rsidRPr="00051871" w:rsidRDefault="00051871" w:rsidP="000518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E05DD9" w:rsidRPr="00E05DD9" w:rsidRDefault="00E05DD9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051871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Product updated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051871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Updated successfully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051871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051871" w:rsidRPr="00E05DD9" w:rsidTr="00E05DD9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E05DD9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TC-006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E05DD9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color w:val="000000"/>
                <w:lang w:eastAsia="en-IN"/>
              </w:rPr>
              <w:t>Delete Product API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051871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Delete Product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1871" w:rsidRPr="00051871" w:rsidTr="0005187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51871" w:rsidRPr="00051871" w:rsidRDefault="00051871" w:rsidP="000518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051871" w:rsidRPr="00051871" w:rsidRDefault="00051871" w:rsidP="00051871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3"/>
            </w:tblGrid>
            <w:tr w:rsidR="00051871" w:rsidRPr="00051871" w:rsidTr="0005187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51871" w:rsidRPr="00051871" w:rsidRDefault="00051871" w:rsidP="000518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05187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DELETE </w:t>
                  </w:r>
                  <w:r w:rsidRPr="00051871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n-IN"/>
                    </w:rPr>
                    <w:t>/products/:id</w:t>
                  </w:r>
                  <w:r w:rsidRPr="0005187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with token</w:t>
                  </w:r>
                </w:p>
              </w:tc>
            </w:tr>
          </w:tbl>
          <w:p w:rsidR="00E05DD9" w:rsidRPr="00E05DD9" w:rsidRDefault="00E05DD9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051871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Product deleted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051871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E05DD9" w:rsidRPr="00E05DD9" w:rsidRDefault="00E05DD9" w:rsidP="00E0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5DD9" w:rsidRPr="00E05DD9" w:rsidRDefault="00F64452" w:rsidP="00E0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05DD9" w:rsidRPr="00E05DD9" w:rsidRDefault="00E05DD9" w:rsidP="00E0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5DD9" w:rsidRPr="00E05DD9" w:rsidRDefault="00E05DD9" w:rsidP="00E05DD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DD9">
        <w:rPr>
          <w:rFonts w:ascii="Arial" w:eastAsia="Times New Roman" w:hAnsi="Arial" w:cs="Arial"/>
          <w:b/>
          <w:bCs/>
          <w:color w:val="000000"/>
          <w:lang w:eastAsia="en-IN"/>
        </w:rPr>
        <w:t>Bug Tracking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2338"/>
        <w:gridCol w:w="1890"/>
        <w:gridCol w:w="1156"/>
        <w:gridCol w:w="1157"/>
        <w:gridCol w:w="1744"/>
      </w:tblGrid>
      <w:tr w:rsidR="00E05DD9" w:rsidRPr="00E05DD9" w:rsidTr="000518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E05DD9" w:rsidP="00E05D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Bug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E05DD9" w:rsidP="00E05D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Bug Description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E05DD9" w:rsidP="00E05D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Steps to Reproduce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E05DD9" w:rsidP="00E05D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E05DD9" w:rsidP="00E05D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E05DD9" w:rsidP="00E05D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Additional Feedback</w:t>
            </w:r>
          </w:p>
        </w:tc>
      </w:tr>
      <w:tr w:rsidR="00E05DD9" w:rsidRPr="00E05DD9" w:rsidTr="000518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E05DD9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color w:val="000000"/>
                <w:lang w:eastAsia="en-IN"/>
              </w:rPr>
              <w:t>BG-001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051871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Unauthorized access without token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051871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Call protected route without JWT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E05DD9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color w:val="000000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E05DD9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color w:val="000000"/>
                <w:lang w:eastAsia="en-IN"/>
              </w:rPr>
              <w:t>Open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E05DD9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color w:val="000000"/>
                <w:lang w:eastAsia="en-IN"/>
              </w:rPr>
              <w:t>Fix middleware validation</w:t>
            </w:r>
          </w:p>
        </w:tc>
      </w:tr>
      <w:tr w:rsidR="00E05DD9" w:rsidRPr="00E05DD9" w:rsidTr="000518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E05DD9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color w:val="000000"/>
                <w:lang w:eastAsia="en-IN"/>
              </w:rPr>
              <w:t>BG-002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E05DD9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color w:val="000000"/>
                <w:lang w:eastAsia="en-IN"/>
              </w:rPr>
              <w:t>Product update fails with invalid ID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051871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Send incorrect product ID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E05DD9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color w:val="000000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E05DD9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color w:val="000000"/>
                <w:lang w:eastAsia="en-IN"/>
              </w:rPr>
              <w:t>In Progress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051871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Add ID validation</w:t>
            </w:r>
          </w:p>
        </w:tc>
      </w:tr>
      <w:tr w:rsidR="00E05DD9" w:rsidRPr="00E05DD9" w:rsidTr="0005187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E05DD9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color w:val="000000"/>
                <w:lang w:eastAsia="en-IN"/>
              </w:rPr>
              <w:t>BG-003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E05DD9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color w:val="000000"/>
                <w:lang w:eastAsia="en-IN"/>
              </w:rPr>
              <w:t>API response delay during large data fetch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051871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Fetch many products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E05DD9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color w:val="000000"/>
                <w:lang w:eastAsia="en-IN"/>
              </w:rPr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05DD9" w:rsidRPr="00E05DD9" w:rsidRDefault="00E05DD9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5DD9">
              <w:rPr>
                <w:rFonts w:ascii="Arial" w:eastAsia="Times New Roman" w:hAnsi="Arial" w:cs="Arial"/>
                <w:color w:val="000000"/>
                <w:lang w:eastAsia="en-IN"/>
              </w:rPr>
              <w:t>Open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00231" w:rsidRPr="00400231" w:rsidTr="004002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00231" w:rsidRPr="00400231" w:rsidRDefault="00400231" w:rsidP="0040023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400231" w:rsidRPr="00400231" w:rsidRDefault="00400231" w:rsidP="00400231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4"/>
            </w:tblGrid>
            <w:tr w:rsidR="00400231" w:rsidRPr="00400231" w:rsidTr="004002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00231" w:rsidRPr="00400231" w:rsidRDefault="00400231" w:rsidP="0040023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40023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Optimize DB query</w:t>
                  </w:r>
                </w:p>
              </w:tc>
            </w:tr>
          </w:tbl>
          <w:p w:rsidR="00E05DD9" w:rsidRPr="00E05DD9" w:rsidRDefault="00E05DD9" w:rsidP="00E05DD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E05DD9" w:rsidRPr="00E05DD9" w:rsidRDefault="00F64452" w:rsidP="00E0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05DD9" w:rsidRPr="00E05DD9" w:rsidRDefault="00E05DD9" w:rsidP="00E05DD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DD9">
        <w:rPr>
          <w:rFonts w:ascii="Arial" w:eastAsia="Times New Roman" w:hAnsi="Arial" w:cs="Arial"/>
          <w:b/>
          <w:bCs/>
          <w:color w:val="000000"/>
          <w:lang w:eastAsia="en-IN"/>
        </w:rPr>
        <w:t>Sign-off</w:t>
      </w:r>
    </w:p>
    <w:p w:rsidR="00E05DD9" w:rsidRPr="00E05DD9" w:rsidRDefault="00E05DD9" w:rsidP="00E05DD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DD9">
        <w:rPr>
          <w:rFonts w:ascii="Arial" w:eastAsia="Times New Roman" w:hAnsi="Arial" w:cs="Arial"/>
          <w:b/>
          <w:bCs/>
          <w:color w:val="000000"/>
          <w:lang w:eastAsia="en-IN"/>
        </w:rPr>
        <w:t>Tester Name:</w:t>
      </w:r>
      <w:r w:rsidRPr="00E05DD9">
        <w:rPr>
          <w:rFonts w:ascii="Arial" w:eastAsia="Times New Roman" w:hAnsi="Arial" w:cs="Arial"/>
          <w:color w:val="000000"/>
          <w:lang w:eastAsia="en-IN"/>
        </w:rPr>
        <w:t xml:space="preserve"> </w:t>
      </w:r>
      <w:r w:rsidR="00400231">
        <w:rPr>
          <w:rFonts w:ascii="Arial" w:eastAsia="Times New Roman" w:hAnsi="Arial" w:cs="Arial"/>
          <w:color w:val="000000"/>
          <w:lang w:eastAsia="en-IN"/>
        </w:rPr>
        <w:t>Bhavana</w:t>
      </w:r>
      <w:r w:rsidRPr="00E05DD9">
        <w:rPr>
          <w:rFonts w:ascii="Arial" w:eastAsia="Times New Roman" w:hAnsi="Arial" w:cs="Arial"/>
          <w:color w:val="000000"/>
          <w:lang w:eastAsia="en-IN"/>
        </w:rPr>
        <w:br/>
      </w:r>
      <w:r w:rsidRPr="00E05DD9">
        <w:rPr>
          <w:rFonts w:ascii="Arial" w:eastAsia="Times New Roman" w:hAnsi="Arial" w:cs="Arial"/>
          <w:b/>
          <w:bCs/>
          <w:color w:val="000000"/>
          <w:lang w:eastAsia="en-IN"/>
        </w:rPr>
        <w:t>Date:</w:t>
      </w:r>
      <w:r w:rsidRPr="00E05DD9">
        <w:rPr>
          <w:rFonts w:ascii="Arial" w:eastAsia="Times New Roman" w:hAnsi="Arial" w:cs="Arial"/>
          <w:color w:val="000000"/>
          <w:lang w:eastAsia="en-IN"/>
        </w:rPr>
        <w:t xml:space="preserve"> </w:t>
      </w:r>
      <w:r w:rsidR="00400231">
        <w:rPr>
          <w:rFonts w:ascii="Arial" w:eastAsia="Times New Roman" w:hAnsi="Arial" w:cs="Arial"/>
          <w:color w:val="000000"/>
          <w:lang w:eastAsia="en-IN"/>
        </w:rPr>
        <w:t>07/03/2026</w:t>
      </w:r>
      <w:r w:rsidRPr="00E05DD9">
        <w:rPr>
          <w:rFonts w:ascii="Arial" w:eastAsia="Times New Roman" w:hAnsi="Arial" w:cs="Arial"/>
          <w:color w:val="000000"/>
          <w:lang w:eastAsia="en-IN"/>
        </w:rPr>
        <w:br/>
      </w:r>
      <w:r w:rsidRPr="00E05DD9">
        <w:rPr>
          <w:rFonts w:ascii="Arial" w:eastAsia="Times New Roman" w:hAnsi="Arial" w:cs="Arial"/>
          <w:b/>
          <w:bCs/>
          <w:color w:val="000000"/>
          <w:lang w:eastAsia="en-IN"/>
        </w:rPr>
        <w:t>Signature</w:t>
      </w:r>
      <w:r w:rsidR="00400231">
        <w:rPr>
          <w:rFonts w:ascii="Arial" w:eastAsia="Times New Roman" w:hAnsi="Arial" w:cs="Arial"/>
          <w:b/>
          <w:bCs/>
          <w:color w:val="000000"/>
          <w:lang w:eastAsia="en-IN"/>
        </w:rPr>
        <w:t>:</w:t>
      </w:r>
    </w:p>
    <w:p w:rsidR="00E05DD9" w:rsidRPr="00E05DD9" w:rsidRDefault="00E05DD9" w:rsidP="00E05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5DD9" w:rsidRPr="00E05DD9" w:rsidRDefault="00E05DD9" w:rsidP="00E05DD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DD9">
        <w:rPr>
          <w:rFonts w:ascii="Arial" w:eastAsia="Times New Roman" w:hAnsi="Arial" w:cs="Arial"/>
          <w:b/>
          <w:bCs/>
          <w:color w:val="000000"/>
          <w:lang w:eastAsia="en-IN"/>
        </w:rPr>
        <w:t>Notes</w:t>
      </w:r>
      <w:r w:rsidR="00D16F0A">
        <w:rPr>
          <w:rFonts w:ascii="Arial" w:eastAsia="Times New Roman" w:hAnsi="Arial" w:cs="Arial"/>
          <w:b/>
          <w:bCs/>
          <w:noProof/>
          <w:color w:val="000000"/>
          <w:lang w:eastAsia="en-IN"/>
        </w:rPr>
        <w:drawing>
          <wp:inline distT="0" distB="0" distL="0" distR="0" wp14:anchorId="5B1D0B55" wp14:editId="0448926D">
            <wp:extent cx="2691298" cy="666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475" cy="7383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05DD9" w:rsidRPr="00E05DD9" w:rsidRDefault="00E05DD9" w:rsidP="00E05DD9">
      <w:pPr>
        <w:numPr>
          <w:ilvl w:val="0"/>
          <w:numId w:val="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E05DD9">
        <w:rPr>
          <w:rFonts w:ascii="Arial" w:eastAsia="Times New Roman" w:hAnsi="Arial" w:cs="Arial"/>
          <w:color w:val="000000"/>
          <w:lang w:eastAsia="en-IN"/>
        </w:rPr>
        <w:t>Ensure testing covers both positive &amp; negative cases</w:t>
      </w:r>
    </w:p>
    <w:p w:rsidR="00E05DD9" w:rsidRPr="00E05DD9" w:rsidRDefault="00E05DD9" w:rsidP="00E05DD9">
      <w:pPr>
        <w:numPr>
          <w:ilvl w:val="0"/>
          <w:numId w:val="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E05DD9">
        <w:rPr>
          <w:rFonts w:ascii="Arial" w:eastAsia="Times New Roman" w:hAnsi="Arial" w:cs="Arial"/>
          <w:color w:val="000000"/>
          <w:lang w:eastAsia="en-IN"/>
        </w:rPr>
        <w:t>Bug tracking should include severity levels &amp; reproduction steps</w:t>
      </w:r>
    </w:p>
    <w:p w:rsidR="00E05DD9" w:rsidRPr="00E05DD9" w:rsidRDefault="00E05DD9" w:rsidP="00E05DD9">
      <w:pPr>
        <w:numPr>
          <w:ilvl w:val="0"/>
          <w:numId w:val="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E05DD9">
        <w:rPr>
          <w:rFonts w:ascii="Arial" w:eastAsia="Times New Roman" w:hAnsi="Arial" w:cs="Arial"/>
          <w:color w:val="000000"/>
          <w:lang w:eastAsia="en-IN"/>
        </w:rPr>
        <w:t>Final sign-off required before deployment</w:t>
      </w:r>
    </w:p>
    <w:p w:rsidR="0091353D" w:rsidRDefault="00F64452"/>
    <w:sectPr w:rsidR="009135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B4B30"/>
    <w:multiLevelType w:val="multilevel"/>
    <w:tmpl w:val="75FC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251EA"/>
    <w:multiLevelType w:val="multilevel"/>
    <w:tmpl w:val="8772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9720A"/>
    <w:multiLevelType w:val="multilevel"/>
    <w:tmpl w:val="878C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B72D46"/>
    <w:multiLevelType w:val="multilevel"/>
    <w:tmpl w:val="0FFE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4264F5"/>
    <w:multiLevelType w:val="multilevel"/>
    <w:tmpl w:val="D47A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D9"/>
    <w:rsid w:val="00051871"/>
    <w:rsid w:val="00400231"/>
    <w:rsid w:val="00D16F0A"/>
    <w:rsid w:val="00E05DD9"/>
    <w:rsid w:val="00F261F3"/>
    <w:rsid w:val="00F64452"/>
    <w:rsid w:val="00F6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941613-A264-40F4-90C8-CF1A2B134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1871"/>
  </w:style>
  <w:style w:type="paragraph" w:styleId="Heading2">
    <w:name w:val="heading 2"/>
    <w:basedOn w:val="Normal"/>
    <w:link w:val="Heading2Char"/>
    <w:uiPriority w:val="9"/>
    <w:qFormat/>
    <w:rsid w:val="00E05D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05D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5D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05DD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05DD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05D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5D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7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7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336</Words>
  <Characters>1917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Project Overview</vt:lpstr>
      <vt:lpstr>    Testing Scope</vt:lpstr>
      <vt:lpstr>        Features to be Tested</vt:lpstr>
      <vt:lpstr>        User Requirements to be Tested</vt:lpstr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SKPC</cp:lastModifiedBy>
  <cp:revision>2</cp:revision>
  <dcterms:created xsi:type="dcterms:W3CDTF">2026-03-07T08:01:00Z</dcterms:created>
  <dcterms:modified xsi:type="dcterms:W3CDTF">2026-03-07T08:01:00Z</dcterms:modified>
</cp:coreProperties>
</file>