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93F3" w14:textId="4E93CF1E" w:rsidR="004778AA" w:rsidRPr="004778AA" w:rsidRDefault="004778AA">
      <w:pPr>
        <w:rPr>
          <w:rFonts w:ascii="Times New Roman" w:hAnsi="Times New Roman" w:cs="Times New Roman"/>
          <w:lang w:val="en-US"/>
        </w:rPr>
      </w:pPr>
      <w:r w:rsidRPr="004778AA">
        <w:rPr>
          <w:rFonts w:ascii="Times New Roman" w:hAnsi="Times New Roman" w:cs="Times New Roman"/>
          <w:lang w:val="en-US"/>
        </w:rPr>
        <w:t>Name-</w:t>
      </w:r>
      <w:r w:rsidR="00723F6C">
        <w:rPr>
          <w:rFonts w:ascii="Times New Roman" w:hAnsi="Times New Roman" w:cs="Times New Roman"/>
          <w:lang w:val="en-US"/>
        </w:rPr>
        <w:t xml:space="preserve"> Bhavya Karia</w:t>
      </w:r>
      <w:r w:rsidRPr="004778AA">
        <w:rPr>
          <w:rFonts w:ascii="Times New Roman" w:hAnsi="Times New Roman" w:cs="Times New Roman"/>
          <w:lang w:val="en-US"/>
        </w:rPr>
        <w:t xml:space="preserve"> </w:t>
      </w:r>
    </w:p>
    <w:p w14:paraId="7CE141C6" w14:textId="7608A9BE" w:rsidR="004778AA" w:rsidRPr="004778AA" w:rsidRDefault="004778AA">
      <w:pPr>
        <w:rPr>
          <w:rFonts w:ascii="Times New Roman" w:hAnsi="Times New Roman" w:cs="Times New Roman"/>
          <w:lang w:val="en-US"/>
        </w:rPr>
      </w:pPr>
      <w:r w:rsidRPr="004778AA">
        <w:rPr>
          <w:rFonts w:ascii="Times New Roman" w:hAnsi="Times New Roman" w:cs="Times New Roman"/>
          <w:lang w:val="en-US"/>
        </w:rPr>
        <w:t>USN-</w:t>
      </w:r>
      <w:r w:rsidR="00723F6C">
        <w:rPr>
          <w:rFonts w:ascii="Times New Roman" w:hAnsi="Times New Roman" w:cs="Times New Roman"/>
          <w:lang w:val="en-US"/>
        </w:rPr>
        <w:t xml:space="preserve"> 20BTLCC001</w:t>
      </w:r>
    </w:p>
    <w:p w14:paraId="6E5DEA49" w14:textId="77777777" w:rsidR="004778AA" w:rsidRPr="004778AA" w:rsidRDefault="004778AA">
      <w:pPr>
        <w:rPr>
          <w:rFonts w:ascii="Times New Roman" w:hAnsi="Times New Roman" w:cs="Times New Roman"/>
          <w:lang w:val="en-US"/>
        </w:rPr>
      </w:pPr>
    </w:p>
    <w:p w14:paraId="29DB5BDF" w14:textId="54697FF0" w:rsidR="00F66625" w:rsidRPr="004778AA" w:rsidRDefault="004778AA">
      <w:pPr>
        <w:rPr>
          <w:rFonts w:ascii="Times New Roman" w:hAnsi="Times New Roman" w:cs="Times New Roman"/>
          <w:lang w:val="en-US"/>
        </w:rPr>
      </w:pPr>
      <w:r w:rsidRPr="004778AA">
        <w:rPr>
          <w:rFonts w:ascii="Times New Roman" w:hAnsi="Times New Roman" w:cs="Times New Roman"/>
          <w:lang w:val="en-US"/>
        </w:rPr>
        <w:t>Topic -Emerging trends in the field of AI&amp;ML and CS</w:t>
      </w:r>
    </w:p>
    <w:p w14:paraId="6AD7280F" w14:textId="77777777" w:rsidR="004778AA" w:rsidRPr="004778AA" w:rsidRDefault="004778AA" w:rsidP="00723F6C">
      <w:pPr>
        <w:rPr>
          <w:rFonts w:ascii="Times New Roman" w:hAnsi="Times New Roman" w:cs="Times New Roman"/>
        </w:rPr>
      </w:pPr>
    </w:p>
    <w:p w14:paraId="2B95BE53" w14:textId="77777777" w:rsidR="004778AA" w:rsidRPr="004778AA" w:rsidRDefault="004778AA" w:rsidP="004778AA">
      <w:pPr>
        <w:ind w:left="720"/>
        <w:rPr>
          <w:rFonts w:ascii="Times New Roman" w:hAnsi="Times New Roman" w:cs="Times New Roman"/>
        </w:rPr>
      </w:pPr>
    </w:p>
    <w:p w14:paraId="2AB33AB7" w14:textId="651B711B" w:rsidR="004778AA" w:rsidRPr="004778AA" w:rsidRDefault="004778AA" w:rsidP="004778AA">
      <w:pPr>
        <w:rPr>
          <w:rFonts w:ascii="Times New Roman" w:hAnsi="Times New Roman" w:cs="Times New Roman"/>
          <w:b/>
          <w:bCs/>
        </w:rPr>
      </w:pPr>
      <w:r w:rsidRPr="004778AA">
        <w:rPr>
          <w:rFonts w:ascii="Times New Roman" w:hAnsi="Times New Roman" w:cs="Times New Roman"/>
          <w:b/>
          <w:bCs/>
        </w:rPr>
        <w:t>CS:</w:t>
      </w:r>
    </w:p>
    <w:p w14:paraId="2BC3D474"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5G Technology:</w:t>
      </w:r>
      <w:r w:rsidRPr="004778AA">
        <w:rPr>
          <w:rFonts w:ascii="Times New Roman" w:hAnsi="Times New Roman" w:cs="Times New Roman"/>
        </w:rPr>
        <w:t xml:space="preserve"> The rollout of 5G networks is enabling faster and more reliable wireless communication. This technology is influencing various areas, from mobile app development to the Internet of Things (IoT) and augmented reality (AR)/virtual reality (VR) applications.</w:t>
      </w:r>
    </w:p>
    <w:p w14:paraId="0C2AD585" w14:textId="77777777" w:rsidR="004778AA" w:rsidRPr="004778AA" w:rsidRDefault="004778AA" w:rsidP="004778AA">
      <w:pPr>
        <w:rPr>
          <w:rFonts w:ascii="Times New Roman" w:hAnsi="Times New Roman" w:cs="Times New Roman"/>
        </w:rPr>
      </w:pPr>
    </w:p>
    <w:p w14:paraId="668209B5"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Blockchain and Decentralized Technologies:</w:t>
      </w:r>
      <w:r w:rsidRPr="004778AA">
        <w:rPr>
          <w:rFonts w:ascii="Times New Roman" w:hAnsi="Times New Roman" w:cs="Times New Roman"/>
        </w:rPr>
        <w:t xml:space="preserve"> Beyond cryptocurrencies, blockchain technology is being explored for various decentralized applications, including supply chain management, smart contracts, and decentralized finance (DeFi).</w:t>
      </w:r>
    </w:p>
    <w:p w14:paraId="3FEC280A" w14:textId="77777777" w:rsidR="004778AA" w:rsidRPr="004778AA" w:rsidRDefault="004778AA" w:rsidP="004778AA">
      <w:pPr>
        <w:ind w:left="720"/>
        <w:rPr>
          <w:rFonts w:ascii="Times New Roman" w:hAnsi="Times New Roman" w:cs="Times New Roman"/>
        </w:rPr>
      </w:pPr>
    </w:p>
    <w:p w14:paraId="3AFC4A22"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Cybersecurity and Privacy:</w:t>
      </w:r>
      <w:r w:rsidRPr="004778AA">
        <w:rPr>
          <w:rFonts w:ascii="Times New Roman" w:hAnsi="Times New Roman" w:cs="Times New Roman"/>
        </w:rPr>
        <w:t xml:space="preserve"> As digital threats become more sophisticated, there is a growing emphasis on cybersecurity. This includes the development of robust encryption methods, secure protocols, and AI-driven threat detection systems.</w:t>
      </w:r>
    </w:p>
    <w:p w14:paraId="1E34E9D7" w14:textId="77777777" w:rsidR="004778AA" w:rsidRPr="004778AA" w:rsidRDefault="004778AA" w:rsidP="004778AA">
      <w:pPr>
        <w:ind w:left="720"/>
        <w:rPr>
          <w:rFonts w:ascii="Times New Roman" w:hAnsi="Times New Roman" w:cs="Times New Roman"/>
        </w:rPr>
      </w:pPr>
    </w:p>
    <w:p w14:paraId="3F5A69BF" w14:textId="77777777" w:rsidR="004778AA" w:rsidRPr="004778AA" w:rsidRDefault="004778AA" w:rsidP="004778AA"/>
    <w:p w14:paraId="435FE988" w14:textId="38E039AD" w:rsidR="004778AA" w:rsidRPr="004778AA" w:rsidRDefault="004778AA">
      <w:pPr>
        <w:rPr>
          <w:lang w:val="en-US"/>
        </w:rPr>
      </w:pPr>
    </w:p>
    <w:sectPr w:rsidR="004778AA" w:rsidRPr="0047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7D2"/>
    <w:multiLevelType w:val="multilevel"/>
    <w:tmpl w:val="D40A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B2E89"/>
    <w:multiLevelType w:val="multilevel"/>
    <w:tmpl w:val="F166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8374B"/>
    <w:multiLevelType w:val="multilevel"/>
    <w:tmpl w:val="013C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06034"/>
    <w:multiLevelType w:val="multilevel"/>
    <w:tmpl w:val="01A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2401F"/>
    <w:multiLevelType w:val="multilevel"/>
    <w:tmpl w:val="436A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7485F"/>
    <w:multiLevelType w:val="multilevel"/>
    <w:tmpl w:val="3D5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592854">
    <w:abstractNumId w:val="2"/>
  </w:num>
  <w:num w:numId="2" w16cid:durableId="1523976228">
    <w:abstractNumId w:val="3"/>
  </w:num>
  <w:num w:numId="3" w16cid:durableId="186993260">
    <w:abstractNumId w:val="1"/>
  </w:num>
  <w:num w:numId="4" w16cid:durableId="1403067969">
    <w:abstractNumId w:val="5"/>
  </w:num>
  <w:num w:numId="5" w16cid:durableId="1672874422">
    <w:abstractNumId w:val="0"/>
  </w:num>
  <w:num w:numId="6" w16cid:durableId="728453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AA"/>
    <w:rsid w:val="00082553"/>
    <w:rsid w:val="001064AF"/>
    <w:rsid w:val="00191178"/>
    <w:rsid w:val="004778AA"/>
    <w:rsid w:val="00723F6C"/>
    <w:rsid w:val="00F66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3A46"/>
  <w15:chartTrackingRefBased/>
  <w15:docId w15:val="{CE7C666A-7207-424E-BBF4-3BF78F20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8AA"/>
    <w:rPr>
      <w:rFonts w:eastAsiaTheme="majorEastAsia" w:cstheme="majorBidi"/>
      <w:color w:val="272727" w:themeColor="text1" w:themeTint="D8"/>
    </w:rPr>
  </w:style>
  <w:style w:type="paragraph" w:styleId="Title">
    <w:name w:val="Title"/>
    <w:basedOn w:val="Normal"/>
    <w:next w:val="Normal"/>
    <w:link w:val="TitleChar"/>
    <w:uiPriority w:val="10"/>
    <w:qFormat/>
    <w:rsid w:val="00477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78AA"/>
    <w:rPr>
      <w:i/>
      <w:iCs/>
      <w:color w:val="404040" w:themeColor="text1" w:themeTint="BF"/>
    </w:rPr>
  </w:style>
  <w:style w:type="paragraph" w:styleId="ListParagraph">
    <w:name w:val="List Paragraph"/>
    <w:basedOn w:val="Normal"/>
    <w:uiPriority w:val="34"/>
    <w:qFormat/>
    <w:rsid w:val="004778AA"/>
    <w:pPr>
      <w:ind w:left="720"/>
      <w:contextualSpacing/>
    </w:pPr>
  </w:style>
  <w:style w:type="character" w:styleId="IntenseEmphasis">
    <w:name w:val="Intense Emphasis"/>
    <w:basedOn w:val="DefaultParagraphFont"/>
    <w:uiPriority w:val="21"/>
    <w:qFormat/>
    <w:rsid w:val="004778AA"/>
    <w:rPr>
      <w:i/>
      <w:iCs/>
      <w:color w:val="0F4761" w:themeColor="accent1" w:themeShade="BF"/>
    </w:rPr>
  </w:style>
  <w:style w:type="paragraph" w:styleId="IntenseQuote">
    <w:name w:val="Intense Quote"/>
    <w:basedOn w:val="Normal"/>
    <w:next w:val="Normal"/>
    <w:link w:val="IntenseQuoteChar"/>
    <w:uiPriority w:val="30"/>
    <w:qFormat/>
    <w:rsid w:val="00477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8AA"/>
    <w:rPr>
      <w:i/>
      <w:iCs/>
      <w:color w:val="0F4761" w:themeColor="accent1" w:themeShade="BF"/>
    </w:rPr>
  </w:style>
  <w:style w:type="character" w:styleId="IntenseReference">
    <w:name w:val="Intense Reference"/>
    <w:basedOn w:val="DefaultParagraphFont"/>
    <w:uiPriority w:val="32"/>
    <w:qFormat/>
    <w:rsid w:val="00477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0473">
      <w:bodyDiv w:val="1"/>
      <w:marLeft w:val="0"/>
      <w:marRight w:val="0"/>
      <w:marTop w:val="0"/>
      <w:marBottom w:val="0"/>
      <w:divBdr>
        <w:top w:val="none" w:sz="0" w:space="0" w:color="auto"/>
        <w:left w:val="none" w:sz="0" w:space="0" w:color="auto"/>
        <w:bottom w:val="none" w:sz="0" w:space="0" w:color="auto"/>
        <w:right w:val="none" w:sz="0" w:space="0" w:color="auto"/>
      </w:divBdr>
    </w:div>
    <w:div w:id="153035000">
      <w:bodyDiv w:val="1"/>
      <w:marLeft w:val="0"/>
      <w:marRight w:val="0"/>
      <w:marTop w:val="0"/>
      <w:marBottom w:val="0"/>
      <w:divBdr>
        <w:top w:val="none" w:sz="0" w:space="0" w:color="auto"/>
        <w:left w:val="none" w:sz="0" w:space="0" w:color="auto"/>
        <w:bottom w:val="none" w:sz="0" w:space="0" w:color="auto"/>
        <w:right w:val="none" w:sz="0" w:space="0" w:color="auto"/>
      </w:divBdr>
    </w:div>
    <w:div w:id="421493245">
      <w:bodyDiv w:val="1"/>
      <w:marLeft w:val="0"/>
      <w:marRight w:val="0"/>
      <w:marTop w:val="0"/>
      <w:marBottom w:val="0"/>
      <w:divBdr>
        <w:top w:val="none" w:sz="0" w:space="0" w:color="auto"/>
        <w:left w:val="none" w:sz="0" w:space="0" w:color="auto"/>
        <w:bottom w:val="none" w:sz="0" w:space="0" w:color="auto"/>
        <w:right w:val="none" w:sz="0" w:space="0" w:color="auto"/>
      </w:divBdr>
    </w:div>
    <w:div w:id="552692806">
      <w:bodyDiv w:val="1"/>
      <w:marLeft w:val="0"/>
      <w:marRight w:val="0"/>
      <w:marTop w:val="0"/>
      <w:marBottom w:val="0"/>
      <w:divBdr>
        <w:top w:val="none" w:sz="0" w:space="0" w:color="auto"/>
        <w:left w:val="none" w:sz="0" w:space="0" w:color="auto"/>
        <w:bottom w:val="none" w:sz="0" w:space="0" w:color="auto"/>
        <w:right w:val="none" w:sz="0" w:space="0" w:color="auto"/>
      </w:divBdr>
    </w:div>
    <w:div w:id="769156389">
      <w:bodyDiv w:val="1"/>
      <w:marLeft w:val="0"/>
      <w:marRight w:val="0"/>
      <w:marTop w:val="0"/>
      <w:marBottom w:val="0"/>
      <w:divBdr>
        <w:top w:val="none" w:sz="0" w:space="0" w:color="auto"/>
        <w:left w:val="none" w:sz="0" w:space="0" w:color="auto"/>
        <w:bottom w:val="none" w:sz="0" w:space="0" w:color="auto"/>
        <w:right w:val="none" w:sz="0" w:space="0" w:color="auto"/>
      </w:divBdr>
    </w:div>
    <w:div w:id="860321462">
      <w:bodyDiv w:val="1"/>
      <w:marLeft w:val="0"/>
      <w:marRight w:val="0"/>
      <w:marTop w:val="0"/>
      <w:marBottom w:val="0"/>
      <w:divBdr>
        <w:top w:val="none" w:sz="0" w:space="0" w:color="auto"/>
        <w:left w:val="none" w:sz="0" w:space="0" w:color="auto"/>
        <w:bottom w:val="none" w:sz="0" w:space="0" w:color="auto"/>
        <w:right w:val="none" w:sz="0" w:space="0" w:color="auto"/>
      </w:divBdr>
    </w:div>
    <w:div w:id="1220828037">
      <w:bodyDiv w:val="1"/>
      <w:marLeft w:val="0"/>
      <w:marRight w:val="0"/>
      <w:marTop w:val="0"/>
      <w:marBottom w:val="0"/>
      <w:divBdr>
        <w:top w:val="none" w:sz="0" w:space="0" w:color="auto"/>
        <w:left w:val="none" w:sz="0" w:space="0" w:color="auto"/>
        <w:bottom w:val="none" w:sz="0" w:space="0" w:color="auto"/>
        <w:right w:val="none" w:sz="0" w:space="0" w:color="auto"/>
      </w:divBdr>
    </w:div>
    <w:div w:id="1315403929">
      <w:bodyDiv w:val="1"/>
      <w:marLeft w:val="0"/>
      <w:marRight w:val="0"/>
      <w:marTop w:val="0"/>
      <w:marBottom w:val="0"/>
      <w:divBdr>
        <w:top w:val="none" w:sz="0" w:space="0" w:color="auto"/>
        <w:left w:val="none" w:sz="0" w:space="0" w:color="auto"/>
        <w:bottom w:val="none" w:sz="0" w:space="0" w:color="auto"/>
        <w:right w:val="none" w:sz="0" w:space="0" w:color="auto"/>
      </w:divBdr>
    </w:div>
    <w:div w:id="1339118847">
      <w:bodyDiv w:val="1"/>
      <w:marLeft w:val="0"/>
      <w:marRight w:val="0"/>
      <w:marTop w:val="0"/>
      <w:marBottom w:val="0"/>
      <w:divBdr>
        <w:top w:val="none" w:sz="0" w:space="0" w:color="auto"/>
        <w:left w:val="none" w:sz="0" w:space="0" w:color="auto"/>
        <w:bottom w:val="none" w:sz="0" w:space="0" w:color="auto"/>
        <w:right w:val="none" w:sz="0" w:space="0" w:color="auto"/>
      </w:divBdr>
    </w:div>
    <w:div w:id="1376197047">
      <w:bodyDiv w:val="1"/>
      <w:marLeft w:val="0"/>
      <w:marRight w:val="0"/>
      <w:marTop w:val="0"/>
      <w:marBottom w:val="0"/>
      <w:divBdr>
        <w:top w:val="none" w:sz="0" w:space="0" w:color="auto"/>
        <w:left w:val="none" w:sz="0" w:space="0" w:color="auto"/>
        <w:bottom w:val="none" w:sz="0" w:space="0" w:color="auto"/>
        <w:right w:val="none" w:sz="0" w:space="0" w:color="auto"/>
      </w:divBdr>
    </w:div>
    <w:div w:id="1513060667">
      <w:bodyDiv w:val="1"/>
      <w:marLeft w:val="0"/>
      <w:marRight w:val="0"/>
      <w:marTop w:val="0"/>
      <w:marBottom w:val="0"/>
      <w:divBdr>
        <w:top w:val="none" w:sz="0" w:space="0" w:color="auto"/>
        <w:left w:val="none" w:sz="0" w:space="0" w:color="auto"/>
        <w:bottom w:val="none" w:sz="0" w:space="0" w:color="auto"/>
        <w:right w:val="none" w:sz="0" w:space="0" w:color="auto"/>
      </w:divBdr>
    </w:div>
    <w:div w:id="1563977498">
      <w:bodyDiv w:val="1"/>
      <w:marLeft w:val="0"/>
      <w:marRight w:val="0"/>
      <w:marTop w:val="0"/>
      <w:marBottom w:val="0"/>
      <w:divBdr>
        <w:top w:val="none" w:sz="0" w:space="0" w:color="auto"/>
        <w:left w:val="none" w:sz="0" w:space="0" w:color="auto"/>
        <w:bottom w:val="none" w:sz="0" w:space="0" w:color="auto"/>
        <w:right w:val="none" w:sz="0" w:space="0" w:color="auto"/>
      </w:divBdr>
    </w:div>
    <w:div w:id="17055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VIGNESHWAR EXPORTS</dc:creator>
  <cp:keywords/>
  <dc:description/>
  <cp:lastModifiedBy>Bhavya Karia</cp:lastModifiedBy>
  <cp:revision>2</cp:revision>
  <dcterms:created xsi:type="dcterms:W3CDTF">2024-01-22T02:43:00Z</dcterms:created>
  <dcterms:modified xsi:type="dcterms:W3CDTF">2024-02-28T17:04:00Z</dcterms:modified>
</cp:coreProperties>
</file>