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284F9" w14:textId="77777777" w:rsidR="00BD4A7F" w:rsidRDefault="00166F2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CA284FA" w14:textId="77777777" w:rsidR="00BD4A7F" w:rsidRDefault="00166F2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CA284FB" w14:textId="77777777" w:rsidR="00BD4A7F" w:rsidRDefault="00BD4A7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D4A7F" w14:paraId="5CA284FE" w14:textId="77777777">
        <w:tc>
          <w:tcPr>
            <w:tcW w:w="4508" w:type="dxa"/>
          </w:tcPr>
          <w:p w14:paraId="5CA284FC" w14:textId="77777777" w:rsidR="00BD4A7F" w:rsidRDefault="00166F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CA284FD" w14:textId="1167E961" w:rsidR="00BD4A7F" w:rsidRDefault="00166F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February 202</w:t>
            </w:r>
            <w:r w:rsidR="00406499">
              <w:rPr>
                <w:rFonts w:ascii="Calibri" w:eastAsia="Calibri" w:hAnsi="Calibri" w:cs="Calibri"/>
              </w:rPr>
              <w:t>6</w:t>
            </w:r>
          </w:p>
        </w:tc>
      </w:tr>
      <w:tr w:rsidR="00BD4A7F" w14:paraId="5CA28501" w14:textId="77777777">
        <w:tc>
          <w:tcPr>
            <w:tcW w:w="4508" w:type="dxa"/>
          </w:tcPr>
          <w:p w14:paraId="5CA284FF" w14:textId="77777777" w:rsidR="00BD4A7F" w:rsidRDefault="00166F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CA28500" w14:textId="5094C95A" w:rsidR="00BD4A7F" w:rsidRDefault="00406499">
            <w:pPr>
              <w:rPr>
                <w:rFonts w:ascii="Calibri" w:eastAsia="Calibri" w:hAnsi="Calibri" w:cs="Calibri"/>
              </w:rPr>
            </w:pPr>
            <w:r w:rsidRPr="00406499">
              <w:rPr>
                <w:rFonts w:ascii="Calibri" w:eastAsia="Calibri" w:hAnsi="Calibri" w:cs="Calibri"/>
              </w:rPr>
              <w:t>LTVIP2026TMIDS24884</w:t>
            </w:r>
          </w:p>
        </w:tc>
      </w:tr>
      <w:tr w:rsidR="00BD4A7F" w14:paraId="5CA28504" w14:textId="77777777">
        <w:tc>
          <w:tcPr>
            <w:tcW w:w="4508" w:type="dxa"/>
          </w:tcPr>
          <w:p w14:paraId="5CA28502" w14:textId="77777777" w:rsidR="00BD4A7F" w:rsidRDefault="00166F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CA28503" w14:textId="7D79078D" w:rsidR="00BD4A7F" w:rsidRDefault="004064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Heart Disease Analysis</w:t>
            </w:r>
          </w:p>
        </w:tc>
      </w:tr>
      <w:tr w:rsidR="00BD4A7F" w14:paraId="5CA28507" w14:textId="77777777">
        <w:tc>
          <w:tcPr>
            <w:tcW w:w="4508" w:type="dxa"/>
          </w:tcPr>
          <w:p w14:paraId="5CA28505" w14:textId="77777777" w:rsidR="00BD4A7F" w:rsidRDefault="00166F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CA28506" w14:textId="77777777" w:rsidR="00BD4A7F" w:rsidRDefault="00BD4A7F">
            <w:pPr>
              <w:rPr>
                <w:rFonts w:ascii="Calibri" w:eastAsia="Calibri" w:hAnsi="Calibri" w:cs="Calibri"/>
              </w:rPr>
            </w:pPr>
          </w:p>
        </w:tc>
      </w:tr>
    </w:tbl>
    <w:p w14:paraId="5CA28508" w14:textId="77777777" w:rsidR="00BD4A7F" w:rsidRDefault="00BD4A7F">
      <w:pPr>
        <w:spacing w:after="160" w:line="259" w:lineRule="auto"/>
        <w:rPr>
          <w:rFonts w:ascii="Calibri" w:eastAsia="Calibri" w:hAnsi="Calibri" w:cs="Calibri"/>
          <w:b/>
        </w:rPr>
      </w:pPr>
    </w:p>
    <w:p w14:paraId="5CA28509" w14:textId="77777777" w:rsidR="00BD4A7F" w:rsidRDefault="00166F29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CA2850A" w14:textId="77777777" w:rsidR="00BD4A7F" w:rsidRDefault="00166F29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BD4A7F" w14:paraId="5CA2850F" w14:textId="77777777">
        <w:trPr>
          <w:trHeight w:val="557"/>
        </w:trPr>
        <w:tc>
          <w:tcPr>
            <w:tcW w:w="735" w:type="dxa"/>
          </w:tcPr>
          <w:p w14:paraId="5CA2850B" w14:textId="77777777" w:rsidR="00BD4A7F" w:rsidRDefault="00166F2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5CA2850C" w14:textId="77777777" w:rsidR="00BD4A7F" w:rsidRDefault="00166F2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5CA2850D" w14:textId="77777777" w:rsidR="00BD4A7F" w:rsidRDefault="00166F2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5CA2850E" w14:textId="77777777" w:rsidR="00BD4A7F" w:rsidRDefault="00166F2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BD4A7F" w14:paraId="5CA28515" w14:textId="77777777">
        <w:trPr>
          <w:trHeight w:val="817"/>
        </w:trPr>
        <w:tc>
          <w:tcPr>
            <w:tcW w:w="735" w:type="dxa"/>
          </w:tcPr>
          <w:p w14:paraId="5CA28510" w14:textId="77777777" w:rsidR="00BD4A7F" w:rsidRDefault="00BD4A7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CA28511" w14:textId="77777777" w:rsidR="00BD4A7F" w:rsidRDefault="00166F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5CA28512" w14:textId="261398A3" w:rsidR="00BD4A7F" w:rsidRDefault="004D0C37">
            <w:pPr>
              <w:rPr>
                <w:rFonts w:ascii="Calibri" w:eastAsia="Calibri" w:hAnsi="Calibri" w:cs="Calibri"/>
              </w:rPr>
            </w:pPr>
            <w:r w:rsidRPr="004D0C37">
              <w:rPr>
                <w:rFonts w:ascii="Calibri" w:eastAsia="Calibri" w:hAnsi="Calibri" w:cs="Calibri"/>
              </w:rPr>
              <w:t xml:space="preserve">Heart Disease Data Management setup for data handling using Tables, Fields, and Reports. </w:t>
            </w:r>
            <w:r w:rsidRPr="004D0C37">
              <w:rPr>
                <w:rFonts w:ascii="Calibri" w:eastAsia="Calibri" w:hAnsi="Calibri" w:cs="Calibri"/>
              </w:rPr>
              <w:br/>
            </w:r>
            <w:r w:rsidRPr="004D0C37">
              <w:rPr>
                <w:rFonts w:ascii="Calibri" w:eastAsia="Calibri" w:hAnsi="Calibri" w:cs="Calibri"/>
                <w:b/>
                <w:bCs/>
              </w:rPr>
              <w:t>Note:</w:t>
            </w:r>
            <w:r w:rsidRPr="004D0C37">
              <w:rPr>
                <w:rFonts w:ascii="Calibri" w:eastAsia="Calibri" w:hAnsi="Calibri" w:cs="Calibri"/>
              </w:rPr>
              <w:t xml:space="preserve"> If patient records match the expected format, they are correctly created in the dashboard; else errors are highlighted.</w:t>
            </w:r>
          </w:p>
        </w:tc>
        <w:tc>
          <w:tcPr>
            <w:tcW w:w="3210" w:type="dxa"/>
          </w:tcPr>
          <w:p w14:paraId="5CA28513" w14:textId="6FF884E4" w:rsidR="00BD4A7F" w:rsidRDefault="00166F2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AC1C6E" w:rsidRPr="00AC1C6E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C0F125E" wp14:editId="5694693C">
                  <wp:extent cx="1900981" cy="1246909"/>
                  <wp:effectExtent l="0" t="0" r="4445" b="0"/>
                  <wp:docPr id="14091680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168087" name=""/>
                          <pic:cNvPicPr/>
                        </pic:nvPicPr>
                        <pic:blipFill rotWithShape="1">
                          <a:blip r:embed="rId5"/>
                          <a:srcRect t="17126" b="172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1190" cy="1247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CA28514" w14:textId="77777777" w:rsidR="00BD4A7F" w:rsidRDefault="00BD4A7F">
            <w:pPr>
              <w:rPr>
                <w:rFonts w:ascii="Calibri" w:eastAsia="Calibri" w:hAnsi="Calibri" w:cs="Calibri"/>
              </w:rPr>
            </w:pPr>
          </w:p>
        </w:tc>
      </w:tr>
      <w:tr w:rsidR="00BD4A7F" w14:paraId="5CA2851A" w14:textId="77777777">
        <w:trPr>
          <w:trHeight w:val="817"/>
        </w:trPr>
        <w:tc>
          <w:tcPr>
            <w:tcW w:w="735" w:type="dxa"/>
          </w:tcPr>
          <w:p w14:paraId="5CA28516" w14:textId="77777777" w:rsidR="00BD4A7F" w:rsidRDefault="00BD4A7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CA28517" w14:textId="77777777" w:rsidR="00BD4A7F" w:rsidRDefault="00166F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5CA28518" w14:textId="5F082B5F" w:rsidR="00BD4A7F" w:rsidRDefault="00496694">
            <w:pPr>
              <w:rPr>
                <w:rFonts w:ascii="Calibri" w:eastAsia="Calibri" w:hAnsi="Calibri" w:cs="Calibri"/>
              </w:rPr>
            </w:pPr>
            <w:r w:rsidRPr="00496694">
              <w:rPr>
                <w:rFonts w:ascii="Calibri" w:eastAsia="Calibri" w:hAnsi="Calibri" w:cs="Calibri"/>
              </w:rPr>
              <w:t xml:space="preserve">Training Accuracy – 98% </w:t>
            </w:r>
            <w:r w:rsidRPr="00496694">
              <w:rPr>
                <w:rFonts w:ascii="Calibri" w:eastAsia="Calibri" w:hAnsi="Calibri" w:cs="Calibri"/>
              </w:rPr>
              <w:br/>
              <w:t>Validation Accuracy – 98%</w:t>
            </w:r>
          </w:p>
        </w:tc>
        <w:tc>
          <w:tcPr>
            <w:tcW w:w="3210" w:type="dxa"/>
          </w:tcPr>
          <w:p w14:paraId="5CA28519" w14:textId="0D77FBC5" w:rsidR="00BD4A7F" w:rsidRDefault="00166F29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F062BB" w:rsidRPr="00F062B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F0260B3" wp14:editId="5608BFF7">
                  <wp:extent cx="1900839" cy="1420091"/>
                  <wp:effectExtent l="0" t="0" r="4445" b="8890"/>
                  <wp:docPr id="16134919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491970" name=""/>
                          <pic:cNvPicPr/>
                        </pic:nvPicPr>
                        <pic:blipFill rotWithShape="1">
                          <a:blip r:embed="rId6"/>
                          <a:srcRect t="17854" b="74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1190" cy="1420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4A7F" w14:paraId="5CA28521" w14:textId="77777777">
        <w:trPr>
          <w:trHeight w:val="817"/>
        </w:trPr>
        <w:tc>
          <w:tcPr>
            <w:tcW w:w="735" w:type="dxa"/>
          </w:tcPr>
          <w:p w14:paraId="5CA2851B" w14:textId="77777777" w:rsidR="00BD4A7F" w:rsidRDefault="00166F29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5CA2851C" w14:textId="77777777" w:rsidR="00BD4A7F" w:rsidRDefault="00166F29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5CA2851D" w14:textId="37C640A6" w:rsidR="00BD4A7F" w:rsidRDefault="00496694">
            <w:pPr>
              <w:rPr>
                <w:rFonts w:ascii="Calibri" w:eastAsia="Calibri" w:hAnsi="Calibri" w:cs="Calibri"/>
              </w:rPr>
            </w:pPr>
            <w:r w:rsidRPr="00496694">
              <w:rPr>
                <w:rFonts w:ascii="Calibri" w:eastAsia="Calibri" w:hAnsi="Calibri" w:cs="Calibri"/>
              </w:rPr>
              <w:t xml:space="preserve">Class Detected – Patient Records correctly identified, Object/Field detection validated. </w:t>
            </w:r>
            <w:r w:rsidRPr="00496694">
              <w:rPr>
                <w:rFonts w:ascii="Calibri" w:eastAsia="Calibri" w:hAnsi="Calibri" w:cs="Calibri"/>
              </w:rPr>
              <w:br/>
              <w:t>Confidence Score – 92% for correct detection of patient data fields</w:t>
            </w:r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3210" w:type="dxa"/>
          </w:tcPr>
          <w:p w14:paraId="5CA2851E" w14:textId="21BC634D" w:rsidR="00BD4A7F" w:rsidRDefault="0050434D">
            <w:pPr>
              <w:rPr>
                <w:rFonts w:ascii="Calibri" w:eastAsia="Calibri" w:hAnsi="Calibri" w:cs="Calibri"/>
              </w:rPr>
            </w:pPr>
            <w:r w:rsidRPr="0050434D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533A3BF1" wp14:editId="52FD989B">
                  <wp:extent cx="1900910" cy="1115291"/>
                  <wp:effectExtent l="0" t="0" r="4445" b="8890"/>
                  <wp:docPr id="628513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513772" name=""/>
                          <pic:cNvPicPr/>
                        </pic:nvPicPr>
                        <pic:blipFill rotWithShape="1">
                          <a:blip r:embed="rId7"/>
                          <a:srcRect t="17489" b="23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1190" cy="1115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CA2851F" w14:textId="77777777" w:rsidR="00BD4A7F" w:rsidRDefault="00BD4A7F">
            <w:pPr>
              <w:rPr>
                <w:rFonts w:ascii="Calibri" w:eastAsia="Calibri" w:hAnsi="Calibri" w:cs="Calibri"/>
              </w:rPr>
            </w:pPr>
          </w:p>
          <w:p w14:paraId="5CA28520" w14:textId="435501A0" w:rsidR="00BD4A7F" w:rsidRDefault="00BD4A7F">
            <w:pPr>
              <w:rPr>
                <w:rFonts w:ascii="Calibri" w:eastAsia="Calibri" w:hAnsi="Calibri" w:cs="Calibri"/>
              </w:rPr>
            </w:pPr>
          </w:p>
        </w:tc>
      </w:tr>
    </w:tbl>
    <w:p w14:paraId="5CA28522" w14:textId="77777777" w:rsidR="00BD4A7F" w:rsidRDefault="00BD4A7F">
      <w:pPr>
        <w:spacing w:after="160" w:line="259" w:lineRule="auto"/>
        <w:rPr>
          <w:rFonts w:ascii="Calibri" w:eastAsia="Calibri" w:hAnsi="Calibri" w:cs="Calibri"/>
        </w:rPr>
      </w:pPr>
    </w:p>
    <w:p w14:paraId="5CA28523" w14:textId="77777777" w:rsidR="00BD4A7F" w:rsidRDefault="00BD4A7F"/>
    <w:p w14:paraId="5CA28524" w14:textId="77777777" w:rsidR="00BD4A7F" w:rsidRDefault="00BD4A7F"/>
    <w:p w14:paraId="5CA28525" w14:textId="77777777" w:rsidR="00BD4A7F" w:rsidRDefault="00BD4A7F"/>
    <w:sectPr w:rsidR="00BD4A7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A6CD1"/>
    <w:multiLevelType w:val="multilevel"/>
    <w:tmpl w:val="ACBC1B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1D322DC"/>
    <w:multiLevelType w:val="multilevel"/>
    <w:tmpl w:val="2A80E206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810778743">
    <w:abstractNumId w:val="1"/>
  </w:num>
  <w:num w:numId="2" w16cid:durableId="1072311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A7F"/>
    <w:rsid w:val="000C5515"/>
    <w:rsid w:val="00166F29"/>
    <w:rsid w:val="00406499"/>
    <w:rsid w:val="00496694"/>
    <w:rsid w:val="004D0C37"/>
    <w:rsid w:val="0050434D"/>
    <w:rsid w:val="00630A2B"/>
    <w:rsid w:val="007A3D33"/>
    <w:rsid w:val="00836519"/>
    <w:rsid w:val="00AC1C6E"/>
    <w:rsid w:val="00BD4A7F"/>
    <w:rsid w:val="00F0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284F9"/>
  <w15:docId w15:val="{CAAA8AEB-A1AA-4E7E-942C-30C63B2B5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ALOORU BHAVYA_SRI</cp:lastModifiedBy>
  <cp:revision>9</cp:revision>
  <dcterms:created xsi:type="dcterms:W3CDTF">2026-02-18T07:48:00Z</dcterms:created>
  <dcterms:modified xsi:type="dcterms:W3CDTF">2026-02-18T09:00:00Z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b4a5178d-6fe1-4719-afec-69d9688da085</vt:lpwstr>
  </property>
</Properties>
</file>