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FD" w:rsidRPr="003F0BFD" w:rsidRDefault="003F0BFD" w:rsidP="003F0BFD">
      <w:pPr>
        <w:ind w:left="720" w:hanging="720"/>
        <w:jc w:val="center"/>
        <w:rPr>
          <w:b/>
          <w:sz w:val="32"/>
        </w:rPr>
      </w:pPr>
      <w:r w:rsidRPr="003F0BFD">
        <w:rPr>
          <w:b/>
          <w:sz w:val="32"/>
        </w:rPr>
        <w:t>DATABASE SYSTEMS HOMEWORK 3</w:t>
      </w:r>
    </w:p>
    <w:p w:rsidR="003F0BFD" w:rsidRPr="003F0BFD" w:rsidRDefault="003F0BFD" w:rsidP="003F0BFD">
      <w:pPr>
        <w:ind w:left="720" w:hanging="720"/>
        <w:jc w:val="center"/>
        <w:rPr>
          <w:b/>
          <w:sz w:val="32"/>
        </w:rPr>
      </w:pPr>
      <w:r w:rsidRPr="003F0BFD">
        <w:rPr>
          <w:b/>
          <w:sz w:val="32"/>
        </w:rPr>
        <w:t>EMMANUEL C IKONNE</w:t>
      </w:r>
      <w:r>
        <w:rPr>
          <w:b/>
          <w:sz w:val="32"/>
        </w:rPr>
        <w:t xml:space="preserve"> - 914201543</w:t>
      </w:r>
    </w:p>
    <w:p w:rsidR="003F0BFD" w:rsidRPr="002062BA" w:rsidRDefault="003F0BFD" w:rsidP="003F0BFD">
      <w:pPr>
        <w:ind w:left="720" w:hanging="720"/>
        <w:jc w:val="both"/>
        <w:rPr>
          <w:sz w:val="24"/>
        </w:rPr>
      </w:pP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ab/>
        <w:t xml:space="preserve">BCS -&gt; MN, BCT, </w:t>
      </w:r>
      <w:proofErr w:type="gramStart"/>
      <w:r>
        <w:rPr>
          <w:sz w:val="24"/>
        </w:rPr>
        <w:t>LID</w:t>
      </w:r>
      <w:proofErr w:type="gramEnd"/>
      <w:r>
        <w:rPr>
          <w:sz w:val="24"/>
        </w:rPr>
        <w:t xml:space="preserve"> (given)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 xml:space="preserve">BS -&gt; BPD, </w:t>
      </w:r>
      <w:proofErr w:type="gramStart"/>
      <w:r>
        <w:rPr>
          <w:sz w:val="24"/>
        </w:rPr>
        <w:t>BTN  (</w:t>
      </w:r>
      <w:proofErr w:type="gramEnd"/>
      <w:r>
        <w:rPr>
          <w:sz w:val="24"/>
        </w:rPr>
        <w:t>given)</w:t>
      </w:r>
      <w:bookmarkStart w:id="0" w:name="_GoBack"/>
      <w:bookmarkEnd w:id="0"/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BTN -&gt; BC, BV, BA (given)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BCS, BTN -&gt; CT (given)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LID -&gt; LN (given) 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 xml:space="preserve">Proof of Uniqueness 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BCS -&gt; LN (</w:t>
      </w:r>
      <w:proofErr w:type="spellStart"/>
      <w:r>
        <w:rPr>
          <w:sz w:val="24"/>
        </w:rPr>
        <w:t>proj</w:t>
      </w:r>
      <w:proofErr w:type="spellEnd"/>
      <w:r>
        <w:rPr>
          <w:sz w:val="24"/>
        </w:rPr>
        <w:t xml:space="preserve"> 1</w:t>
      </w:r>
      <w:proofErr w:type="gramStart"/>
      <w:r>
        <w:rPr>
          <w:sz w:val="24"/>
        </w:rPr>
        <w:t>,5</w:t>
      </w:r>
      <w:proofErr w:type="gramEnd"/>
      <w:r>
        <w:rPr>
          <w:sz w:val="24"/>
        </w:rPr>
        <w:t>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BCS, BS -&gt; CT (</w:t>
      </w:r>
      <w:proofErr w:type="spellStart"/>
      <w:proofErr w:type="gramStart"/>
      <w:r>
        <w:rPr>
          <w:sz w:val="24"/>
        </w:rPr>
        <w:t>aug</w:t>
      </w:r>
      <w:proofErr w:type="spellEnd"/>
      <w:proofErr w:type="gramEnd"/>
      <w:r>
        <w:rPr>
          <w:sz w:val="24"/>
        </w:rPr>
        <w:t xml:space="preserve"> 2)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BS -&gt; BC, BV, BA (</w:t>
      </w:r>
      <w:proofErr w:type="spellStart"/>
      <w:r>
        <w:rPr>
          <w:sz w:val="24"/>
        </w:rPr>
        <w:t>proj</w:t>
      </w:r>
      <w:proofErr w:type="spellEnd"/>
      <w:r>
        <w:rPr>
          <w:sz w:val="24"/>
        </w:rPr>
        <w:t xml:space="preserve"> 2</w:t>
      </w:r>
      <w:proofErr w:type="gramStart"/>
      <w:r>
        <w:rPr>
          <w:sz w:val="24"/>
        </w:rPr>
        <w:t>,3</w:t>
      </w:r>
      <w:proofErr w:type="gramEnd"/>
      <w:r>
        <w:rPr>
          <w:sz w:val="24"/>
        </w:rPr>
        <w:t>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>BCS -&gt; MN, BCT, LID, LN (Add 1, 6)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BS -&gt; BPD, BC, BV, BA (Add 2, 8) 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 xml:space="preserve"> 11.</w:t>
      </w:r>
      <w:r>
        <w:rPr>
          <w:sz w:val="24"/>
        </w:rPr>
        <w:tab/>
        <w:t>BCS, BS -&gt; BPD, BC, BV, BA (</w:t>
      </w:r>
      <w:proofErr w:type="spellStart"/>
      <w:proofErr w:type="gramStart"/>
      <w:r>
        <w:rPr>
          <w:sz w:val="24"/>
        </w:rPr>
        <w:t>aug</w:t>
      </w:r>
      <w:proofErr w:type="spellEnd"/>
      <w:proofErr w:type="gramEnd"/>
      <w:r>
        <w:rPr>
          <w:sz w:val="24"/>
        </w:rPr>
        <w:t xml:space="preserve"> 10)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12.</w:t>
      </w:r>
      <w:r>
        <w:rPr>
          <w:sz w:val="24"/>
        </w:rPr>
        <w:tab/>
        <w:t>BCS, BS -&gt; MN, BCD, LID, LN (</w:t>
      </w:r>
      <w:proofErr w:type="spellStart"/>
      <w:proofErr w:type="gramStart"/>
      <w:r>
        <w:rPr>
          <w:sz w:val="24"/>
        </w:rPr>
        <w:t>aug</w:t>
      </w:r>
      <w:proofErr w:type="spellEnd"/>
      <w:proofErr w:type="gramEnd"/>
      <w:r>
        <w:rPr>
          <w:sz w:val="24"/>
        </w:rPr>
        <w:t xml:space="preserve"> 9)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13.</w:t>
      </w:r>
      <w:r>
        <w:rPr>
          <w:sz w:val="24"/>
        </w:rPr>
        <w:tab/>
        <w:t>BCS, BS -&gt; BCS, BS (reflex)</w:t>
      </w:r>
    </w:p>
    <w:p w:rsidR="003F0BFD" w:rsidRDefault="003F0BFD" w:rsidP="003F0BFD">
      <w:pPr>
        <w:ind w:left="720" w:hanging="720"/>
        <w:rPr>
          <w:sz w:val="24"/>
        </w:rPr>
      </w:pPr>
      <w:r>
        <w:rPr>
          <w:sz w:val="24"/>
        </w:rPr>
        <w:t>14.</w:t>
      </w:r>
      <w:r>
        <w:rPr>
          <w:sz w:val="24"/>
        </w:rPr>
        <w:tab/>
        <w:t>BCS, BS -&gt; BPD, BC, BV, BA, MN, BCT, LID, LN, (add 11, 12)</w:t>
      </w:r>
    </w:p>
    <w:p w:rsidR="003F0BFD" w:rsidRPr="002062BA" w:rsidRDefault="003F0BFD" w:rsidP="003F0BFD">
      <w:pPr>
        <w:ind w:left="720" w:hanging="720"/>
        <w:rPr>
          <w:sz w:val="24"/>
        </w:rPr>
      </w:pPr>
      <w:r>
        <w:rPr>
          <w:sz w:val="24"/>
        </w:rPr>
        <w:t>15.</w:t>
      </w:r>
      <w:r>
        <w:rPr>
          <w:sz w:val="24"/>
        </w:rPr>
        <w:tab/>
        <w:t>BCS, BS -&gt; BCS, BS, BPD, BC, BV, BA, MN, BCT, LID, LN, BTN, CT (add 12, 14)</w:t>
      </w:r>
    </w:p>
    <w:p w:rsidR="003C35D1" w:rsidRDefault="003C35D1" w:rsidP="00585039">
      <w:pPr>
        <w:ind w:left="720" w:hanging="720"/>
        <w:rPr>
          <w:sz w:val="24"/>
        </w:rPr>
      </w:pPr>
    </w:p>
    <w:p w:rsidR="003F0BFD" w:rsidRDefault="003F0BFD" w:rsidP="00585039">
      <w:pPr>
        <w:ind w:left="720" w:hanging="720"/>
        <w:rPr>
          <w:sz w:val="24"/>
        </w:rPr>
      </w:pPr>
    </w:p>
    <w:p w:rsidR="003F0BFD" w:rsidRDefault="003F0BFD" w:rsidP="00585039">
      <w:pPr>
        <w:ind w:left="720" w:hanging="720"/>
        <w:rPr>
          <w:sz w:val="24"/>
        </w:rPr>
      </w:pPr>
    </w:p>
    <w:p w:rsidR="003F0BFD" w:rsidRDefault="003F0BFD" w:rsidP="00585039">
      <w:pPr>
        <w:ind w:left="720" w:hanging="720"/>
        <w:rPr>
          <w:sz w:val="24"/>
        </w:rPr>
      </w:pPr>
    </w:p>
    <w:p w:rsidR="003F0BFD" w:rsidRDefault="003F0BFD" w:rsidP="00585039">
      <w:pPr>
        <w:ind w:left="720" w:hanging="720"/>
        <w:rPr>
          <w:sz w:val="24"/>
        </w:rPr>
      </w:pPr>
    </w:p>
    <w:p w:rsidR="003F0BFD" w:rsidRDefault="003F0BFD" w:rsidP="00585039">
      <w:pPr>
        <w:ind w:left="720" w:hanging="720"/>
        <w:rPr>
          <w:sz w:val="24"/>
        </w:rPr>
      </w:pPr>
    </w:p>
    <w:p w:rsidR="003F0BFD" w:rsidRDefault="003F0BFD" w:rsidP="00585039">
      <w:pPr>
        <w:ind w:left="720" w:hanging="720"/>
        <w:rPr>
          <w:sz w:val="24"/>
        </w:rPr>
      </w:pPr>
    </w:p>
    <w:p w:rsidR="003F0BFD" w:rsidRDefault="003F0BFD" w:rsidP="00585039">
      <w:pPr>
        <w:ind w:left="720" w:hanging="720"/>
        <w:rPr>
          <w:sz w:val="24"/>
        </w:rPr>
      </w:pPr>
    </w:p>
    <w:p w:rsidR="003F0BFD" w:rsidRDefault="003F0BFD" w:rsidP="00585039">
      <w:pPr>
        <w:ind w:left="720" w:hanging="720"/>
        <w:rPr>
          <w:sz w:val="24"/>
        </w:rPr>
      </w:pPr>
    </w:p>
    <w:p w:rsidR="003F0BFD" w:rsidRPr="002062BA" w:rsidRDefault="003F0BFD" w:rsidP="00585039">
      <w:pPr>
        <w:ind w:left="720" w:hanging="720"/>
        <w:rPr>
          <w:sz w:val="24"/>
        </w:rPr>
      </w:pPr>
    </w:p>
    <w:p w:rsidR="003C35D1" w:rsidRPr="002062BA" w:rsidRDefault="003C35D1" w:rsidP="00585039">
      <w:pPr>
        <w:ind w:left="720" w:hanging="720"/>
        <w:rPr>
          <w:sz w:val="24"/>
        </w:rPr>
      </w:pPr>
    </w:p>
    <w:p w:rsidR="005B00E3" w:rsidRPr="002062BA" w:rsidRDefault="00DB3861" w:rsidP="00585039">
      <w:pPr>
        <w:ind w:left="720" w:hanging="720"/>
        <w:rPr>
          <w:sz w:val="24"/>
        </w:rPr>
      </w:pPr>
      <w:r w:rsidRPr="002062BA">
        <w:rPr>
          <w:sz w:val="24"/>
        </w:rPr>
        <w:t xml:space="preserve">2. </w:t>
      </w:r>
      <w:r w:rsidRPr="002062BA">
        <w:rPr>
          <w:sz w:val="24"/>
        </w:rPr>
        <w:tab/>
      </w:r>
      <w:proofErr w:type="gramStart"/>
      <w:r w:rsidRPr="002062BA">
        <w:rPr>
          <w:sz w:val="24"/>
        </w:rPr>
        <w:t>Putting</w:t>
      </w:r>
      <w:proofErr w:type="gramEnd"/>
      <w:r w:rsidRPr="002062BA">
        <w:rPr>
          <w:sz w:val="24"/>
        </w:rPr>
        <w:t xml:space="preserve"> the database in 2NF</w:t>
      </w:r>
      <w:r w:rsidR="00585039" w:rsidRPr="002062BA">
        <w:rPr>
          <w:sz w:val="24"/>
        </w:rPr>
        <w:t xml:space="preserve">   - the relations contain</w:t>
      </w:r>
      <w:r w:rsidR="000529B3" w:rsidRPr="002062BA">
        <w:rPr>
          <w:sz w:val="24"/>
        </w:rPr>
        <w:t>s no</w:t>
      </w:r>
      <w:r w:rsidR="00585039" w:rsidRPr="002062BA">
        <w:rPr>
          <w:sz w:val="24"/>
        </w:rPr>
        <w:t xml:space="preserve"> partial dependencies </w:t>
      </w:r>
    </w:p>
    <w:p w:rsidR="00DB3861" w:rsidRPr="002062BA" w:rsidRDefault="000529B3" w:rsidP="002062BA">
      <w:pPr>
        <w:ind w:left="720" w:hanging="720"/>
        <w:rPr>
          <w:sz w:val="24"/>
        </w:rPr>
      </w:pPr>
      <w:r w:rsidRPr="002062BA">
        <w:rPr>
          <w:sz w:val="24"/>
        </w:rPr>
        <w:t>R1.</w:t>
      </w:r>
      <w:r w:rsidRPr="002062BA">
        <w:rPr>
          <w:sz w:val="24"/>
        </w:rPr>
        <w:tab/>
      </w:r>
      <w:r w:rsidR="00DB3861" w:rsidRPr="002062BA">
        <w:rPr>
          <w:sz w:val="24"/>
        </w:rPr>
        <w:t>(</w:t>
      </w:r>
      <w:r w:rsidR="00DB3861" w:rsidRPr="002062BA">
        <w:rPr>
          <w:b/>
          <w:sz w:val="24"/>
          <w:u w:val="single"/>
        </w:rPr>
        <w:t>Battery Charger Serial</w:t>
      </w:r>
      <w:r w:rsidR="00DB3861" w:rsidRPr="002062BA">
        <w:rPr>
          <w:sz w:val="24"/>
        </w:rPr>
        <w:t>, Manufacturer Name, Battery Charger Type, Location ID, Location Name)</w:t>
      </w:r>
      <w:r w:rsidR="00585039" w:rsidRPr="002062BA">
        <w:rPr>
          <w:sz w:val="24"/>
        </w:rPr>
        <w:t xml:space="preserve"> </w:t>
      </w:r>
    </w:p>
    <w:p w:rsidR="00DB3861" w:rsidRPr="002062BA" w:rsidRDefault="000529B3" w:rsidP="000529B3">
      <w:pPr>
        <w:ind w:left="720" w:hanging="720"/>
        <w:rPr>
          <w:sz w:val="24"/>
        </w:rPr>
      </w:pPr>
      <w:r w:rsidRPr="002062BA">
        <w:rPr>
          <w:sz w:val="24"/>
        </w:rPr>
        <w:t>R2</w:t>
      </w:r>
      <w:r w:rsidRPr="002062BA">
        <w:rPr>
          <w:sz w:val="24"/>
        </w:rPr>
        <w:tab/>
      </w:r>
      <w:r w:rsidR="00DB3861" w:rsidRPr="002062BA">
        <w:rPr>
          <w:sz w:val="24"/>
        </w:rPr>
        <w:t>(</w:t>
      </w:r>
      <w:r w:rsidR="00DB3861" w:rsidRPr="002062BA">
        <w:rPr>
          <w:b/>
          <w:sz w:val="24"/>
          <w:u w:val="single"/>
        </w:rPr>
        <w:t>Battery Serial</w:t>
      </w:r>
      <w:r w:rsidR="00DB3861" w:rsidRPr="002062BA">
        <w:rPr>
          <w:sz w:val="24"/>
        </w:rPr>
        <w:t>, Battery Purchased Date, Battery Chemistry, Battery Voltage, Battery Amperage, Battery Type Name)</w:t>
      </w:r>
    </w:p>
    <w:p w:rsidR="00DB3861" w:rsidRPr="002062BA" w:rsidRDefault="000529B3">
      <w:pPr>
        <w:rPr>
          <w:sz w:val="24"/>
        </w:rPr>
      </w:pPr>
      <w:r w:rsidRPr="002062BA">
        <w:rPr>
          <w:sz w:val="24"/>
        </w:rPr>
        <w:t>R3.</w:t>
      </w:r>
      <w:r w:rsidRPr="002062BA">
        <w:rPr>
          <w:sz w:val="24"/>
        </w:rPr>
        <w:tab/>
      </w:r>
      <w:r w:rsidR="00DB3861" w:rsidRPr="002062BA">
        <w:rPr>
          <w:sz w:val="24"/>
        </w:rPr>
        <w:t>(</w:t>
      </w:r>
      <w:r w:rsidR="00DB3861" w:rsidRPr="002062BA">
        <w:rPr>
          <w:b/>
          <w:sz w:val="24"/>
          <w:u w:val="single"/>
        </w:rPr>
        <w:t>Battery Charger Serial</w:t>
      </w:r>
      <w:r w:rsidR="00DB3861" w:rsidRPr="002062BA">
        <w:rPr>
          <w:b/>
          <w:sz w:val="24"/>
        </w:rPr>
        <w:t xml:space="preserve">, </w:t>
      </w:r>
      <w:r w:rsidR="00DB3861" w:rsidRPr="002062BA">
        <w:rPr>
          <w:b/>
          <w:sz w:val="24"/>
          <w:u w:val="single"/>
        </w:rPr>
        <w:t>Battery Type Name,</w:t>
      </w:r>
      <w:r w:rsidR="00DB3861" w:rsidRPr="002062BA">
        <w:rPr>
          <w:sz w:val="24"/>
        </w:rPr>
        <w:t xml:space="preserve"> Charge Time)</w:t>
      </w:r>
    </w:p>
    <w:p w:rsidR="00585039" w:rsidRPr="002062BA" w:rsidRDefault="00585039">
      <w:pPr>
        <w:rPr>
          <w:sz w:val="24"/>
        </w:rPr>
      </w:pPr>
    </w:p>
    <w:p w:rsidR="00585039" w:rsidRPr="002062BA" w:rsidRDefault="00585039">
      <w:pPr>
        <w:rPr>
          <w:sz w:val="24"/>
        </w:rPr>
      </w:pPr>
    </w:p>
    <w:p w:rsidR="00585039" w:rsidRPr="002062BA" w:rsidRDefault="000529B3">
      <w:pPr>
        <w:rPr>
          <w:sz w:val="24"/>
        </w:rPr>
      </w:pPr>
      <w:r w:rsidRPr="002062BA">
        <w:rPr>
          <w:sz w:val="24"/>
        </w:rPr>
        <w:t>b.</w:t>
      </w:r>
      <w:r w:rsidRPr="002062BA">
        <w:rPr>
          <w:sz w:val="24"/>
        </w:rPr>
        <w:tab/>
      </w:r>
      <w:r w:rsidR="00585039" w:rsidRPr="002062BA">
        <w:rPr>
          <w:sz w:val="24"/>
        </w:rPr>
        <w:t xml:space="preserve">Putting the Database in 3NF – Removing Transitive Dependencies </w:t>
      </w:r>
    </w:p>
    <w:p w:rsidR="00585039" w:rsidRPr="002062BA" w:rsidRDefault="000529B3">
      <w:pPr>
        <w:rPr>
          <w:sz w:val="24"/>
        </w:rPr>
      </w:pPr>
      <w:r w:rsidRPr="002062BA">
        <w:rPr>
          <w:sz w:val="24"/>
        </w:rPr>
        <w:t>R1a.</w:t>
      </w:r>
      <w:r w:rsidRPr="002062BA">
        <w:rPr>
          <w:sz w:val="24"/>
        </w:rPr>
        <w:tab/>
      </w:r>
      <w:r w:rsidR="00585039" w:rsidRPr="002062BA">
        <w:rPr>
          <w:sz w:val="24"/>
        </w:rPr>
        <w:t>(</w:t>
      </w:r>
      <w:r w:rsidR="00585039" w:rsidRPr="002062BA">
        <w:rPr>
          <w:b/>
          <w:sz w:val="24"/>
          <w:u w:val="single"/>
        </w:rPr>
        <w:t>Battery Charger Serial</w:t>
      </w:r>
      <w:r w:rsidR="00585039" w:rsidRPr="002062BA">
        <w:rPr>
          <w:sz w:val="24"/>
        </w:rPr>
        <w:t>, Manufacturer Name, Battery Charger Type, Location ID)</w:t>
      </w:r>
    </w:p>
    <w:p w:rsidR="000529B3" w:rsidRPr="002062BA" w:rsidRDefault="000529B3">
      <w:pPr>
        <w:rPr>
          <w:sz w:val="24"/>
        </w:rPr>
      </w:pPr>
      <w:r w:rsidRPr="002062BA">
        <w:rPr>
          <w:sz w:val="24"/>
        </w:rPr>
        <w:t xml:space="preserve">Since location name depend on Location ID only </w:t>
      </w:r>
      <w:proofErr w:type="gramStart"/>
      <w:r w:rsidRPr="002062BA">
        <w:rPr>
          <w:sz w:val="24"/>
        </w:rPr>
        <w:t>split :</w:t>
      </w:r>
      <w:proofErr w:type="gramEnd"/>
    </w:p>
    <w:p w:rsidR="00585039" w:rsidRPr="002062BA" w:rsidRDefault="000529B3">
      <w:pPr>
        <w:rPr>
          <w:sz w:val="24"/>
        </w:rPr>
      </w:pPr>
      <w:r w:rsidRPr="002062BA">
        <w:rPr>
          <w:sz w:val="24"/>
        </w:rPr>
        <w:t>R1b</w:t>
      </w:r>
      <w:r w:rsidRPr="002062BA">
        <w:rPr>
          <w:sz w:val="24"/>
        </w:rPr>
        <w:tab/>
      </w:r>
      <w:r w:rsidR="00585039" w:rsidRPr="002062BA">
        <w:rPr>
          <w:sz w:val="24"/>
        </w:rPr>
        <w:t>(</w:t>
      </w:r>
      <w:r w:rsidR="00585039" w:rsidRPr="002062BA">
        <w:rPr>
          <w:b/>
          <w:sz w:val="24"/>
          <w:u w:val="single"/>
        </w:rPr>
        <w:t>Location ID</w:t>
      </w:r>
      <w:r w:rsidR="00585039" w:rsidRPr="002062BA">
        <w:rPr>
          <w:sz w:val="24"/>
        </w:rPr>
        <w:t>, Location Name)</w:t>
      </w:r>
    </w:p>
    <w:p w:rsidR="000529B3" w:rsidRPr="002062BA" w:rsidRDefault="000529B3">
      <w:pPr>
        <w:rPr>
          <w:sz w:val="24"/>
        </w:rPr>
      </w:pPr>
    </w:p>
    <w:p w:rsidR="00585039" w:rsidRPr="002062BA" w:rsidRDefault="000529B3">
      <w:pPr>
        <w:rPr>
          <w:sz w:val="24"/>
        </w:rPr>
      </w:pPr>
      <w:r w:rsidRPr="002062BA">
        <w:rPr>
          <w:sz w:val="24"/>
        </w:rPr>
        <w:t>R2a</w:t>
      </w:r>
      <w:r w:rsidRPr="002062BA">
        <w:rPr>
          <w:sz w:val="24"/>
        </w:rPr>
        <w:tab/>
      </w:r>
      <w:r w:rsidR="00585039" w:rsidRPr="002062BA">
        <w:rPr>
          <w:sz w:val="24"/>
        </w:rPr>
        <w:t>(</w:t>
      </w:r>
      <w:r w:rsidR="00585039" w:rsidRPr="002062BA">
        <w:rPr>
          <w:b/>
          <w:sz w:val="24"/>
          <w:u w:val="single"/>
        </w:rPr>
        <w:t>Battery Serial</w:t>
      </w:r>
      <w:r w:rsidR="00585039" w:rsidRPr="002062BA">
        <w:rPr>
          <w:sz w:val="24"/>
        </w:rPr>
        <w:t>, Battery Purchased Date, Battery Type Name)</w:t>
      </w:r>
    </w:p>
    <w:p w:rsidR="000529B3" w:rsidRPr="002062BA" w:rsidRDefault="000529B3" w:rsidP="002062BA">
      <w:pPr>
        <w:ind w:left="720"/>
        <w:rPr>
          <w:sz w:val="24"/>
        </w:rPr>
      </w:pPr>
      <w:r w:rsidRPr="002062BA">
        <w:rPr>
          <w:sz w:val="24"/>
        </w:rPr>
        <w:t xml:space="preserve">Because Battery Chemistry, Battery Voltage, </w:t>
      </w:r>
      <w:proofErr w:type="gramStart"/>
      <w:r w:rsidRPr="002062BA">
        <w:rPr>
          <w:sz w:val="24"/>
        </w:rPr>
        <w:t>Battery</w:t>
      </w:r>
      <w:proofErr w:type="gramEnd"/>
      <w:r w:rsidRPr="002062BA">
        <w:rPr>
          <w:sz w:val="24"/>
        </w:rPr>
        <w:t xml:space="preserve"> Amperage depend only on Battery Type Name:</w:t>
      </w:r>
    </w:p>
    <w:p w:rsidR="00585039" w:rsidRPr="002062BA" w:rsidRDefault="000529B3">
      <w:pPr>
        <w:rPr>
          <w:sz w:val="24"/>
        </w:rPr>
      </w:pPr>
      <w:r w:rsidRPr="002062BA">
        <w:rPr>
          <w:sz w:val="24"/>
        </w:rPr>
        <w:t>R2b</w:t>
      </w:r>
      <w:r w:rsidRPr="002062BA">
        <w:rPr>
          <w:sz w:val="24"/>
        </w:rPr>
        <w:tab/>
      </w:r>
      <w:r w:rsidR="00585039" w:rsidRPr="002062BA">
        <w:rPr>
          <w:sz w:val="24"/>
        </w:rPr>
        <w:t>(</w:t>
      </w:r>
      <w:r w:rsidR="00585039" w:rsidRPr="002062BA">
        <w:rPr>
          <w:b/>
          <w:sz w:val="24"/>
          <w:u w:val="single"/>
        </w:rPr>
        <w:t>Battery Type Name</w:t>
      </w:r>
      <w:r w:rsidR="00585039" w:rsidRPr="002062BA">
        <w:rPr>
          <w:sz w:val="24"/>
        </w:rPr>
        <w:t xml:space="preserve">, Battery Chemistry, Battery Voltage, Battery Amperage) </w:t>
      </w:r>
    </w:p>
    <w:p w:rsidR="000529B3" w:rsidRPr="002062BA" w:rsidRDefault="000529B3">
      <w:pPr>
        <w:rPr>
          <w:sz w:val="24"/>
        </w:rPr>
      </w:pPr>
    </w:p>
    <w:p w:rsidR="00585039" w:rsidRPr="002062BA" w:rsidRDefault="000529B3">
      <w:pPr>
        <w:rPr>
          <w:sz w:val="24"/>
        </w:rPr>
      </w:pPr>
      <w:r w:rsidRPr="002062BA">
        <w:rPr>
          <w:sz w:val="24"/>
        </w:rPr>
        <w:t>R3.</w:t>
      </w:r>
      <w:r w:rsidRPr="002062BA">
        <w:rPr>
          <w:sz w:val="24"/>
        </w:rPr>
        <w:tab/>
      </w:r>
      <w:r w:rsidR="00585039" w:rsidRPr="002062BA">
        <w:rPr>
          <w:sz w:val="24"/>
        </w:rPr>
        <w:t>(</w:t>
      </w:r>
      <w:proofErr w:type="gramStart"/>
      <w:r w:rsidR="00585039" w:rsidRPr="002062BA">
        <w:rPr>
          <w:b/>
          <w:sz w:val="24"/>
          <w:u w:val="single"/>
        </w:rPr>
        <w:t>Battery  Charger</w:t>
      </w:r>
      <w:proofErr w:type="gramEnd"/>
      <w:r w:rsidR="00585039" w:rsidRPr="002062BA">
        <w:rPr>
          <w:b/>
          <w:sz w:val="24"/>
          <w:u w:val="single"/>
        </w:rPr>
        <w:t xml:space="preserve"> Serial,</w:t>
      </w:r>
      <w:r w:rsidR="00585039" w:rsidRPr="002062BA">
        <w:rPr>
          <w:b/>
          <w:sz w:val="24"/>
        </w:rPr>
        <w:t xml:space="preserve"> </w:t>
      </w:r>
      <w:r w:rsidR="00585039" w:rsidRPr="002062BA">
        <w:rPr>
          <w:b/>
          <w:sz w:val="24"/>
          <w:u w:val="single"/>
        </w:rPr>
        <w:t>Battery Type Name</w:t>
      </w:r>
      <w:r w:rsidR="00585039" w:rsidRPr="002062BA">
        <w:rPr>
          <w:sz w:val="24"/>
        </w:rPr>
        <w:t>, Charge Time)</w:t>
      </w:r>
      <w:r w:rsidRPr="002062BA">
        <w:rPr>
          <w:sz w:val="24"/>
        </w:rPr>
        <w:t xml:space="preserve"> </w:t>
      </w:r>
    </w:p>
    <w:p w:rsidR="000529B3" w:rsidRPr="002062BA" w:rsidRDefault="000529B3">
      <w:pPr>
        <w:rPr>
          <w:sz w:val="24"/>
        </w:rPr>
      </w:pPr>
      <w:r w:rsidRPr="002062BA">
        <w:rPr>
          <w:sz w:val="24"/>
        </w:rPr>
        <w:t>Rule:</w:t>
      </w:r>
      <w:r w:rsidRPr="002062BA">
        <w:rPr>
          <w:sz w:val="24"/>
        </w:rPr>
        <w:tab/>
        <w:t>A relation in 2NF with only one non-key attribute must be in 3NF</w:t>
      </w:r>
    </w:p>
    <w:p w:rsidR="005E3914" w:rsidRDefault="005E3914">
      <w:pPr>
        <w:rPr>
          <w:sz w:val="24"/>
        </w:rPr>
      </w:pPr>
    </w:p>
    <w:p w:rsidR="003F0BFD" w:rsidRDefault="003F0BFD">
      <w:pPr>
        <w:rPr>
          <w:sz w:val="24"/>
        </w:rPr>
      </w:pPr>
    </w:p>
    <w:p w:rsidR="003F0BFD" w:rsidRDefault="003F0BFD">
      <w:pPr>
        <w:rPr>
          <w:sz w:val="24"/>
        </w:rPr>
      </w:pPr>
    </w:p>
    <w:p w:rsidR="003F0BFD" w:rsidRDefault="003F0BFD">
      <w:pPr>
        <w:rPr>
          <w:sz w:val="24"/>
        </w:rPr>
      </w:pPr>
    </w:p>
    <w:p w:rsidR="003F0BFD" w:rsidRPr="002062BA" w:rsidRDefault="003F0BFD">
      <w:pPr>
        <w:rPr>
          <w:sz w:val="24"/>
        </w:rPr>
      </w:pPr>
    </w:p>
    <w:p w:rsidR="005E3914" w:rsidRPr="002062BA" w:rsidRDefault="000529B3">
      <w:pPr>
        <w:rPr>
          <w:sz w:val="24"/>
        </w:rPr>
      </w:pPr>
      <w:proofErr w:type="gramStart"/>
      <w:r w:rsidRPr="002062BA">
        <w:rPr>
          <w:sz w:val="24"/>
        </w:rPr>
        <w:lastRenderedPageBreak/>
        <w:t>c</w:t>
      </w:r>
      <w:proofErr w:type="gramEnd"/>
      <w:r w:rsidRPr="002062BA">
        <w:rPr>
          <w:sz w:val="24"/>
        </w:rPr>
        <w:t>.</w:t>
      </w:r>
      <w:r w:rsidRPr="002062BA">
        <w:rPr>
          <w:sz w:val="24"/>
        </w:rPr>
        <w:tab/>
      </w:r>
      <w:r w:rsidR="005E3914" w:rsidRPr="002062BA">
        <w:rPr>
          <w:sz w:val="24"/>
        </w:rPr>
        <w:t>Putting the Database in BCNF – Every determinant is a candidate key.</w:t>
      </w:r>
    </w:p>
    <w:p w:rsidR="005E3914" w:rsidRPr="002062BA" w:rsidRDefault="005E3914">
      <w:pPr>
        <w:rPr>
          <w:sz w:val="24"/>
        </w:rPr>
      </w:pPr>
      <w:r w:rsidRPr="002062BA">
        <w:rPr>
          <w:sz w:val="24"/>
        </w:rPr>
        <w:t xml:space="preserve">Stays same as 3NF above </w:t>
      </w:r>
      <w:proofErr w:type="gramStart"/>
      <w:r w:rsidRPr="002062BA">
        <w:rPr>
          <w:sz w:val="24"/>
        </w:rPr>
        <w:t>because :</w:t>
      </w:r>
      <w:proofErr w:type="gramEnd"/>
    </w:p>
    <w:p w:rsidR="005E3914" w:rsidRPr="002062BA" w:rsidRDefault="000529B3" w:rsidP="000529B3">
      <w:pPr>
        <w:ind w:left="720" w:hanging="720"/>
        <w:rPr>
          <w:sz w:val="24"/>
        </w:rPr>
      </w:pPr>
      <w:r w:rsidRPr="002062BA">
        <w:rPr>
          <w:sz w:val="24"/>
        </w:rPr>
        <w:t>*</w:t>
      </w:r>
      <w:r w:rsidRPr="002062BA">
        <w:rPr>
          <w:sz w:val="24"/>
        </w:rPr>
        <w:tab/>
        <w:t xml:space="preserve">In all instances above, nowhere is all the left hand side in a relation containing at least </w:t>
      </w:r>
      <w:proofErr w:type="spellStart"/>
      <w:r w:rsidRPr="002062BA">
        <w:rPr>
          <w:sz w:val="24"/>
        </w:rPr>
        <w:t>on</w:t>
      </w:r>
      <w:proofErr w:type="spellEnd"/>
      <w:r w:rsidRPr="002062BA">
        <w:rPr>
          <w:sz w:val="24"/>
        </w:rPr>
        <w:t xml:space="preserve"> of the attributes on the right hand from the same relation.</w:t>
      </w:r>
    </w:p>
    <w:p w:rsidR="002062BA" w:rsidRDefault="000529B3" w:rsidP="002062BA">
      <w:pPr>
        <w:spacing w:line="240" w:lineRule="auto"/>
        <w:ind w:left="720" w:hanging="720"/>
        <w:rPr>
          <w:sz w:val="24"/>
        </w:rPr>
      </w:pPr>
      <w:r w:rsidRPr="002062BA">
        <w:rPr>
          <w:sz w:val="24"/>
        </w:rPr>
        <w:t>For instance, in R2b above, Yes R2a contain</w:t>
      </w:r>
      <w:r w:rsidR="002062BA" w:rsidRPr="002062BA">
        <w:rPr>
          <w:sz w:val="24"/>
        </w:rPr>
        <w:t>s</w:t>
      </w:r>
      <w:r w:rsidRPr="002062BA">
        <w:rPr>
          <w:sz w:val="24"/>
        </w:rPr>
        <w:t xml:space="preserve"> Battery Type Name, but doesn’</w:t>
      </w:r>
      <w:r w:rsidR="002062BA">
        <w:rPr>
          <w:sz w:val="24"/>
        </w:rPr>
        <w:t>t contain any of</w:t>
      </w:r>
    </w:p>
    <w:p w:rsidR="002062BA" w:rsidRDefault="000529B3" w:rsidP="002062BA">
      <w:pPr>
        <w:spacing w:line="240" w:lineRule="auto"/>
        <w:ind w:left="720" w:hanging="720"/>
        <w:rPr>
          <w:sz w:val="24"/>
        </w:rPr>
      </w:pPr>
      <w:r w:rsidRPr="002062BA">
        <w:rPr>
          <w:sz w:val="24"/>
        </w:rPr>
        <w:t>Battery Chemistry, Battery Voltage or Batter amperage.</w:t>
      </w:r>
      <w:r w:rsidR="002062BA" w:rsidRPr="002062BA">
        <w:rPr>
          <w:sz w:val="24"/>
        </w:rPr>
        <w:t xml:space="preserve"> Same for all other relations. Therefore, </w:t>
      </w:r>
    </w:p>
    <w:p w:rsidR="000529B3" w:rsidRDefault="002062BA" w:rsidP="002062BA">
      <w:pPr>
        <w:ind w:left="720" w:hanging="720"/>
        <w:rPr>
          <w:sz w:val="24"/>
        </w:rPr>
      </w:pPr>
      <w:r w:rsidRPr="002062BA">
        <w:rPr>
          <w:sz w:val="24"/>
        </w:rPr>
        <w:t>I assume they are all in 3NF</w:t>
      </w:r>
      <w:r w:rsidR="000529B3" w:rsidRPr="002062BA">
        <w:rPr>
          <w:sz w:val="24"/>
        </w:rPr>
        <w:t xml:space="preserve"> </w:t>
      </w:r>
    </w:p>
    <w:p w:rsidR="002062BA" w:rsidRDefault="002062BA" w:rsidP="002062BA">
      <w:pPr>
        <w:ind w:left="720" w:hanging="720"/>
        <w:rPr>
          <w:sz w:val="24"/>
        </w:rPr>
      </w:pPr>
    </w:p>
    <w:p w:rsidR="002062BA" w:rsidRDefault="002062BA" w:rsidP="002062BA">
      <w:pPr>
        <w:ind w:left="720" w:hanging="720"/>
        <w:jc w:val="both"/>
        <w:rPr>
          <w:sz w:val="24"/>
        </w:rPr>
      </w:pPr>
    </w:p>
    <w:p w:rsidR="005E3914" w:rsidRPr="002062BA" w:rsidRDefault="005E3914">
      <w:pPr>
        <w:rPr>
          <w:sz w:val="24"/>
        </w:rPr>
      </w:pPr>
    </w:p>
    <w:p w:rsidR="005E3914" w:rsidRPr="002062BA" w:rsidRDefault="005E3914">
      <w:pPr>
        <w:rPr>
          <w:sz w:val="24"/>
        </w:rPr>
      </w:pPr>
    </w:p>
    <w:p w:rsidR="005E3914" w:rsidRPr="002062BA" w:rsidRDefault="005E3914">
      <w:pPr>
        <w:rPr>
          <w:sz w:val="24"/>
        </w:rPr>
      </w:pPr>
    </w:p>
    <w:p w:rsidR="00585039" w:rsidRPr="002062BA" w:rsidRDefault="00585039">
      <w:pPr>
        <w:rPr>
          <w:sz w:val="24"/>
        </w:rPr>
      </w:pPr>
    </w:p>
    <w:p w:rsidR="00585039" w:rsidRPr="002062BA" w:rsidRDefault="00585039">
      <w:pPr>
        <w:rPr>
          <w:sz w:val="24"/>
        </w:rPr>
      </w:pPr>
    </w:p>
    <w:sectPr w:rsidR="00585039" w:rsidRPr="0020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61"/>
    <w:rsid w:val="000529B3"/>
    <w:rsid w:val="002062BA"/>
    <w:rsid w:val="003C35D1"/>
    <w:rsid w:val="003F0BFD"/>
    <w:rsid w:val="00585039"/>
    <w:rsid w:val="005B00E3"/>
    <w:rsid w:val="005E3914"/>
    <w:rsid w:val="00C05E59"/>
    <w:rsid w:val="00DB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A0FE4-01CC-4506-8753-9D55455B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Ikonne</dc:creator>
  <cp:keywords/>
  <dc:description/>
  <cp:lastModifiedBy>Emmanuel Ikonne</cp:lastModifiedBy>
  <cp:revision>1</cp:revision>
  <dcterms:created xsi:type="dcterms:W3CDTF">2015-05-04T13:53:00Z</dcterms:created>
  <dcterms:modified xsi:type="dcterms:W3CDTF">2015-05-04T15:25:00Z</dcterms:modified>
</cp:coreProperties>
</file>