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1B19" w14:textId="77777777" w:rsidR="002F2B2A" w:rsidRPr="00394994" w:rsidRDefault="00000000">
      <w:pPr>
        <w:pStyle w:val="Heading1"/>
        <w:jc w:val="center"/>
        <w:rPr>
          <w:b/>
          <w:bCs/>
          <w:color w:val="auto"/>
          <w:u w:val="single"/>
        </w:rPr>
      </w:pPr>
      <w:r w:rsidRPr="00394994">
        <w:rPr>
          <w:b/>
          <w:bCs/>
          <w:color w:val="auto"/>
          <w:u w:val="single"/>
        </w:rPr>
        <w:t>Instruction on how to use the Smart Glasses</w:t>
      </w:r>
    </w:p>
    <w:p w14:paraId="1981BA8A" w14:textId="77777777" w:rsidR="00771B29" w:rsidRPr="00771B29" w:rsidRDefault="00771B29" w:rsidP="00771B29"/>
    <w:p w14:paraId="5F4D2956" w14:textId="77777777" w:rsidR="002F2B2A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Wear the device:</w:t>
      </w:r>
    </w:p>
    <w:p w14:paraId="2E37C12E" w14:textId="77777777" w:rsidR="002F2B2A" w:rsidRDefault="00000000" w:rsidP="007B56FD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Place the display infront of your dominant eye. </w:t>
      </w:r>
    </w:p>
    <w:p w14:paraId="2BFABBA2" w14:textId="77777777" w:rsidR="002F2B2A" w:rsidRDefault="00000000" w:rsidP="007B56FD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Adjust the holding strap to your head size and place the device on your head. </w:t>
      </w:r>
    </w:p>
    <w:p w14:paraId="4CFCF8FD" w14:textId="77777777" w:rsidR="002F2B2A" w:rsidRDefault="00000000" w:rsidP="007B56FD">
      <w:pPr>
        <w:pStyle w:val="ListParagraph"/>
        <w:numPr>
          <w:ilvl w:val="0"/>
          <w:numId w:val="7"/>
        </w:numPr>
        <w:spacing w:line="360" w:lineRule="auto"/>
        <w:jc w:val="both"/>
      </w:pPr>
      <w:r>
        <w:t>The display must be slightly below your eye so it does not obstruct your view.</w:t>
      </w:r>
    </w:p>
    <w:p w14:paraId="41D336FA" w14:textId="2AA84A6B" w:rsidR="002F2B2A" w:rsidRDefault="00000000" w:rsidP="00D24FC1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On the opposite side of camera/display is power button. Press on once and quick if the display is off. This activates the device. </w:t>
      </w:r>
    </w:p>
    <w:p w14:paraId="5EF0E49E" w14:textId="62BEB7DF" w:rsidR="002F2B2A" w:rsidRDefault="00771B2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Naviagtion:</w:t>
      </w:r>
    </w:p>
    <w:p w14:paraId="7F6ADF2F" w14:textId="77777777" w:rsidR="001409E1" w:rsidRPr="001409E1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 xml:space="preserve">This device is completly hands free and controled by voice commands. </w:t>
      </w:r>
    </w:p>
    <w:p w14:paraId="5A7F6C65" w14:textId="73A79778" w:rsidR="002F2B2A" w:rsidRPr="001409E1" w:rsidRDefault="00000000" w:rsidP="001409E1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1409E1">
        <w:rPr>
          <w:b/>
          <w:bCs/>
          <w:sz w:val="24"/>
          <w:szCs w:val="24"/>
        </w:rPr>
        <w:t>SAY WHAT YOU SEE!</w:t>
      </w:r>
    </w:p>
    <w:p w14:paraId="656E4737" w14:textId="77777777" w:rsidR="002F2B2A" w:rsidRDefault="00000000">
      <w:pPr>
        <w:pStyle w:val="ListParagraph"/>
        <w:numPr>
          <w:ilvl w:val="0"/>
          <w:numId w:val="4"/>
        </w:numPr>
        <w:spacing w:line="360" w:lineRule="auto"/>
        <w:jc w:val="both"/>
      </w:pPr>
      <w:r>
        <w:t>You see text, buttons, pictures and videos. Navigate to your desired destination by reading the buttons loud (without shouting!).</w:t>
      </w:r>
    </w:p>
    <w:p w14:paraId="52AEF1BB" w14:textId="392314EF" w:rsidR="002F2B2A" w:rsidRDefault="00000000">
      <w:pPr>
        <w:pStyle w:val="ListParagraph"/>
        <w:spacing w:line="360" w:lineRule="auto"/>
        <w:ind w:left="1080"/>
        <w:jc w:val="both"/>
      </w:pPr>
      <w:r>
        <w:t xml:space="preserve">Example of buttons for navigation: </w:t>
      </w:r>
      <w:r w:rsidR="007B56FD">
        <w:rPr>
          <w:noProof/>
        </w:rPr>
        <w:drawing>
          <wp:inline distT="0" distB="0" distL="0" distR="0" wp14:anchorId="135D1083" wp14:editId="1E032F52">
            <wp:extent cx="771525" cy="322638"/>
            <wp:effectExtent l="0" t="0" r="0" b="1270"/>
            <wp:docPr id="146788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37" cy="32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7B56FD">
        <w:rPr>
          <w:noProof/>
        </w:rPr>
        <w:drawing>
          <wp:inline distT="0" distB="0" distL="0" distR="0" wp14:anchorId="64025B61" wp14:editId="477C6D98">
            <wp:extent cx="628650" cy="337184"/>
            <wp:effectExtent l="0" t="0" r="0" b="6350"/>
            <wp:docPr id="1848238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0" cy="3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6FD">
        <w:rPr>
          <w:noProof/>
        </w:rPr>
        <w:drawing>
          <wp:inline distT="0" distB="0" distL="0" distR="0" wp14:anchorId="2F68551F" wp14:editId="077546A0">
            <wp:extent cx="981075" cy="352425"/>
            <wp:effectExtent l="0" t="0" r="9525" b="9525"/>
            <wp:docPr id="1334328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FDFF" w14:textId="77777777" w:rsidR="002F2B2A" w:rsidRDefault="00000000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 case you need to adjust brightness or volume, call „Show Help“, then „My Controls“. Do not change anything else otherwise ask supervisors for a help.</w:t>
      </w:r>
    </w:p>
    <w:p w14:paraId="7034120D" w14:textId="6BD94DD3" w:rsidR="002F2B2A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How to navigate pictures and videos:</w:t>
      </w:r>
      <w:r w:rsidR="001409E1">
        <w:rPr>
          <w:b/>
        </w:rPr>
        <w:t xml:space="preserve"> </w:t>
      </w:r>
      <w:r w:rsidR="001409E1">
        <w:rPr>
          <w:b/>
        </w:rPr>
        <w:tab/>
      </w:r>
    </w:p>
    <w:p w14:paraId="18A564A7" w14:textId="77777777" w:rsidR="002F2B2A" w:rsidRDefault="00000000">
      <w:pPr>
        <w:pStyle w:val="ListParagraph"/>
        <w:numPr>
          <w:ilvl w:val="0"/>
          <w:numId w:val="5"/>
        </w:numPr>
        <w:spacing w:line="360" w:lineRule="auto"/>
        <w:jc w:val="both"/>
      </w:pPr>
      <w:r>
        <w:t>For playing the videos you must say „</w:t>
      </w:r>
      <w:r w:rsidRPr="00394994">
        <w:rPr>
          <w:b/>
          <w:bCs/>
        </w:rPr>
        <w:t>Play</w:t>
      </w:r>
      <w:r>
        <w:t xml:space="preserve">“. Once it is played it can not be stoped but only exited. </w:t>
      </w:r>
    </w:p>
    <w:p w14:paraId="1C130BC0" w14:textId="4A8FA088" w:rsidR="002F2B2A" w:rsidRDefault="00771B29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noProof/>
        </w:rPr>
        <w:t>Say “</w:t>
      </w:r>
      <w:r w:rsidRPr="00394994">
        <w:rPr>
          <w:b/>
          <w:bCs/>
          <w:noProof/>
        </w:rPr>
        <w:t>close</w:t>
      </w:r>
      <w:r>
        <w:rPr>
          <w:noProof/>
        </w:rPr>
        <w:t>“ to stop the video</w:t>
      </w:r>
      <w:r w:rsidR="00394994">
        <w:rPr>
          <w:noProof/>
        </w:rPr>
        <w:t>.</w:t>
      </w:r>
    </w:p>
    <w:p w14:paraId="567F2C33" w14:textId="2D44656F" w:rsidR="00394994" w:rsidRDefault="00394994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noProof/>
        </w:rPr>
        <w:t>To go to Homepage, say „</w:t>
      </w:r>
      <w:r>
        <w:rPr>
          <w:b/>
          <w:bCs/>
          <w:noProof/>
        </w:rPr>
        <w:t>Home“</w:t>
      </w:r>
    </w:p>
    <w:p w14:paraId="0828A2CE" w14:textId="389D9C8A" w:rsidR="007B56FD" w:rsidRPr="007B56FD" w:rsidRDefault="007B56FD" w:rsidP="007B56F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7B56FD">
        <w:rPr>
          <w:b/>
          <w:bCs/>
        </w:rPr>
        <w:t>Recording a Video:</w:t>
      </w:r>
    </w:p>
    <w:p w14:paraId="34EC63D3" w14:textId="77777777" w:rsidR="007B56FD" w:rsidRDefault="007B56FD" w:rsidP="00771B29">
      <w:pPr>
        <w:pStyle w:val="ListParagraph"/>
        <w:numPr>
          <w:ilvl w:val="0"/>
          <w:numId w:val="8"/>
        </w:numPr>
        <w:spacing w:line="360" w:lineRule="auto"/>
        <w:jc w:val="both"/>
      </w:pPr>
      <w:r>
        <w:t>Say "Navigate Home," then "My Programs."</w:t>
      </w:r>
    </w:p>
    <w:p w14:paraId="6BBE68E5" w14:textId="77777777" w:rsidR="007B56FD" w:rsidRDefault="007B56FD" w:rsidP="00771B29">
      <w:pPr>
        <w:pStyle w:val="ListParagraph"/>
        <w:numPr>
          <w:ilvl w:val="0"/>
          <w:numId w:val="8"/>
        </w:numPr>
        <w:spacing w:line="360" w:lineRule="auto"/>
        <w:jc w:val="both"/>
      </w:pPr>
      <w:r>
        <w:t>Say "My Camera" to access the camera function.</w:t>
      </w:r>
    </w:p>
    <w:p w14:paraId="02CB11D4" w14:textId="77777777" w:rsidR="007B56FD" w:rsidRDefault="007B56FD" w:rsidP="00771B29">
      <w:pPr>
        <w:pStyle w:val="ListParagraph"/>
        <w:numPr>
          <w:ilvl w:val="0"/>
          <w:numId w:val="8"/>
        </w:numPr>
        <w:spacing w:line="360" w:lineRule="auto"/>
        <w:jc w:val="both"/>
      </w:pPr>
      <w:r>
        <w:t>Finally, say "Start Recording" to begin recording a video.</w:t>
      </w:r>
    </w:p>
    <w:p w14:paraId="7BFAA6C9" w14:textId="1871F851" w:rsidR="007B56FD" w:rsidRDefault="007B56FD" w:rsidP="007B56FD">
      <w:pPr>
        <w:spacing w:line="360" w:lineRule="auto"/>
        <w:jc w:val="both"/>
      </w:pPr>
      <w:r>
        <w:t>Please remember to familiarize yourself with these instructions and utilize the smart glasses responsibly for a smooth and efficient experience</w:t>
      </w:r>
      <w:r w:rsidR="00771B29">
        <w:t>!!</w:t>
      </w:r>
    </w:p>
    <w:p w14:paraId="2356F778" w14:textId="44264310" w:rsidR="001409E1" w:rsidRDefault="00771B29" w:rsidP="001409E1">
      <w:pPr>
        <w:spacing w:line="36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3180D81" wp14:editId="7BFA15E1">
            <wp:extent cx="4667250" cy="4667250"/>
            <wp:effectExtent l="0" t="0" r="0" b="0"/>
            <wp:docPr id="53402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3DC7" w14:textId="055764E2" w:rsidR="001409E1" w:rsidRDefault="001409E1" w:rsidP="001409E1">
      <w:pPr>
        <w:spacing w:line="360" w:lineRule="auto"/>
        <w:jc w:val="center"/>
        <w:rPr>
          <w:b/>
          <w:sz w:val="32"/>
          <w:szCs w:val="32"/>
        </w:rPr>
      </w:pPr>
      <w:r w:rsidRPr="00771B29">
        <w:rPr>
          <w:b/>
          <w:sz w:val="32"/>
          <w:szCs w:val="32"/>
        </w:rPr>
        <w:t xml:space="preserve">Scan for SmartLab </w:t>
      </w:r>
      <w:r w:rsidR="006968F7">
        <w:rPr>
          <w:b/>
          <w:sz w:val="32"/>
          <w:szCs w:val="32"/>
        </w:rPr>
        <w:t>HomePage</w:t>
      </w:r>
    </w:p>
    <w:p w14:paraId="39891378" w14:textId="4B64DEFC" w:rsidR="006968F7" w:rsidRPr="006968F7" w:rsidRDefault="006968F7" w:rsidP="006968F7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6968F7">
        <w:rPr>
          <w:b/>
          <w:sz w:val="28"/>
          <w:szCs w:val="28"/>
        </w:rPr>
        <w:t>Say “Navigate Home“</w:t>
      </w:r>
    </w:p>
    <w:p w14:paraId="4A8C0E28" w14:textId="2AD67D2B" w:rsidR="006968F7" w:rsidRPr="006968F7" w:rsidRDefault="006968F7" w:rsidP="006968F7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6968F7">
        <w:rPr>
          <w:b/>
          <w:sz w:val="28"/>
          <w:szCs w:val="28"/>
        </w:rPr>
        <w:t>Then “My Programs“</w:t>
      </w:r>
    </w:p>
    <w:p w14:paraId="0D3BECD2" w14:textId="7F75D07B" w:rsidR="006968F7" w:rsidRPr="006968F7" w:rsidRDefault="006968F7" w:rsidP="006968F7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6968F7">
        <w:rPr>
          <w:b/>
          <w:sz w:val="28"/>
          <w:szCs w:val="28"/>
        </w:rPr>
        <w:t>Finally “Scan QR Code“</w:t>
      </w:r>
    </w:p>
    <w:p w14:paraId="5AD0A0BC" w14:textId="1228AB26" w:rsidR="006968F7" w:rsidRDefault="006968F7" w:rsidP="006968F7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6968F7">
        <w:rPr>
          <w:b/>
          <w:sz w:val="28"/>
          <w:szCs w:val="28"/>
        </w:rPr>
        <w:t>Adjust the camera to position the QR code in the scan area.</w:t>
      </w:r>
    </w:p>
    <w:p w14:paraId="427F5B80" w14:textId="77777777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</w:p>
    <w:p w14:paraId="457F0B02" w14:textId="77777777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</w:p>
    <w:p w14:paraId="744393A5" w14:textId="77777777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</w:p>
    <w:p w14:paraId="6A93BEA3" w14:textId="77777777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</w:p>
    <w:p w14:paraId="07B6D23B" w14:textId="77777777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</w:p>
    <w:p w14:paraId="0DB1CED5" w14:textId="3C005A35" w:rsidR="00692A6F" w:rsidRDefault="00692A6F" w:rsidP="00692A6F">
      <w:pPr>
        <w:pStyle w:val="Heading2"/>
        <w:jc w:val="center"/>
        <w:rPr>
          <w:b/>
          <w:noProof/>
          <w:sz w:val="28"/>
          <w:szCs w:val="28"/>
        </w:rPr>
      </w:pPr>
      <w:r w:rsidRPr="00692A6F">
        <w:rPr>
          <w:b/>
          <w:bCs/>
          <w:noProof/>
          <w:u w:val="single"/>
        </w:rPr>
        <w:lastRenderedPageBreak/>
        <w:t>Student FeedBack Survey</w:t>
      </w:r>
    </w:p>
    <w:p w14:paraId="5930AA88" w14:textId="541D9389" w:rsidR="00147B1F" w:rsidRDefault="00147B1F" w:rsidP="00147B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4F1EF0" wp14:editId="4F603C55">
            <wp:extent cx="4648200" cy="4648200"/>
            <wp:effectExtent l="0" t="0" r="0" b="0"/>
            <wp:docPr id="212071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071A" w14:textId="32C61B21" w:rsidR="00692A6F" w:rsidRPr="00692A6F" w:rsidRDefault="00692A6F" w:rsidP="00692A6F">
      <w:pPr>
        <w:spacing w:line="360" w:lineRule="auto"/>
        <w:jc w:val="center"/>
        <w:rPr>
          <w:b/>
          <w:sz w:val="28"/>
          <w:szCs w:val="28"/>
        </w:rPr>
      </w:pPr>
      <w:r w:rsidRPr="00692A6F">
        <w:rPr>
          <w:b/>
          <w:sz w:val="28"/>
          <w:szCs w:val="28"/>
        </w:rPr>
        <w:t xml:space="preserve">We kindly request all students to take a moment to fill out the survey </w:t>
      </w:r>
      <w:r>
        <w:rPr>
          <w:b/>
          <w:sz w:val="28"/>
          <w:szCs w:val="28"/>
        </w:rPr>
        <w:t>above</w:t>
      </w:r>
      <w:r w:rsidRPr="00692A6F">
        <w:rPr>
          <w:b/>
          <w:sz w:val="28"/>
          <w:szCs w:val="28"/>
        </w:rPr>
        <w:t>. Your valuable feedback regarding the smartglasses and your experience in the lab will greatly help us improve and enhance the learning environment. Thank you for your participation!</w:t>
      </w:r>
    </w:p>
    <w:p w14:paraId="7282F27C" w14:textId="33D132C2" w:rsidR="00147B1F" w:rsidRPr="00147B1F" w:rsidRDefault="00692A6F" w:rsidP="00692A6F">
      <w:pPr>
        <w:spacing w:line="360" w:lineRule="auto"/>
        <w:jc w:val="center"/>
        <w:rPr>
          <w:b/>
          <w:sz w:val="28"/>
          <w:szCs w:val="28"/>
        </w:rPr>
      </w:pPr>
      <w:r w:rsidRPr="00692A6F">
        <w:rPr>
          <w:b/>
          <w:sz w:val="28"/>
          <w:szCs w:val="28"/>
        </w:rPr>
        <w:t>Scan the QR code to access the survey.</w:t>
      </w:r>
    </w:p>
    <w:sectPr w:rsidR="00147B1F" w:rsidRPr="00147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2C4B" w14:textId="77777777" w:rsidR="009E7E43" w:rsidRDefault="009E7E43">
      <w:pPr>
        <w:spacing w:after="0" w:line="240" w:lineRule="auto"/>
      </w:pPr>
      <w:r>
        <w:separator/>
      </w:r>
    </w:p>
  </w:endnote>
  <w:endnote w:type="continuationSeparator" w:id="0">
    <w:p w14:paraId="08B48A5C" w14:textId="77777777" w:rsidR="009E7E43" w:rsidRDefault="009E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EBF4" w14:textId="77777777" w:rsidR="009E7E43" w:rsidRDefault="009E7E43">
      <w:pPr>
        <w:spacing w:after="0" w:line="240" w:lineRule="auto"/>
      </w:pPr>
      <w:r>
        <w:separator/>
      </w:r>
    </w:p>
  </w:footnote>
  <w:footnote w:type="continuationSeparator" w:id="0">
    <w:p w14:paraId="4FD753D7" w14:textId="77777777" w:rsidR="009E7E43" w:rsidRDefault="009E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693"/>
    <w:multiLevelType w:val="hybridMultilevel"/>
    <w:tmpl w:val="D7E063A2"/>
    <w:lvl w:ilvl="0" w:tplc="B720F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5CFC80">
      <w:start w:val="1"/>
      <w:numFmt w:val="lowerLetter"/>
      <w:lvlText w:val="%2."/>
      <w:lvlJc w:val="left"/>
      <w:pPr>
        <w:ind w:left="1800" w:hanging="360"/>
      </w:pPr>
    </w:lvl>
    <w:lvl w:ilvl="2" w:tplc="4E1E4256">
      <w:start w:val="1"/>
      <w:numFmt w:val="lowerRoman"/>
      <w:lvlText w:val="%3."/>
      <w:lvlJc w:val="right"/>
      <w:pPr>
        <w:ind w:left="2520" w:hanging="180"/>
      </w:pPr>
    </w:lvl>
    <w:lvl w:ilvl="3" w:tplc="6FBCF380">
      <w:start w:val="1"/>
      <w:numFmt w:val="decimal"/>
      <w:lvlText w:val="%4."/>
      <w:lvlJc w:val="left"/>
      <w:pPr>
        <w:ind w:left="3240" w:hanging="360"/>
      </w:pPr>
    </w:lvl>
    <w:lvl w:ilvl="4" w:tplc="2F9026DE">
      <w:start w:val="1"/>
      <w:numFmt w:val="lowerLetter"/>
      <w:lvlText w:val="%5."/>
      <w:lvlJc w:val="left"/>
      <w:pPr>
        <w:ind w:left="3960" w:hanging="360"/>
      </w:pPr>
    </w:lvl>
    <w:lvl w:ilvl="5" w:tplc="993048E6">
      <w:start w:val="1"/>
      <w:numFmt w:val="lowerRoman"/>
      <w:lvlText w:val="%6."/>
      <w:lvlJc w:val="right"/>
      <w:pPr>
        <w:ind w:left="4680" w:hanging="180"/>
      </w:pPr>
    </w:lvl>
    <w:lvl w:ilvl="6" w:tplc="093C91C6">
      <w:start w:val="1"/>
      <w:numFmt w:val="decimal"/>
      <w:lvlText w:val="%7."/>
      <w:lvlJc w:val="left"/>
      <w:pPr>
        <w:ind w:left="5400" w:hanging="360"/>
      </w:pPr>
    </w:lvl>
    <w:lvl w:ilvl="7" w:tplc="FAFAD47C">
      <w:start w:val="1"/>
      <w:numFmt w:val="lowerLetter"/>
      <w:lvlText w:val="%8."/>
      <w:lvlJc w:val="left"/>
      <w:pPr>
        <w:ind w:left="6120" w:hanging="360"/>
      </w:pPr>
    </w:lvl>
    <w:lvl w:ilvl="8" w:tplc="544EA54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E724F"/>
    <w:multiLevelType w:val="hybridMultilevel"/>
    <w:tmpl w:val="6B3425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69F2"/>
    <w:multiLevelType w:val="hybridMultilevel"/>
    <w:tmpl w:val="7B7CC2CE"/>
    <w:lvl w:ilvl="0" w:tplc="0E067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848A6E">
      <w:start w:val="1"/>
      <w:numFmt w:val="lowerLetter"/>
      <w:lvlText w:val="%2."/>
      <w:lvlJc w:val="left"/>
      <w:pPr>
        <w:ind w:left="1440" w:hanging="360"/>
      </w:pPr>
    </w:lvl>
    <w:lvl w:ilvl="2" w:tplc="0F7663F0">
      <w:start w:val="1"/>
      <w:numFmt w:val="lowerRoman"/>
      <w:lvlText w:val="%3."/>
      <w:lvlJc w:val="right"/>
      <w:pPr>
        <w:ind w:left="2160" w:hanging="180"/>
      </w:pPr>
    </w:lvl>
    <w:lvl w:ilvl="3" w:tplc="5C00BF9E">
      <w:start w:val="1"/>
      <w:numFmt w:val="decimal"/>
      <w:lvlText w:val="%4."/>
      <w:lvlJc w:val="left"/>
      <w:pPr>
        <w:ind w:left="2880" w:hanging="360"/>
      </w:pPr>
    </w:lvl>
    <w:lvl w:ilvl="4" w:tplc="8022F544">
      <w:start w:val="1"/>
      <w:numFmt w:val="lowerLetter"/>
      <w:lvlText w:val="%5."/>
      <w:lvlJc w:val="left"/>
      <w:pPr>
        <w:ind w:left="3600" w:hanging="360"/>
      </w:pPr>
    </w:lvl>
    <w:lvl w:ilvl="5" w:tplc="EA00B9B0">
      <w:start w:val="1"/>
      <w:numFmt w:val="lowerRoman"/>
      <w:lvlText w:val="%6."/>
      <w:lvlJc w:val="right"/>
      <w:pPr>
        <w:ind w:left="4320" w:hanging="180"/>
      </w:pPr>
    </w:lvl>
    <w:lvl w:ilvl="6" w:tplc="336E6D44">
      <w:start w:val="1"/>
      <w:numFmt w:val="decimal"/>
      <w:lvlText w:val="%7."/>
      <w:lvlJc w:val="left"/>
      <w:pPr>
        <w:ind w:left="5040" w:hanging="360"/>
      </w:pPr>
    </w:lvl>
    <w:lvl w:ilvl="7" w:tplc="34AADC94">
      <w:start w:val="1"/>
      <w:numFmt w:val="lowerLetter"/>
      <w:lvlText w:val="%8."/>
      <w:lvlJc w:val="left"/>
      <w:pPr>
        <w:ind w:left="5760" w:hanging="360"/>
      </w:pPr>
    </w:lvl>
    <w:lvl w:ilvl="8" w:tplc="CDE0BA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5C2"/>
    <w:multiLevelType w:val="hybridMultilevel"/>
    <w:tmpl w:val="E5FA43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E593A"/>
    <w:multiLevelType w:val="hybridMultilevel"/>
    <w:tmpl w:val="BF4A1D78"/>
    <w:lvl w:ilvl="0" w:tplc="EA2A0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D944B82">
      <w:start w:val="1"/>
      <w:numFmt w:val="lowerLetter"/>
      <w:lvlText w:val="%2."/>
      <w:lvlJc w:val="left"/>
      <w:pPr>
        <w:ind w:left="1800" w:hanging="360"/>
      </w:pPr>
    </w:lvl>
    <w:lvl w:ilvl="2" w:tplc="2D380C2E">
      <w:start w:val="1"/>
      <w:numFmt w:val="lowerRoman"/>
      <w:lvlText w:val="%3."/>
      <w:lvlJc w:val="right"/>
      <w:pPr>
        <w:ind w:left="2520" w:hanging="180"/>
      </w:pPr>
    </w:lvl>
    <w:lvl w:ilvl="3" w:tplc="956A76D8">
      <w:start w:val="1"/>
      <w:numFmt w:val="decimal"/>
      <w:lvlText w:val="%4."/>
      <w:lvlJc w:val="left"/>
      <w:pPr>
        <w:ind w:left="3240" w:hanging="360"/>
      </w:pPr>
    </w:lvl>
    <w:lvl w:ilvl="4" w:tplc="C02C0BF6">
      <w:start w:val="1"/>
      <w:numFmt w:val="lowerLetter"/>
      <w:lvlText w:val="%5."/>
      <w:lvlJc w:val="left"/>
      <w:pPr>
        <w:ind w:left="3960" w:hanging="360"/>
      </w:pPr>
    </w:lvl>
    <w:lvl w:ilvl="5" w:tplc="49AE1BBE">
      <w:start w:val="1"/>
      <w:numFmt w:val="lowerRoman"/>
      <w:lvlText w:val="%6."/>
      <w:lvlJc w:val="right"/>
      <w:pPr>
        <w:ind w:left="4680" w:hanging="180"/>
      </w:pPr>
    </w:lvl>
    <w:lvl w:ilvl="6" w:tplc="923A601A">
      <w:start w:val="1"/>
      <w:numFmt w:val="decimal"/>
      <w:lvlText w:val="%7."/>
      <w:lvlJc w:val="left"/>
      <w:pPr>
        <w:ind w:left="5400" w:hanging="360"/>
      </w:pPr>
    </w:lvl>
    <w:lvl w:ilvl="7" w:tplc="3F2AB59E">
      <w:start w:val="1"/>
      <w:numFmt w:val="lowerLetter"/>
      <w:lvlText w:val="%8."/>
      <w:lvlJc w:val="left"/>
      <w:pPr>
        <w:ind w:left="6120" w:hanging="360"/>
      </w:pPr>
    </w:lvl>
    <w:lvl w:ilvl="8" w:tplc="E1841DDC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B02020"/>
    <w:multiLevelType w:val="hybridMultilevel"/>
    <w:tmpl w:val="5E22B1D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3E5A16"/>
    <w:multiLevelType w:val="hybridMultilevel"/>
    <w:tmpl w:val="9D38E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11484"/>
    <w:multiLevelType w:val="hybridMultilevel"/>
    <w:tmpl w:val="ED660F58"/>
    <w:lvl w:ilvl="0" w:tplc="EF16B1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59B04670">
      <w:start w:val="1"/>
      <w:numFmt w:val="lowerLetter"/>
      <w:lvlText w:val="%2."/>
      <w:lvlJc w:val="left"/>
      <w:pPr>
        <w:ind w:left="1647" w:hanging="360"/>
      </w:pPr>
    </w:lvl>
    <w:lvl w:ilvl="2" w:tplc="9626D066">
      <w:start w:val="1"/>
      <w:numFmt w:val="lowerRoman"/>
      <w:lvlText w:val="%3."/>
      <w:lvlJc w:val="right"/>
      <w:pPr>
        <w:ind w:left="2367" w:hanging="180"/>
      </w:pPr>
    </w:lvl>
    <w:lvl w:ilvl="3" w:tplc="5F8E3190">
      <w:start w:val="1"/>
      <w:numFmt w:val="decimal"/>
      <w:lvlText w:val="%4."/>
      <w:lvlJc w:val="left"/>
      <w:pPr>
        <w:ind w:left="3087" w:hanging="360"/>
      </w:pPr>
    </w:lvl>
    <w:lvl w:ilvl="4" w:tplc="AE16FD36">
      <w:start w:val="1"/>
      <w:numFmt w:val="lowerLetter"/>
      <w:lvlText w:val="%5."/>
      <w:lvlJc w:val="left"/>
      <w:pPr>
        <w:ind w:left="3807" w:hanging="360"/>
      </w:pPr>
    </w:lvl>
    <w:lvl w:ilvl="5" w:tplc="CDCE1102">
      <w:start w:val="1"/>
      <w:numFmt w:val="lowerRoman"/>
      <w:lvlText w:val="%6."/>
      <w:lvlJc w:val="right"/>
      <w:pPr>
        <w:ind w:left="4527" w:hanging="180"/>
      </w:pPr>
    </w:lvl>
    <w:lvl w:ilvl="6" w:tplc="BAA85C60">
      <w:start w:val="1"/>
      <w:numFmt w:val="decimal"/>
      <w:lvlText w:val="%7."/>
      <w:lvlJc w:val="left"/>
      <w:pPr>
        <w:ind w:left="5247" w:hanging="360"/>
      </w:pPr>
    </w:lvl>
    <w:lvl w:ilvl="7" w:tplc="3996BDE8">
      <w:start w:val="1"/>
      <w:numFmt w:val="lowerLetter"/>
      <w:lvlText w:val="%8."/>
      <w:lvlJc w:val="left"/>
      <w:pPr>
        <w:ind w:left="5967" w:hanging="360"/>
      </w:pPr>
    </w:lvl>
    <w:lvl w:ilvl="8" w:tplc="FB80051A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C9D560F"/>
    <w:multiLevelType w:val="hybridMultilevel"/>
    <w:tmpl w:val="70BC47AE"/>
    <w:lvl w:ilvl="0" w:tplc="73C60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D5871EE">
      <w:start w:val="1"/>
      <w:numFmt w:val="lowerLetter"/>
      <w:lvlText w:val="%2."/>
      <w:lvlJc w:val="left"/>
      <w:pPr>
        <w:ind w:left="1800" w:hanging="360"/>
      </w:pPr>
    </w:lvl>
    <w:lvl w:ilvl="2" w:tplc="4094D3DC">
      <w:start w:val="1"/>
      <w:numFmt w:val="lowerRoman"/>
      <w:lvlText w:val="%3."/>
      <w:lvlJc w:val="right"/>
      <w:pPr>
        <w:ind w:left="2520" w:hanging="180"/>
      </w:pPr>
    </w:lvl>
    <w:lvl w:ilvl="3" w:tplc="16C4CA82">
      <w:start w:val="1"/>
      <w:numFmt w:val="decimal"/>
      <w:lvlText w:val="%4."/>
      <w:lvlJc w:val="left"/>
      <w:pPr>
        <w:ind w:left="3240" w:hanging="360"/>
      </w:pPr>
    </w:lvl>
    <w:lvl w:ilvl="4" w:tplc="8FA2C128">
      <w:start w:val="1"/>
      <w:numFmt w:val="lowerLetter"/>
      <w:lvlText w:val="%5."/>
      <w:lvlJc w:val="left"/>
      <w:pPr>
        <w:ind w:left="3960" w:hanging="360"/>
      </w:pPr>
    </w:lvl>
    <w:lvl w:ilvl="5" w:tplc="D5EEB5E4">
      <w:start w:val="1"/>
      <w:numFmt w:val="lowerRoman"/>
      <w:lvlText w:val="%6."/>
      <w:lvlJc w:val="right"/>
      <w:pPr>
        <w:ind w:left="4680" w:hanging="180"/>
      </w:pPr>
    </w:lvl>
    <w:lvl w:ilvl="6" w:tplc="6DFA6904">
      <w:start w:val="1"/>
      <w:numFmt w:val="decimal"/>
      <w:lvlText w:val="%7."/>
      <w:lvlJc w:val="left"/>
      <w:pPr>
        <w:ind w:left="5400" w:hanging="360"/>
      </w:pPr>
    </w:lvl>
    <w:lvl w:ilvl="7" w:tplc="19C29592">
      <w:start w:val="1"/>
      <w:numFmt w:val="lowerLetter"/>
      <w:lvlText w:val="%8."/>
      <w:lvlJc w:val="left"/>
      <w:pPr>
        <w:ind w:left="6120" w:hanging="360"/>
      </w:pPr>
    </w:lvl>
    <w:lvl w:ilvl="8" w:tplc="A4943850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397344">
    <w:abstractNumId w:val="2"/>
  </w:num>
  <w:num w:numId="2" w16cid:durableId="1000885648">
    <w:abstractNumId w:val="8"/>
  </w:num>
  <w:num w:numId="3" w16cid:durableId="1934699836">
    <w:abstractNumId w:val="0"/>
  </w:num>
  <w:num w:numId="4" w16cid:durableId="951009708">
    <w:abstractNumId w:val="7"/>
  </w:num>
  <w:num w:numId="5" w16cid:durableId="862061449">
    <w:abstractNumId w:val="4"/>
  </w:num>
  <w:num w:numId="6" w16cid:durableId="30572314">
    <w:abstractNumId w:val="5"/>
  </w:num>
  <w:num w:numId="7" w16cid:durableId="290404525">
    <w:abstractNumId w:val="6"/>
  </w:num>
  <w:num w:numId="8" w16cid:durableId="286862182">
    <w:abstractNumId w:val="1"/>
  </w:num>
  <w:num w:numId="9" w16cid:durableId="191499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B2A"/>
    <w:rsid w:val="001050BF"/>
    <w:rsid w:val="001409E1"/>
    <w:rsid w:val="00147B1F"/>
    <w:rsid w:val="002F2B2A"/>
    <w:rsid w:val="00394994"/>
    <w:rsid w:val="00692A6F"/>
    <w:rsid w:val="006968F7"/>
    <w:rsid w:val="00722E32"/>
    <w:rsid w:val="00771B29"/>
    <w:rsid w:val="007B56FD"/>
    <w:rsid w:val="008C177E"/>
    <w:rsid w:val="009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FD6F1"/>
  <w15:docId w15:val="{FBB990C8-31E7-497C-A1CF-CCDDEF76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Lordan, Saeedeh</dc:creator>
  <cp:keywords/>
  <dc:description/>
  <cp:lastModifiedBy>bhavya dutta</cp:lastModifiedBy>
  <cp:revision>2</cp:revision>
  <dcterms:created xsi:type="dcterms:W3CDTF">2023-07-10T11:04:00Z</dcterms:created>
  <dcterms:modified xsi:type="dcterms:W3CDTF">2023-07-10T11:04:00Z</dcterms:modified>
</cp:coreProperties>
</file>