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223" w:rsidRPr="0000170C" w:rsidRDefault="001A7223" w:rsidP="001A7223">
      <w:pPr>
        <w:rPr>
          <w:rFonts w:ascii="Arial" w:hAnsi="Arial"/>
          <w:color w:val="808080"/>
          <w:sz w:val="20"/>
        </w:rPr>
      </w:pPr>
      <w:r w:rsidRPr="0000170C">
        <w:rPr>
          <w:b/>
        </w:rPr>
        <w:t>Use Case:</w:t>
      </w:r>
      <w:r w:rsidRPr="0000170C">
        <w:t xml:space="preserve"> </w:t>
      </w:r>
      <w:r w:rsidR="00963318" w:rsidRPr="0000170C">
        <w:t xml:space="preserve">Rule Selection </w:t>
      </w:r>
    </w:p>
    <w:p w:rsidR="001A7223" w:rsidRPr="0000170C" w:rsidRDefault="001A7223" w:rsidP="001A7223">
      <w:r w:rsidRPr="0000170C">
        <w:rPr>
          <w:b/>
        </w:rPr>
        <w:t>Id</w:t>
      </w:r>
      <w:r w:rsidRPr="0000170C">
        <w:t xml:space="preserve">:  </w:t>
      </w:r>
      <w:r w:rsidR="00963318" w:rsidRPr="0000170C">
        <w:t>2</w:t>
      </w:r>
    </w:p>
    <w:p w:rsidR="001A7223" w:rsidRPr="0000170C" w:rsidRDefault="001A7223" w:rsidP="001A7223">
      <w:r w:rsidRPr="0000170C">
        <w:rPr>
          <w:b/>
        </w:rPr>
        <w:t xml:space="preserve">Level: </w:t>
      </w:r>
      <w:r w:rsidR="00963318" w:rsidRPr="0000170C">
        <w:t>Medium</w:t>
      </w:r>
    </w:p>
    <w:p w:rsidR="001A7223" w:rsidRPr="0000170C" w:rsidRDefault="001A7223" w:rsidP="001A7223"/>
    <w:p w:rsidR="001A7223" w:rsidRPr="0000170C" w:rsidRDefault="001A7223" w:rsidP="001A7223">
      <w:pPr>
        <w:rPr>
          <w:b/>
        </w:rPr>
      </w:pPr>
      <w:r w:rsidRPr="0000170C">
        <w:rPr>
          <w:b/>
        </w:rPr>
        <w:t>Description</w:t>
      </w:r>
    </w:p>
    <w:p w:rsidR="001A7223" w:rsidRPr="0000170C" w:rsidRDefault="00963318" w:rsidP="001A7223">
      <w:r w:rsidRPr="0000170C">
        <w:t xml:space="preserve">The user can add up to 3 more rules for plant growth in addition to the default rule. The use also gets the option to view the created rules </w:t>
      </w:r>
    </w:p>
    <w:p w:rsidR="001A7223" w:rsidRPr="0000170C" w:rsidRDefault="001A7223" w:rsidP="001A7223"/>
    <w:p w:rsidR="001A7223" w:rsidRPr="0000170C" w:rsidRDefault="001A7223" w:rsidP="001A7223">
      <w:r w:rsidRPr="0000170C">
        <w:rPr>
          <w:b/>
        </w:rPr>
        <w:t>Actor(s)</w:t>
      </w:r>
      <w:r w:rsidRPr="0000170C">
        <w:t xml:space="preserve"> </w:t>
      </w:r>
    </w:p>
    <w:p w:rsidR="001A7223" w:rsidRPr="0000170C" w:rsidRDefault="00963318" w:rsidP="001A7223">
      <w:r w:rsidRPr="0000170C">
        <w:t>Simulation Analyst</w:t>
      </w:r>
    </w:p>
    <w:p w:rsidR="00963318" w:rsidRPr="0000170C" w:rsidRDefault="00963318" w:rsidP="00963318">
      <w:r w:rsidRPr="0000170C">
        <w:t>Simulation Administrator</w:t>
      </w:r>
    </w:p>
    <w:p w:rsidR="00963318" w:rsidRPr="0000170C" w:rsidRDefault="00963318" w:rsidP="001A7223">
      <w:bookmarkStart w:id="0" w:name="_Hlk531103893"/>
      <w:r w:rsidRPr="0000170C">
        <w:t>Simulation Supervisor</w:t>
      </w:r>
    </w:p>
    <w:bookmarkEnd w:id="0"/>
    <w:p w:rsidR="001A7223" w:rsidRPr="0000170C" w:rsidRDefault="001A7223" w:rsidP="001A7223">
      <w:pPr>
        <w:ind w:left="360"/>
      </w:pPr>
    </w:p>
    <w:p w:rsidR="001A7223" w:rsidRPr="0000170C" w:rsidRDefault="001A7223" w:rsidP="001A7223">
      <w:pPr>
        <w:rPr>
          <w:b/>
        </w:rPr>
      </w:pPr>
      <w:r w:rsidRPr="0000170C">
        <w:rPr>
          <w:b/>
        </w:rPr>
        <w:t>Stakeholders and Interests</w:t>
      </w:r>
    </w:p>
    <w:p w:rsidR="001A7223" w:rsidRPr="0000170C" w:rsidRDefault="00963318" w:rsidP="001A7223">
      <w:r w:rsidRPr="0000170C">
        <w:t>Simulation Administrator</w:t>
      </w:r>
    </w:p>
    <w:p w:rsidR="00963318" w:rsidRPr="0000170C" w:rsidRDefault="00963318" w:rsidP="001A7223">
      <w:r w:rsidRPr="0000170C">
        <w:t>Simulation Supervisor</w:t>
      </w:r>
    </w:p>
    <w:p w:rsidR="001A7223" w:rsidRPr="0000170C" w:rsidRDefault="001A7223" w:rsidP="001A7223"/>
    <w:p w:rsidR="001A7223" w:rsidRPr="0000170C" w:rsidRDefault="001A7223" w:rsidP="001A7223">
      <w:r w:rsidRPr="0000170C">
        <w:rPr>
          <w:b/>
        </w:rPr>
        <w:t>Pre-Conditions</w:t>
      </w:r>
    </w:p>
    <w:p w:rsidR="001A7223" w:rsidRPr="0000170C" w:rsidRDefault="00963318" w:rsidP="001A7223">
      <w:pPr>
        <w:pStyle w:val="ListParagraph"/>
        <w:numPr>
          <w:ilvl w:val="0"/>
          <w:numId w:val="1"/>
        </w:numPr>
      </w:pPr>
      <w:r w:rsidRPr="0000170C">
        <w:t>Within the maximum number of rules limit</w:t>
      </w:r>
    </w:p>
    <w:p w:rsidR="001A7223" w:rsidRPr="0000170C" w:rsidRDefault="001A7223" w:rsidP="001A7223"/>
    <w:p w:rsidR="001A7223" w:rsidRPr="0000170C" w:rsidRDefault="001A7223" w:rsidP="001A7223">
      <w:pPr>
        <w:rPr>
          <w:b/>
        </w:rPr>
      </w:pPr>
      <w:r w:rsidRPr="0000170C">
        <w:rPr>
          <w:b/>
        </w:rPr>
        <w:t>Trigger</w:t>
      </w:r>
    </w:p>
    <w:p w:rsidR="001A7223" w:rsidRPr="0000170C" w:rsidRDefault="00963318" w:rsidP="001A7223">
      <w:r w:rsidRPr="0000170C">
        <w:t>The operation begins when user clicks on “Create Rule” link</w:t>
      </w:r>
    </w:p>
    <w:p w:rsidR="001A7223" w:rsidRPr="0000170C" w:rsidRDefault="001A7223" w:rsidP="001A7223"/>
    <w:p w:rsidR="001A7223" w:rsidRPr="0000170C" w:rsidRDefault="001A7223" w:rsidP="001A7223">
      <w:pPr>
        <w:rPr>
          <w:b/>
        </w:rPr>
      </w:pPr>
      <w:r w:rsidRPr="0000170C">
        <w:rPr>
          <w:b/>
        </w:rPr>
        <w:t>Post Conditions</w:t>
      </w:r>
    </w:p>
    <w:p w:rsidR="001A7223" w:rsidRPr="0000170C" w:rsidRDefault="001A7223" w:rsidP="001A7223">
      <w:pPr>
        <w:rPr>
          <w:u w:val="single"/>
        </w:rPr>
      </w:pPr>
      <w:r w:rsidRPr="0000170C">
        <w:rPr>
          <w:u w:val="single"/>
        </w:rPr>
        <w:t>Success end condition</w:t>
      </w:r>
    </w:p>
    <w:p w:rsidR="00963318" w:rsidRPr="0000170C" w:rsidRDefault="00963318" w:rsidP="001A7223">
      <w:r w:rsidRPr="0000170C">
        <w:t>User selects all minimum required options to create a rule and successfully adds it to the list of rules.</w:t>
      </w:r>
    </w:p>
    <w:p w:rsidR="001A7223" w:rsidRPr="0000170C" w:rsidRDefault="001A7223" w:rsidP="001A7223"/>
    <w:p w:rsidR="001A7223" w:rsidRPr="0000170C" w:rsidRDefault="001A7223" w:rsidP="001A7223">
      <w:pPr>
        <w:rPr>
          <w:u w:val="single"/>
        </w:rPr>
      </w:pPr>
      <w:r w:rsidRPr="0000170C">
        <w:rPr>
          <w:u w:val="single"/>
        </w:rPr>
        <w:t>Failure end condition</w:t>
      </w:r>
    </w:p>
    <w:p w:rsidR="00963318" w:rsidRPr="0000170C" w:rsidRDefault="00963318" w:rsidP="00963318">
      <w:pPr>
        <w:pStyle w:val="ListParagraph"/>
        <w:numPr>
          <w:ilvl w:val="0"/>
          <w:numId w:val="1"/>
        </w:numPr>
      </w:pPr>
      <w:r w:rsidRPr="0000170C">
        <w:t>User does not select minimum required options to create a rule.</w:t>
      </w:r>
    </w:p>
    <w:p w:rsidR="00963318" w:rsidRPr="0000170C" w:rsidRDefault="00963318" w:rsidP="00963318">
      <w:pPr>
        <w:pStyle w:val="ListParagraph"/>
        <w:numPr>
          <w:ilvl w:val="0"/>
          <w:numId w:val="1"/>
        </w:numPr>
      </w:pPr>
      <w:r w:rsidRPr="0000170C">
        <w:t>Maximum number of rules allowed is attained</w:t>
      </w:r>
    </w:p>
    <w:p w:rsidR="001A7223" w:rsidRPr="0000170C" w:rsidRDefault="001A7223" w:rsidP="001A7223"/>
    <w:p w:rsidR="001A7223" w:rsidRPr="0000170C" w:rsidRDefault="001A7223" w:rsidP="001A7223">
      <w:pPr>
        <w:spacing w:after="160" w:line="259" w:lineRule="auto"/>
        <w:rPr>
          <w:u w:val="single"/>
        </w:rPr>
      </w:pPr>
      <w:r w:rsidRPr="0000170C">
        <w:rPr>
          <w:u w:val="single"/>
        </w:rPr>
        <w:t>Minimal Guarantee</w:t>
      </w:r>
    </w:p>
    <w:p w:rsidR="00963318" w:rsidRPr="0000170C" w:rsidRDefault="00963318" w:rsidP="001A7223">
      <w:pPr>
        <w:spacing w:after="160" w:line="259" w:lineRule="auto"/>
      </w:pPr>
      <w:r w:rsidRPr="0000170C">
        <w:t>A rule will be successfully added if the required conditions are selected.</w:t>
      </w:r>
    </w:p>
    <w:p w:rsidR="001A7223" w:rsidRPr="0000170C" w:rsidRDefault="001A7223" w:rsidP="001A7223">
      <w:pPr>
        <w:spacing w:after="160" w:line="259" w:lineRule="auto"/>
        <w:rPr>
          <w:u w:val="single"/>
        </w:rPr>
      </w:pPr>
    </w:p>
    <w:p w:rsidR="001A7223" w:rsidRPr="0000170C" w:rsidRDefault="001A7223" w:rsidP="001A7223">
      <w:pPr>
        <w:pStyle w:val="Heading2"/>
      </w:pPr>
      <w:r w:rsidRPr="0000170C">
        <w:t>Main Scenario</w:t>
      </w:r>
    </w:p>
    <w:p w:rsidR="001A7223" w:rsidRPr="0000170C" w:rsidRDefault="00963318" w:rsidP="001A7223">
      <w:pPr>
        <w:numPr>
          <w:ilvl w:val="0"/>
          <w:numId w:val="2"/>
        </w:numPr>
      </w:pPr>
      <w:r w:rsidRPr="0000170C">
        <w:t>Click on the link “Create Rule”</w:t>
      </w:r>
    </w:p>
    <w:p w:rsidR="001A7223" w:rsidRPr="0000170C" w:rsidRDefault="006D5E4A" w:rsidP="001A7223">
      <w:pPr>
        <w:numPr>
          <w:ilvl w:val="0"/>
          <w:numId w:val="2"/>
        </w:numPr>
      </w:pPr>
      <w:r w:rsidRPr="0000170C">
        <w:t>Select an option for the following parameters:</w:t>
      </w:r>
    </w:p>
    <w:p w:rsidR="006D5E4A" w:rsidRPr="0000170C" w:rsidRDefault="006D5E4A" w:rsidP="006D5E4A">
      <w:pPr>
        <w:numPr>
          <w:ilvl w:val="1"/>
          <w:numId w:val="2"/>
        </w:numPr>
      </w:pPr>
      <w:r w:rsidRPr="0000170C">
        <w:t xml:space="preserve">Child stems angle(s) for a stem at 90 </w:t>
      </w:r>
      <w:proofErr w:type="gramStart"/>
      <w:r w:rsidRPr="0000170C">
        <w:t>degree</w:t>
      </w:r>
      <w:proofErr w:type="gramEnd"/>
    </w:p>
    <w:p w:rsidR="006D5E4A" w:rsidRPr="0000170C" w:rsidRDefault="006D5E4A" w:rsidP="006D5E4A">
      <w:pPr>
        <w:numPr>
          <w:ilvl w:val="1"/>
          <w:numId w:val="2"/>
        </w:numPr>
      </w:pPr>
      <w:r w:rsidRPr="0000170C">
        <w:t>Name of the rule</w:t>
      </w:r>
    </w:p>
    <w:p w:rsidR="006D5E4A" w:rsidRPr="0000170C" w:rsidRDefault="006D5E4A" w:rsidP="006D5E4A">
      <w:pPr>
        <w:pStyle w:val="ListParagraph"/>
        <w:numPr>
          <w:ilvl w:val="0"/>
          <w:numId w:val="2"/>
        </w:numPr>
      </w:pPr>
      <w:r w:rsidRPr="0000170C">
        <w:t>Select options for the following parameters:</w:t>
      </w:r>
    </w:p>
    <w:p w:rsidR="006D5E4A" w:rsidRPr="0000170C" w:rsidRDefault="006D5E4A" w:rsidP="006D5E4A">
      <w:pPr>
        <w:pStyle w:val="ListParagraph"/>
        <w:numPr>
          <w:ilvl w:val="1"/>
          <w:numId w:val="2"/>
        </w:numPr>
      </w:pPr>
      <w:r w:rsidRPr="0000170C">
        <w:t>Child stems angle(s) for parent stem at 0, 45, 135, and 180 degrees.</w:t>
      </w:r>
    </w:p>
    <w:p w:rsidR="006D5E4A" w:rsidRPr="0000170C" w:rsidRDefault="006D5E4A" w:rsidP="006D5E4A">
      <w:pPr>
        <w:pStyle w:val="ListParagraph"/>
        <w:numPr>
          <w:ilvl w:val="1"/>
          <w:numId w:val="2"/>
        </w:numPr>
      </w:pPr>
      <w:r w:rsidRPr="0000170C">
        <w:t>Maximum length the plant grows</w:t>
      </w:r>
    </w:p>
    <w:p w:rsidR="006D5E4A" w:rsidRPr="0000170C" w:rsidRDefault="006D5E4A" w:rsidP="006D5E4A">
      <w:pPr>
        <w:pStyle w:val="ListParagraph"/>
        <w:numPr>
          <w:ilvl w:val="1"/>
          <w:numId w:val="2"/>
        </w:numPr>
      </w:pPr>
      <w:r w:rsidRPr="0000170C">
        <w:t>Maximum width the plant grows</w:t>
      </w:r>
      <w:bookmarkStart w:id="1" w:name="_GoBack"/>
      <w:bookmarkEnd w:id="1"/>
    </w:p>
    <w:p w:rsidR="006D5E4A" w:rsidRPr="0000170C" w:rsidRDefault="006D5E4A" w:rsidP="006D5E4A">
      <w:pPr>
        <w:pStyle w:val="ListParagraph"/>
        <w:numPr>
          <w:ilvl w:val="1"/>
          <w:numId w:val="2"/>
        </w:numPr>
      </w:pPr>
      <w:r w:rsidRPr="0000170C">
        <w:lastRenderedPageBreak/>
        <w:t>Check the box “Heavy Stems” if gravity needs to be considered</w:t>
      </w:r>
    </w:p>
    <w:p w:rsidR="006D5E4A" w:rsidRPr="0000170C" w:rsidRDefault="006D5E4A" w:rsidP="006D5E4A">
      <w:pPr>
        <w:pStyle w:val="ListParagraph"/>
        <w:numPr>
          <w:ilvl w:val="1"/>
          <w:numId w:val="2"/>
        </w:numPr>
      </w:pPr>
      <w:r w:rsidRPr="0000170C">
        <w:t>Percentage decrease in stem length after each generation.</w:t>
      </w:r>
    </w:p>
    <w:p w:rsidR="006D5E4A" w:rsidRPr="0000170C" w:rsidRDefault="006D5E4A" w:rsidP="006D5E4A">
      <w:pPr>
        <w:pStyle w:val="ListParagraph"/>
        <w:numPr>
          <w:ilvl w:val="0"/>
          <w:numId w:val="2"/>
        </w:numPr>
      </w:pPr>
      <w:r w:rsidRPr="0000170C">
        <w:t>Click on “Add”</w:t>
      </w:r>
    </w:p>
    <w:p w:rsidR="001A7223" w:rsidRPr="0000170C" w:rsidRDefault="001A7223" w:rsidP="001A7223">
      <w:pPr>
        <w:pStyle w:val="Heading2"/>
      </w:pPr>
      <w:r w:rsidRPr="0000170C">
        <w:t>Alternate Scenarios</w:t>
      </w:r>
    </w:p>
    <w:p w:rsidR="006D5E4A" w:rsidRPr="0000170C" w:rsidRDefault="006D5E4A" w:rsidP="006D5E4A">
      <w:pPr>
        <w:pStyle w:val="ListParagraph"/>
        <w:numPr>
          <w:ilvl w:val="0"/>
          <w:numId w:val="6"/>
        </w:numPr>
      </w:pPr>
      <w:r w:rsidRPr="0000170C">
        <w:t>Click on “View rules” to view the details of each rule created.</w:t>
      </w:r>
    </w:p>
    <w:p w:rsidR="00B84D1E" w:rsidRPr="0000170C" w:rsidRDefault="00E128BC"/>
    <w:sectPr w:rsidR="00B84D1E" w:rsidRPr="0000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126B"/>
    <w:multiLevelType w:val="hybridMultilevel"/>
    <w:tmpl w:val="67AE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91596"/>
    <w:multiLevelType w:val="hybridMultilevel"/>
    <w:tmpl w:val="D76AA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050F4"/>
    <w:multiLevelType w:val="hybridMultilevel"/>
    <w:tmpl w:val="CB1A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95B44"/>
    <w:multiLevelType w:val="hybridMultilevel"/>
    <w:tmpl w:val="EC609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C096C"/>
    <w:multiLevelType w:val="hybridMultilevel"/>
    <w:tmpl w:val="F15C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45514"/>
    <w:multiLevelType w:val="hybridMultilevel"/>
    <w:tmpl w:val="2F2C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23"/>
    <w:rsid w:val="0000170C"/>
    <w:rsid w:val="000838AD"/>
    <w:rsid w:val="001A7223"/>
    <w:rsid w:val="00684097"/>
    <w:rsid w:val="006D5E4A"/>
    <w:rsid w:val="00963318"/>
    <w:rsid w:val="00CE7008"/>
    <w:rsid w:val="00E1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24AD"/>
  <w15:chartTrackingRefBased/>
  <w15:docId w15:val="{B5A8FE2E-4BFB-4EB2-9A33-A4AF59E1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A7223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7223"/>
    <w:rPr>
      <w:rFonts w:ascii="Arial" w:eastAsia="Times New Roman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1A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Munson, Mark G.</dc:creator>
  <cp:keywords/>
  <dc:description/>
  <cp:lastModifiedBy>Bhavya Haridas</cp:lastModifiedBy>
  <cp:revision>5</cp:revision>
  <dcterms:created xsi:type="dcterms:W3CDTF">2015-12-02T01:46:00Z</dcterms:created>
  <dcterms:modified xsi:type="dcterms:W3CDTF">2018-11-27T23:05:00Z</dcterms:modified>
</cp:coreProperties>
</file>