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</w:pPr>
    </w:p>
    <w:p>
      <w:pPr>
        <w:pStyle w:val="BodyText"/>
        <w:spacing w:before="134" w:after="1"/>
      </w:pPr>
    </w:p>
    <w:tbl>
      <w:tblPr>
        <w:tblW w:w="0" w:type="auto"/>
        <w:jc w:val="left"/>
        <w:tblInd w:w="36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0"/>
        <w:gridCol w:w="6140"/>
      </w:tblGrid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ind w:left="126"/>
              <w:rPr>
                <w:sz w:val="22"/>
              </w:rPr>
            </w:pPr>
            <w:r>
              <w:rPr>
                <w:sz w:val="22"/>
              </w:rPr>
              <w:t>1</w:t>
            </w:r>
            <w:r>
              <w:rPr>
                <w:spacing w:val="-3"/>
                <w:sz w:val="22"/>
              </w:rPr>
              <w:t> </w:t>
            </w:r>
            <w:r>
              <w:rPr>
                <w:sz w:val="22"/>
              </w:rPr>
              <w:t>October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4"/>
                <w:sz w:val="22"/>
              </w:rPr>
              <w:t>2026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6140" w:type="dxa"/>
          </w:tcPr>
          <w:p>
            <w:pPr>
              <w:pStyle w:val="TableParagraph"/>
              <w:spacing w:before="143"/>
              <w:ind w:left="8"/>
              <w:rPr>
                <w:sz w:val="20"/>
              </w:rPr>
            </w:pPr>
            <w:r>
              <w:rPr>
                <w:sz w:val="20"/>
              </w:rPr>
              <w:t>PER206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AI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WeatherWise</w:t>
            </w:r>
            <w:r>
              <w:rPr>
                <w:spacing w:val="-2"/>
                <w:sz w:val="20"/>
              </w:rPr>
              <w:t> </w:t>
            </w:r>
            <w:r>
              <w:rPr>
                <w:spacing w:val="-5"/>
                <w:sz w:val="20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ind w:left="126"/>
              <w:rPr>
                <w:sz w:val="22"/>
              </w:rPr>
            </w:pPr>
            <w:r>
              <w:rPr>
                <w:sz w:val="22"/>
              </w:rPr>
              <w:t>AI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WeatherWise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API</w:t>
            </w:r>
          </w:p>
        </w:tc>
      </w:tr>
      <w:tr>
        <w:trPr>
          <w:trHeight w:val="485" w:hRule="atLeast"/>
        </w:trPr>
        <w:tc>
          <w:tcPr>
            <w:tcW w:w="3220" w:type="dxa"/>
          </w:tcPr>
          <w:p>
            <w:pPr>
              <w:pStyle w:val="TableParagraph"/>
              <w:spacing w:before="125"/>
              <w:ind w:left="127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6140" w:type="dxa"/>
          </w:tcPr>
          <w:p>
            <w:pPr>
              <w:pStyle w:val="TableParagraph"/>
              <w:spacing w:before="125"/>
              <w:ind w:left="126"/>
              <w:rPr>
                <w:sz w:val="22"/>
              </w:rPr>
            </w:pPr>
            <w:r>
              <w:rPr>
                <w:sz w:val="22"/>
              </w:rPr>
              <w:t>2</w:t>
            </w:r>
            <w:r>
              <w:rPr>
                <w:spacing w:val="-2"/>
                <w:sz w:val="22"/>
              </w:rPr>
              <w:t> Marks</w:t>
            </w:r>
          </w:p>
        </w:tc>
      </w:tr>
    </w:tbl>
    <w:p>
      <w:pPr>
        <w:pStyle w:val="BodyText"/>
      </w:pPr>
    </w:p>
    <w:p>
      <w:pPr>
        <w:pStyle w:val="BodyText"/>
        <w:spacing w:before="24"/>
      </w:pPr>
    </w:p>
    <w:p>
      <w:pPr>
        <w:pStyle w:val="Heading1"/>
      </w:pPr>
      <w:bookmarkStart w:name="Customer Journey Map" w:id="1"/>
      <w:bookmarkEnd w:id="1"/>
      <w:r>
        <w:rPr>
          <w:b w:val="0"/>
        </w:rPr>
      </w:r>
      <w:r>
        <w:rPr/>
        <w:t>Customer</w:t>
      </w:r>
      <w:r>
        <w:rPr>
          <w:spacing w:val="-6"/>
        </w:rPr>
        <w:t> </w:t>
      </w:r>
      <w:r>
        <w:rPr/>
        <w:t>Journey</w:t>
      </w:r>
      <w:r>
        <w:rPr>
          <w:spacing w:val="-2"/>
        </w:rPr>
        <w:t> </w:t>
      </w:r>
      <w:r>
        <w:rPr>
          <w:spacing w:val="-5"/>
        </w:rPr>
        <w:t>Map</w:t>
      </w:r>
    </w:p>
    <w:p>
      <w:pPr>
        <w:pStyle w:val="BodyText"/>
        <w:spacing w:line="249" w:lineRule="auto" w:before="211"/>
        <w:ind w:left="361"/>
      </w:pPr>
      <w:r>
        <w:rPr/>
        <w:t>Map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or</w:t>
      </w:r>
      <w:r>
        <w:rPr>
          <w:spacing w:val="-4"/>
        </w:rPr>
        <w:t> </w:t>
      </w:r>
      <w:r>
        <w:rPr/>
        <w:t>commuter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weather</w:t>
      </w:r>
      <w:r>
        <w:rPr>
          <w:spacing w:val="-3"/>
        </w:rPr>
        <w:t> </w:t>
      </w:r>
      <w:r>
        <w:rPr/>
        <w:t>API.</w:t>
      </w:r>
      <w:r>
        <w:rPr>
          <w:spacing w:val="-3"/>
        </w:rPr>
        <w:t> </w:t>
      </w:r>
      <w:r>
        <w:rPr/>
        <w:t>Thoughts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/>
        <w:t>feelings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project</w:t>
      </w:r>
      <w:r>
        <w:rPr>
          <w:spacing w:val="-3"/>
        </w:rPr>
        <w:t> </w:t>
      </w:r>
      <w:r>
        <w:rPr/>
        <w:t>planning </w:t>
      </w:r>
      <w:r>
        <w:rPr>
          <w:spacing w:val="-2"/>
        </w:rPr>
        <w:t>assumptions.</w:t>
      </w:r>
    </w:p>
    <w:p>
      <w:pPr>
        <w:pStyle w:val="BodyText"/>
        <w:spacing w:before="136"/>
      </w:pPr>
    </w:p>
    <w:tbl>
      <w:tblPr>
        <w:tblW w:w="0" w:type="auto"/>
        <w:jc w:val="left"/>
        <w:tblInd w:w="365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520"/>
        <w:gridCol w:w="2520"/>
        <w:gridCol w:w="2520"/>
      </w:tblGrid>
      <w:tr>
        <w:trPr>
          <w:trHeight w:val="1015" w:hRule="atLeast"/>
        </w:trPr>
        <w:tc>
          <w:tcPr>
            <w:tcW w:w="1800" w:type="dxa"/>
            <w:shd w:val="clear" w:color="auto" w:fill="ECECEC"/>
          </w:tcPr>
          <w:p>
            <w:pPr>
              <w:pStyle w:val="TableParagraph"/>
              <w:spacing w:before="18"/>
              <w:ind w:left="0"/>
              <w:rPr>
                <w:sz w:val="20"/>
              </w:rPr>
            </w:pPr>
          </w:p>
          <w:p>
            <w:pPr>
              <w:pStyle w:val="TableParagraph"/>
              <w:ind w:left="146"/>
              <w:rPr>
                <w:b/>
                <w:sz w:val="20"/>
              </w:rPr>
            </w:pPr>
            <w:r>
              <w:rPr>
                <w:b/>
                <w:sz w:val="20"/>
              </w:rPr>
              <w:t>Phase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> Journey</w:t>
            </w:r>
          </w:p>
        </w:tc>
        <w:tc>
          <w:tcPr>
            <w:tcW w:w="2520" w:type="dxa"/>
            <w:shd w:val="clear" w:color="auto" w:fill="233A82"/>
          </w:tcPr>
          <w:p>
            <w:pPr>
              <w:pStyle w:val="TableParagraph"/>
              <w:spacing w:before="18"/>
              <w:ind w:left="0"/>
              <w:rPr>
                <w:sz w:val="20"/>
              </w:rPr>
            </w:pPr>
          </w:p>
          <w:p>
            <w:pPr>
              <w:pStyle w:val="TableParagraph"/>
              <w:ind w:left="14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Stage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31"/>
              <w:ind w:left="14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Join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in</w:t>
            </w:r>
          </w:p>
        </w:tc>
        <w:tc>
          <w:tcPr>
            <w:tcW w:w="2520" w:type="dxa"/>
            <w:shd w:val="clear" w:color="auto" w:fill="DDAE00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Stage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2"/>
                <w:sz w:val="22"/>
              </w:rPr>
              <w:t>2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2"/>
                <w:sz w:val="22"/>
              </w:rPr>
              <w:t> weather</w:t>
            </w:r>
          </w:p>
        </w:tc>
        <w:tc>
          <w:tcPr>
            <w:tcW w:w="2520" w:type="dxa"/>
            <w:shd w:val="clear" w:color="auto" w:fill="DE8EA0"/>
          </w:tcPr>
          <w:p>
            <w:pPr>
              <w:pStyle w:val="TableParagraph"/>
              <w:spacing w:before="16"/>
              <w:ind w:left="7"/>
              <w:rPr>
                <w:sz w:val="22"/>
              </w:rPr>
            </w:pPr>
            <w:r>
              <w:rPr>
                <w:sz w:val="22"/>
              </w:rPr>
              <w:t>Stage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2"/>
                <w:sz w:val="22"/>
              </w:rPr>
              <w:t>3</w:t>
            </w:r>
          </w:p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z w:val="22"/>
              </w:rPr>
              <w:t>Plan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-2"/>
                <w:sz w:val="22"/>
              </w:rPr>
              <w:t> cities</w:t>
            </w:r>
          </w:p>
        </w:tc>
      </w:tr>
      <w:tr>
        <w:trPr>
          <w:trHeight w:val="1812" w:hRule="atLeast"/>
        </w:trPr>
        <w:tc>
          <w:tcPr>
            <w:tcW w:w="1800" w:type="dxa"/>
            <w:shd w:val="clear" w:color="auto" w:fill="ECECEC"/>
          </w:tcPr>
          <w:p>
            <w:pPr>
              <w:pStyle w:val="TableParagraph"/>
              <w:spacing w:before="18"/>
              <w:ind w:left="0"/>
              <w:rPr>
                <w:sz w:val="20"/>
              </w:rPr>
            </w:pPr>
          </w:p>
          <w:p>
            <w:pPr>
              <w:pStyle w:val="TableParagraph"/>
              <w:ind w:left="146"/>
              <w:rPr>
                <w:sz w:val="20"/>
              </w:rPr>
            </w:pPr>
            <w:r>
              <w:rPr>
                <w:spacing w:val="-2"/>
                <w:sz w:val="20"/>
              </w:rPr>
              <w:t>Actions</w:t>
            </w:r>
          </w:p>
        </w:tc>
        <w:tc>
          <w:tcPr>
            <w:tcW w:w="2520" w:type="dxa"/>
            <w:shd w:val="clear" w:color="auto" w:fill="DAE5F4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Registers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</w:t>
            </w:r>
            <w:r>
              <w:rPr>
                <w:spacing w:val="-2"/>
                <w:sz w:val="22"/>
              </w:rPr>
              <w:t> account.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right="142"/>
              <w:rPr>
                <w:sz w:val="22"/>
              </w:rPr>
            </w:pPr>
            <w:r>
              <w:rPr>
                <w:sz w:val="22"/>
              </w:rPr>
              <w:t>Logs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receives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 </w:t>
            </w:r>
            <w:r>
              <w:rPr>
                <w:spacing w:val="-2"/>
                <w:sz w:val="22"/>
              </w:rPr>
              <w:t>token.</w:t>
            </w:r>
          </w:p>
        </w:tc>
        <w:tc>
          <w:tcPr>
            <w:tcW w:w="2520" w:type="dxa"/>
            <w:shd w:val="clear" w:color="auto" w:fill="DAE5F4"/>
          </w:tcPr>
          <w:p>
            <w:pPr>
              <w:pStyle w:val="TableParagraph"/>
              <w:spacing w:line="480" w:lineRule="auto" w:before="16"/>
              <w:rPr>
                <w:sz w:val="22"/>
              </w:rPr>
            </w:pPr>
            <w:r>
              <w:rPr>
                <w:sz w:val="22"/>
              </w:rPr>
              <w:t>Requests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weather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city. Reads a weather summary.</w:t>
            </w:r>
          </w:p>
        </w:tc>
        <w:tc>
          <w:tcPr>
            <w:tcW w:w="2520" w:type="dxa"/>
            <w:shd w:val="clear" w:color="auto" w:fill="DAE5F4"/>
          </w:tcPr>
          <w:p>
            <w:pPr>
              <w:pStyle w:val="TableParagraph"/>
              <w:spacing w:before="16"/>
              <w:ind w:left="7"/>
              <w:rPr>
                <w:sz w:val="22"/>
              </w:rPr>
            </w:pPr>
            <w:r>
              <w:rPr>
                <w:sz w:val="22"/>
              </w:rPr>
              <w:t>Requests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practical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advice.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z w:val="22"/>
              </w:rPr>
              <w:t>Adds,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updates,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removes favorite cities.</w:t>
            </w:r>
          </w:p>
        </w:tc>
      </w:tr>
      <w:tr>
        <w:trPr>
          <w:trHeight w:val="1812" w:hRule="atLeast"/>
        </w:trPr>
        <w:tc>
          <w:tcPr>
            <w:tcW w:w="1800" w:type="dxa"/>
            <w:shd w:val="clear" w:color="auto" w:fill="ECECEC"/>
          </w:tcPr>
          <w:p>
            <w:pPr>
              <w:pStyle w:val="TableParagraph"/>
              <w:spacing w:before="18"/>
              <w:ind w:left="0"/>
              <w:rPr>
                <w:sz w:val="20"/>
              </w:rPr>
            </w:pPr>
          </w:p>
          <w:p>
            <w:pPr>
              <w:pStyle w:val="TableParagraph"/>
              <w:ind w:left="146"/>
              <w:rPr>
                <w:sz w:val="20"/>
              </w:rPr>
            </w:pPr>
            <w:r>
              <w:rPr>
                <w:spacing w:val="-2"/>
                <w:sz w:val="20"/>
              </w:rPr>
              <w:t>Touchpoint</w:t>
            </w:r>
          </w:p>
        </w:tc>
        <w:tc>
          <w:tcPr>
            <w:tcW w:w="2520" w:type="dxa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Registration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login </w:t>
            </w:r>
            <w:r>
              <w:rPr>
                <w:spacing w:val="-2"/>
                <w:sz w:val="22"/>
              </w:rPr>
              <w:t>requests.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Bearer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token.</w:t>
            </w:r>
          </w:p>
        </w:tc>
        <w:tc>
          <w:tcPr>
            <w:tcW w:w="2520" w:type="dxa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Public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weather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endpoint.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Protected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summary </w:t>
            </w:r>
            <w:r>
              <w:rPr>
                <w:spacing w:val="-2"/>
                <w:sz w:val="22"/>
              </w:rPr>
              <w:t>endpoint.</w:t>
            </w:r>
          </w:p>
        </w:tc>
        <w:tc>
          <w:tcPr>
            <w:tcW w:w="2520" w:type="dxa"/>
          </w:tcPr>
          <w:p>
            <w:pPr>
              <w:pStyle w:val="TableParagraph"/>
              <w:spacing w:before="16"/>
              <w:ind w:left="7"/>
              <w:rPr>
                <w:sz w:val="22"/>
              </w:rPr>
            </w:pPr>
            <w:r>
              <w:rPr>
                <w:sz w:val="22"/>
              </w:rPr>
              <w:t>AI recommendation and favorite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location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endpoints.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z w:val="22"/>
              </w:rPr>
              <w:t>JSON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responses.</w:t>
            </w:r>
          </w:p>
        </w:tc>
      </w:tr>
      <w:tr>
        <w:trPr>
          <w:trHeight w:val="2064" w:hRule="atLeast"/>
        </w:trPr>
        <w:tc>
          <w:tcPr>
            <w:tcW w:w="1800" w:type="dxa"/>
            <w:shd w:val="clear" w:color="auto" w:fill="ECECEC"/>
          </w:tcPr>
          <w:p>
            <w:pPr>
              <w:pStyle w:val="TableParagraph"/>
              <w:spacing w:before="18"/>
              <w:ind w:left="0"/>
              <w:rPr>
                <w:sz w:val="20"/>
              </w:rPr>
            </w:pPr>
          </w:p>
          <w:p>
            <w:pPr>
              <w:pStyle w:val="TableParagraph"/>
              <w:ind w:left="146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Thought</w:t>
            </w:r>
          </w:p>
        </w:tc>
        <w:tc>
          <w:tcPr>
            <w:tcW w:w="2520" w:type="dxa"/>
            <w:shd w:val="clear" w:color="auto" w:fill="E1EFD6"/>
          </w:tcPr>
          <w:p>
            <w:pPr>
              <w:pStyle w:val="TableParagraph"/>
              <w:spacing w:before="16"/>
              <w:rPr>
                <w:sz w:val="22"/>
              </w:rPr>
            </w:pPr>
            <w:r>
              <w:rPr>
                <w:sz w:val="22"/>
              </w:rPr>
              <w:t>Will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account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secure? How do I use the token?</w:t>
            </w:r>
          </w:p>
        </w:tc>
        <w:tc>
          <w:tcPr>
            <w:tcW w:w="2520" w:type="dxa"/>
            <w:shd w:val="clear" w:color="auto" w:fill="E1EFD6"/>
          </w:tcPr>
          <w:p>
            <w:pPr>
              <w:pStyle w:val="TableParagraph"/>
              <w:spacing w:before="16"/>
              <w:ind w:right="142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does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weather mean for my plans?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right="142"/>
              <w:rPr>
                <w:sz w:val="22"/>
              </w:rPr>
            </w:pPr>
            <w:r>
              <w:rPr>
                <w:sz w:val="22"/>
              </w:rPr>
              <w:t>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this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live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or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mock </w:t>
            </w:r>
            <w:r>
              <w:rPr>
                <w:spacing w:val="-2"/>
                <w:sz w:val="22"/>
              </w:rPr>
              <w:t>weather?</w:t>
            </w:r>
          </w:p>
        </w:tc>
        <w:tc>
          <w:tcPr>
            <w:tcW w:w="2520" w:type="dxa"/>
            <w:shd w:val="clear" w:color="auto" w:fill="E1EFD6"/>
          </w:tcPr>
          <w:p>
            <w:pPr>
              <w:pStyle w:val="TableParagraph"/>
              <w:spacing w:before="16"/>
              <w:ind w:left="7"/>
              <w:rPr>
                <w:sz w:val="22"/>
              </w:rPr>
            </w:pPr>
            <w:r>
              <w:rPr>
                <w:sz w:val="22"/>
              </w:rPr>
              <w:t>What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should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4"/>
                <w:sz w:val="22"/>
              </w:rPr>
              <w:t>wear?</w:t>
            </w:r>
          </w:p>
          <w:p>
            <w:pPr>
              <w:pStyle w:val="TableParagraph"/>
              <w:ind w:left="0"/>
              <w:rPr>
                <w:sz w:val="22"/>
              </w:rPr>
            </w:pPr>
          </w:p>
          <w:p>
            <w:pPr>
              <w:pStyle w:val="TableParagraph"/>
              <w:ind w:left="7" w:right="142"/>
              <w:rPr>
                <w:sz w:val="22"/>
              </w:rPr>
            </w:pPr>
            <w:r>
              <w:rPr>
                <w:sz w:val="22"/>
              </w:rPr>
              <w:t>Can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access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saved cities easily?</w:t>
            </w:r>
          </w:p>
        </w:tc>
      </w:tr>
      <w:tr>
        <w:trPr>
          <w:trHeight w:val="1249" w:hRule="atLeast"/>
        </w:trPr>
        <w:tc>
          <w:tcPr>
            <w:tcW w:w="1800" w:type="dxa"/>
            <w:shd w:val="clear" w:color="auto" w:fill="ECECEC"/>
          </w:tcPr>
          <w:p>
            <w:pPr>
              <w:pStyle w:val="TableParagraph"/>
              <w:spacing w:before="19"/>
              <w:ind w:left="0"/>
              <w:rPr>
                <w:sz w:val="20"/>
              </w:rPr>
            </w:pPr>
          </w:p>
          <w:p>
            <w:pPr>
              <w:pStyle w:val="TableParagraph"/>
              <w:ind w:left="146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Feeling</w:t>
            </w:r>
          </w:p>
        </w:tc>
        <w:tc>
          <w:tcPr>
            <w:tcW w:w="2520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Curious;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cautious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about account access.</w:t>
            </w:r>
          </w:p>
        </w:tc>
        <w:tc>
          <w:tcPr>
            <w:tcW w:w="2520" w:type="dxa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Interested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clear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weather </w:t>
            </w:r>
            <w:r>
              <w:rPr>
                <w:spacing w:val="-2"/>
                <w:sz w:val="22"/>
              </w:rPr>
              <w:t>information.</w:t>
            </w:r>
          </w:p>
        </w:tc>
        <w:tc>
          <w:tcPr>
            <w:tcW w:w="2520" w:type="dxa"/>
          </w:tcPr>
          <w:p>
            <w:pPr>
              <w:pStyle w:val="TableParagraph"/>
              <w:spacing w:before="17"/>
              <w:ind w:left="7" w:right="142"/>
              <w:rPr>
                <w:sz w:val="22"/>
              </w:rPr>
            </w:pPr>
            <w:r>
              <w:rPr>
                <w:sz w:val="22"/>
              </w:rPr>
              <w:t>Prepared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after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reading advice; frustrated if a request fails.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headerReference w:type="default" r:id="rId5"/>
          <w:type w:val="continuous"/>
          <w:pgSz w:w="12240" w:h="15840"/>
          <w:pgMar w:header="240" w:footer="0" w:top="2100" w:bottom="280" w:left="1080" w:right="1080"/>
          <w:pgNumType w:start="1"/>
        </w:sectPr>
      </w:pPr>
    </w:p>
    <w:p>
      <w:pPr>
        <w:pStyle w:val="BodyText"/>
        <w:spacing w:before="62"/>
        <w:rPr>
          <w:sz w:val="18"/>
        </w:rPr>
      </w:pPr>
    </w:p>
    <w:p>
      <w:pPr>
        <w:spacing w:before="0"/>
        <w:ind w:left="361" w:right="0" w:firstLine="0"/>
        <w:jc w:val="left"/>
        <w:rPr>
          <w:sz w:val="18"/>
        </w:rPr>
      </w:pPr>
      <w:r>
        <w:rPr>
          <w:sz w:val="18"/>
        </w:rPr>
        <w:t>AI</w:t>
      </w:r>
      <w:r>
        <w:rPr>
          <w:spacing w:val="-3"/>
          <w:sz w:val="18"/>
        </w:rPr>
        <w:t> </w:t>
      </w:r>
      <w:r>
        <w:rPr>
          <w:sz w:val="18"/>
        </w:rPr>
        <w:t>WeatherWise</w:t>
      </w:r>
      <w:r>
        <w:rPr>
          <w:spacing w:val="-4"/>
          <w:sz w:val="18"/>
        </w:rPr>
        <w:t> </w:t>
      </w:r>
      <w:r>
        <w:rPr>
          <w:sz w:val="18"/>
        </w:rPr>
        <w:t>API</w:t>
      </w:r>
      <w:r>
        <w:rPr>
          <w:spacing w:val="-3"/>
          <w:sz w:val="18"/>
        </w:rPr>
        <w:t> </w:t>
      </w:r>
      <w:r>
        <w:rPr>
          <w:sz w:val="18"/>
        </w:rPr>
        <w:t>| </w:t>
      </w:r>
      <w:r>
        <w:rPr>
          <w:spacing w:val="-2"/>
          <w:sz w:val="18"/>
        </w:rPr>
        <w:t>Continued</w:t>
      </w:r>
    </w:p>
    <w:p>
      <w:pPr>
        <w:pStyle w:val="BodyText"/>
      </w:pPr>
    </w:p>
    <w:p>
      <w:pPr>
        <w:pStyle w:val="BodyText"/>
        <w:spacing w:before="198"/>
      </w:pPr>
    </w:p>
    <w:tbl>
      <w:tblPr>
        <w:tblW w:w="0" w:type="auto"/>
        <w:jc w:val="left"/>
        <w:tblInd w:w="365" w:type="dxa"/>
        <w:tblBorders>
          <w:top w:val="single" w:sz="4" w:space="0" w:color="D3D3D3"/>
          <w:left w:val="single" w:sz="4" w:space="0" w:color="D3D3D3"/>
          <w:bottom w:val="single" w:sz="4" w:space="0" w:color="D3D3D3"/>
          <w:right w:val="single" w:sz="4" w:space="0" w:color="D3D3D3"/>
          <w:insideH w:val="single" w:sz="4" w:space="0" w:color="D3D3D3"/>
          <w:insideV w:val="single" w:sz="4" w:space="0" w:color="D3D3D3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00"/>
        <w:gridCol w:w="2520"/>
        <w:gridCol w:w="2520"/>
        <w:gridCol w:w="2520"/>
      </w:tblGrid>
      <w:tr>
        <w:trPr>
          <w:trHeight w:val="1016" w:hRule="atLeast"/>
        </w:trPr>
        <w:tc>
          <w:tcPr>
            <w:tcW w:w="1800" w:type="dxa"/>
            <w:shd w:val="clear" w:color="auto" w:fill="ECECEC"/>
          </w:tcPr>
          <w:p>
            <w:pPr>
              <w:pStyle w:val="TableParagraph"/>
              <w:spacing w:before="19"/>
              <w:ind w:left="0"/>
              <w:rPr>
                <w:sz w:val="20"/>
              </w:rPr>
            </w:pPr>
          </w:p>
          <w:p>
            <w:pPr>
              <w:pStyle w:val="TableParagraph"/>
              <w:ind w:left="146"/>
              <w:rPr>
                <w:b/>
                <w:sz w:val="20"/>
              </w:rPr>
            </w:pPr>
            <w:r>
              <w:rPr>
                <w:b/>
                <w:sz w:val="20"/>
              </w:rPr>
              <w:t>Phase</w:t>
            </w:r>
            <w:r>
              <w:rPr>
                <w:b/>
                <w:spacing w:val="-3"/>
                <w:sz w:val="20"/>
              </w:rPr>
              <w:t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2"/>
                <w:sz w:val="20"/>
              </w:rPr>
              <w:t> Journey</w:t>
            </w:r>
          </w:p>
        </w:tc>
        <w:tc>
          <w:tcPr>
            <w:tcW w:w="2520" w:type="dxa"/>
            <w:shd w:val="clear" w:color="auto" w:fill="233A82"/>
          </w:tcPr>
          <w:p>
            <w:pPr>
              <w:pStyle w:val="TableParagraph"/>
              <w:spacing w:before="19"/>
              <w:ind w:left="0"/>
              <w:rPr>
                <w:sz w:val="20"/>
              </w:rPr>
            </w:pPr>
          </w:p>
          <w:p>
            <w:pPr>
              <w:pStyle w:val="TableParagraph"/>
              <w:ind w:left="14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Stage</w:t>
            </w:r>
            <w:r>
              <w:rPr>
                <w:b/>
                <w:color w:val="FFFFFF"/>
                <w:spacing w:val="-4"/>
                <w:sz w:val="20"/>
              </w:rPr>
              <w:t> </w:t>
            </w:r>
            <w:r>
              <w:rPr>
                <w:b/>
                <w:color w:val="FFFFFF"/>
                <w:spacing w:val="-10"/>
                <w:sz w:val="20"/>
              </w:rPr>
              <w:t>1</w:t>
            </w:r>
          </w:p>
          <w:p>
            <w:pPr>
              <w:pStyle w:val="TableParagraph"/>
              <w:spacing w:before="31"/>
              <w:ind w:left="146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Join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and</w:t>
            </w:r>
            <w:r>
              <w:rPr>
                <w:b/>
                <w:color w:val="FFFFFF"/>
                <w:spacing w:val="-3"/>
                <w:sz w:val="20"/>
              </w:rPr>
              <w:t> </w:t>
            </w:r>
            <w:r>
              <w:rPr>
                <w:b/>
                <w:color w:val="FFFFFF"/>
                <w:sz w:val="20"/>
              </w:rPr>
              <w:t>log</w:t>
            </w:r>
            <w:r>
              <w:rPr>
                <w:b/>
                <w:color w:val="FFFFFF"/>
                <w:spacing w:val="-1"/>
                <w:sz w:val="20"/>
              </w:rPr>
              <w:t> </w:t>
            </w:r>
            <w:r>
              <w:rPr>
                <w:b/>
                <w:color w:val="FFFFFF"/>
                <w:spacing w:val="-5"/>
                <w:sz w:val="20"/>
              </w:rPr>
              <w:t>in</w:t>
            </w:r>
          </w:p>
        </w:tc>
        <w:tc>
          <w:tcPr>
            <w:tcW w:w="2520" w:type="dxa"/>
            <w:shd w:val="clear" w:color="auto" w:fill="DDAE00"/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Stage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2"/>
                <w:sz w:val="22"/>
              </w:rPr>
              <w:t>2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Check</w:t>
            </w:r>
            <w:r>
              <w:rPr>
                <w:spacing w:val="-2"/>
                <w:sz w:val="22"/>
              </w:rPr>
              <w:t> weather</w:t>
            </w:r>
          </w:p>
        </w:tc>
        <w:tc>
          <w:tcPr>
            <w:tcW w:w="2520" w:type="dxa"/>
            <w:shd w:val="clear" w:color="auto" w:fill="DE8EA0"/>
          </w:tcPr>
          <w:p>
            <w:pPr>
              <w:pStyle w:val="TableParagraph"/>
              <w:spacing w:before="17"/>
              <w:ind w:left="7"/>
              <w:rPr>
                <w:sz w:val="22"/>
              </w:rPr>
            </w:pPr>
            <w:r>
              <w:rPr>
                <w:sz w:val="22"/>
              </w:rPr>
              <w:t>Stage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12"/>
                <w:sz w:val="22"/>
              </w:rPr>
              <w:t>3</w:t>
            </w:r>
          </w:p>
          <w:p>
            <w:pPr>
              <w:pStyle w:val="TableParagraph"/>
              <w:ind w:left="7"/>
              <w:rPr>
                <w:sz w:val="22"/>
              </w:rPr>
            </w:pPr>
            <w:r>
              <w:rPr>
                <w:sz w:val="22"/>
              </w:rPr>
              <w:t>Plan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"/>
                <w:sz w:val="22"/>
              </w:rPr>
              <w:t> </w:t>
            </w:r>
            <w:r>
              <w:rPr>
                <w:sz w:val="22"/>
              </w:rPr>
              <w:t>save</w:t>
            </w:r>
            <w:r>
              <w:rPr>
                <w:spacing w:val="-2"/>
                <w:sz w:val="22"/>
              </w:rPr>
              <w:t> cities</w:t>
            </w:r>
          </w:p>
        </w:tc>
      </w:tr>
      <w:tr>
        <w:trPr>
          <w:trHeight w:val="976" w:hRule="atLeast"/>
        </w:trPr>
        <w:tc>
          <w:tcPr>
            <w:tcW w:w="1800" w:type="dxa"/>
            <w:vMerge w:val="restart"/>
            <w:shd w:val="clear" w:color="auto" w:fill="ECECEC"/>
          </w:tcPr>
          <w:p>
            <w:pPr>
              <w:pStyle w:val="TableParagraph"/>
              <w:spacing w:before="19"/>
              <w:ind w:left="0"/>
              <w:rPr>
                <w:sz w:val="20"/>
              </w:rPr>
            </w:pPr>
          </w:p>
          <w:p>
            <w:pPr>
              <w:pStyle w:val="TableParagraph"/>
              <w:spacing w:line="271" w:lineRule="auto"/>
              <w:ind w:left="146" w:right="225"/>
              <w:rPr>
                <w:sz w:val="20"/>
              </w:rPr>
            </w:pPr>
            <w:r>
              <w:rPr>
                <w:spacing w:val="-2"/>
                <w:sz w:val="20"/>
              </w:rPr>
              <w:t>Process </w:t>
            </w:r>
            <w:r>
              <w:rPr>
                <w:spacing w:val="-4"/>
                <w:sz w:val="20"/>
              </w:rPr>
              <w:t>Ownership</w:t>
            </w:r>
          </w:p>
        </w:tc>
        <w:tc>
          <w:tcPr>
            <w:tcW w:w="2520" w:type="dxa"/>
            <w:tcBorders>
              <w:bottom w:val="nil"/>
            </w:tcBorders>
          </w:tcPr>
          <w:p>
            <w:pPr>
              <w:pStyle w:val="TableParagraph"/>
              <w:spacing w:before="17"/>
              <w:ind w:right="142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supplies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account </w:t>
            </w:r>
            <w:r>
              <w:rPr>
                <w:spacing w:val="-2"/>
                <w:sz w:val="22"/>
              </w:rPr>
              <w:t>details.</w:t>
            </w:r>
          </w:p>
        </w:tc>
        <w:tc>
          <w:tcPr>
            <w:tcW w:w="2520" w:type="dxa"/>
            <w:tcBorders>
              <w:bottom w:val="nil"/>
            </w:tcBorders>
          </w:tcPr>
          <w:p>
            <w:pPr>
              <w:pStyle w:val="TableParagraph"/>
              <w:spacing w:before="17"/>
              <w:rPr>
                <w:sz w:val="22"/>
              </w:rPr>
            </w:pPr>
            <w:r>
              <w:rPr>
                <w:sz w:val="22"/>
              </w:rPr>
              <w:t>User chooses a city and supplies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weather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values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for </w:t>
            </w:r>
            <w:r>
              <w:rPr>
                <w:spacing w:val="-4"/>
                <w:sz w:val="22"/>
              </w:rPr>
              <w:t>AI.</w:t>
            </w:r>
          </w:p>
        </w:tc>
        <w:tc>
          <w:tcPr>
            <w:tcW w:w="2520" w:type="dxa"/>
            <w:tcBorders>
              <w:bottom w:val="nil"/>
            </w:tcBorders>
          </w:tcPr>
          <w:p>
            <w:pPr>
              <w:pStyle w:val="TableParagraph"/>
              <w:spacing w:before="17"/>
              <w:ind w:left="7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reviews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advice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manages favorite cities.</w:t>
            </w:r>
          </w:p>
        </w:tc>
      </w:tr>
      <w:tr>
        <w:trPr>
          <w:trHeight w:val="1237" w:hRule="atLeast"/>
        </w:trPr>
        <w:tc>
          <w:tcPr>
            <w:tcW w:w="1800" w:type="dxa"/>
            <w:vMerge/>
            <w:tcBorders>
              <w:top w:val="nil"/>
            </w:tcBorders>
            <w:shd w:val="clear" w:color="auto" w:fill="ECECE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line="271" w:lineRule="auto" w:before="191"/>
              <w:ind w:left="146" w:right="510"/>
              <w:jc w:val="both"/>
              <w:rPr>
                <w:sz w:val="20"/>
              </w:rPr>
            </w:pPr>
            <w:r>
              <w:rPr>
                <w:sz w:val="20"/>
              </w:rPr>
              <w:t>Authentication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module verifies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credentials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and </w:t>
            </w:r>
            <w:r>
              <w:rPr>
                <w:spacing w:val="-2"/>
                <w:sz w:val="20"/>
              </w:rPr>
              <w:t>tokens.</w:t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line="260" w:lineRule="atLeast" w:before="161"/>
              <w:ind w:left="146" w:right="563"/>
              <w:rPr>
                <w:sz w:val="20"/>
              </w:rPr>
            </w:pPr>
            <w:r>
              <w:rPr>
                <w:sz w:val="20"/>
              </w:rPr>
              <w:t>Weather service calls OpenWeatherMap;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AI service generates a </w:t>
            </w:r>
            <w:r>
              <w:rPr>
                <w:spacing w:val="-2"/>
                <w:sz w:val="20"/>
              </w:rPr>
              <w:t>summary.</w:t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line="260" w:lineRule="atLeast" w:before="161"/>
              <w:ind w:left="147" w:right="817"/>
              <w:rPr>
                <w:sz w:val="20"/>
              </w:rPr>
            </w:pPr>
            <w:r>
              <w:rPr>
                <w:sz w:val="20"/>
              </w:rPr>
              <w:t>Location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controller checks ownership; MongoDB stores </w:t>
            </w:r>
            <w:r>
              <w:rPr>
                <w:spacing w:val="-2"/>
                <w:sz w:val="20"/>
              </w:rPr>
              <w:t>favorites.</w:t>
            </w:r>
          </w:p>
        </w:tc>
      </w:tr>
      <w:tr>
        <w:trPr>
          <w:trHeight w:val="750" w:hRule="atLeast"/>
        </w:trPr>
        <w:tc>
          <w:tcPr>
            <w:tcW w:w="1800" w:type="dxa"/>
            <w:vMerge w:val="restart"/>
            <w:shd w:val="clear" w:color="auto" w:fill="ECECEC"/>
          </w:tcPr>
          <w:p>
            <w:pPr>
              <w:pStyle w:val="TableParagraph"/>
              <w:spacing w:before="18"/>
              <w:ind w:left="0"/>
              <w:rPr>
                <w:sz w:val="20"/>
              </w:rPr>
            </w:pPr>
          </w:p>
          <w:p>
            <w:pPr>
              <w:pStyle w:val="TableParagraph"/>
              <w:ind w:left="146"/>
              <w:rPr>
                <w:sz w:val="20"/>
              </w:rPr>
            </w:pPr>
            <w:r>
              <w:rPr>
                <w:spacing w:val="-2"/>
                <w:sz w:val="20"/>
              </w:rPr>
              <w:t>Opportunities</w:t>
            </w:r>
          </w:p>
        </w:tc>
        <w:tc>
          <w:tcPr>
            <w:tcW w:w="2520" w:type="dxa"/>
            <w:tcBorders>
              <w:bottom w:val="nil"/>
            </w:tcBorders>
          </w:tcPr>
          <w:p>
            <w:pPr>
              <w:pStyle w:val="TableParagraph"/>
              <w:spacing w:line="260" w:lineRule="atLeast" w:before="210"/>
              <w:ind w:left="146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request </w:t>
            </w:r>
            <w:r>
              <w:rPr>
                <w:spacing w:val="-2"/>
                <w:sz w:val="20"/>
              </w:rPr>
              <w:t>examples.</w:t>
            </w:r>
          </w:p>
        </w:tc>
        <w:tc>
          <w:tcPr>
            <w:tcW w:w="2520" w:type="dxa"/>
            <w:tcBorders>
              <w:bottom w:val="nil"/>
            </w:tcBorders>
          </w:tcPr>
          <w:p>
            <w:pPr>
              <w:pStyle w:val="TableParagraph"/>
              <w:spacing w:line="260" w:lineRule="atLeast" w:before="210"/>
              <w:ind w:left="146" w:right="142"/>
              <w:rPr>
                <w:sz w:val="20"/>
              </w:rPr>
            </w:pPr>
            <w:r>
              <w:rPr>
                <w:sz w:val="20"/>
              </w:rPr>
              <w:t>Explain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isMock response flag.</w:t>
            </w:r>
          </w:p>
        </w:tc>
        <w:tc>
          <w:tcPr>
            <w:tcW w:w="2520" w:type="dxa"/>
            <w:tcBorders>
              <w:bottom w:val="nil"/>
            </w:tcBorders>
          </w:tcPr>
          <w:p>
            <w:pPr>
              <w:pStyle w:val="TableParagraph"/>
              <w:spacing w:before="16"/>
              <w:ind w:left="7"/>
              <w:rPr>
                <w:sz w:val="22"/>
              </w:rPr>
            </w:pPr>
            <w:r>
              <w:rPr>
                <w:sz w:val="22"/>
              </w:rPr>
              <w:t>Add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favorite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city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search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and </w:t>
            </w:r>
            <w:r>
              <w:rPr>
                <w:spacing w:val="-2"/>
                <w:sz w:val="22"/>
              </w:rPr>
              <w:t>pagination.</w:t>
            </w:r>
          </w:p>
        </w:tc>
      </w:tr>
      <w:tr>
        <w:trPr>
          <w:trHeight w:val="1267" w:hRule="atLeast"/>
        </w:trPr>
        <w:tc>
          <w:tcPr>
            <w:tcW w:w="1800" w:type="dxa"/>
            <w:vMerge/>
            <w:tcBorders>
              <w:top w:val="nil"/>
            </w:tcBorders>
            <w:shd w:val="clear" w:color="auto" w:fill="ECECEC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Explain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token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expiry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and common login errors.</w:t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before="35"/>
              <w:rPr>
                <w:sz w:val="22"/>
              </w:rPr>
            </w:pPr>
            <w:r>
              <w:rPr>
                <w:sz w:val="22"/>
              </w:rPr>
              <w:t>Identify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AI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fallback responses clearly.</w:t>
            </w:r>
          </w:p>
        </w:tc>
        <w:tc>
          <w:tcPr>
            <w:tcW w:w="2520" w:type="dxa"/>
            <w:tcBorders>
              <w:top w:val="nil"/>
            </w:tcBorders>
          </w:tcPr>
          <w:p>
            <w:pPr>
              <w:pStyle w:val="TableParagraph"/>
              <w:spacing w:line="271" w:lineRule="auto" w:before="6"/>
              <w:ind w:left="147"/>
              <w:rPr>
                <w:sz w:val="20"/>
              </w:rPr>
            </w:pPr>
            <w:r>
              <w:rPr>
                <w:sz w:val="20"/>
              </w:rPr>
              <w:t>Provide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clear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errors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and deletion confirmation.</w:t>
            </w:r>
          </w:p>
        </w:tc>
      </w:tr>
    </w:tbl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361"/>
      </w:pPr>
      <w:r>
        <w:rPr/>
        <w:t>The</w:t>
      </w:r>
      <w:r>
        <w:rPr>
          <w:spacing w:val="-6"/>
        </w:rPr>
        <w:t> </w:t>
      </w:r>
      <w:r>
        <w:rPr/>
        <w:t>opportunities</w:t>
      </w:r>
      <w:r>
        <w:rPr>
          <w:spacing w:val="-4"/>
        </w:rPr>
        <w:t> </w:t>
      </w:r>
      <w:r>
        <w:rPr/>
        <w:t>above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proposed</w:t>
      </w:r>
      <w:r>
        <w:rPr>
          <w:spacing w:val="-3"/>
        </w:rPr>
        <w:t> </w:t>
      </w:r>
      <w:r>
        <w:rPr/>
        <w:t>improvements,</w:t>
      </w:r>
      <w:r>
        <w:rPr>
          <w:spacing w:val="-2"/>
        </w:rPr>
        <w:t> </w:t>
      </w:r>
      <w:r>
        <w:rPr/>
        <w:t>not</w:t>
      </w:r>
      <w:r>
        <w:rPr>
          <w:spacing w:val="-3"/>
        </w:rPr>
        <w:t> </w:t>
      </w:r>
      <w:r>
        <w:rPr/>
        <w:t>confirmed</w:t>
      </w:r>
      <w:r>
        <w:rPr>
          <w:spacing w:val="-3"/>
        </w:rPr>
        <w:t> </w:t>
      </w:r>
      <w:r>
        <w:rPr/>
        <w:t>features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supplied</w:t>
      </w:r>
      <w:r>
        <w:rPr>
          <w:spacing w:val="6"/>
        </w:rPr>
        <w:t> </w:t>
      </w:r>
      <w:r>
        <w:rPr>
          <w:spacing w:val="-2"/>
        </w:rPr>
        <w:t>code.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50"/>
        <w:rPr>
          <w:sz w:val="18"/>
        </w:rPr>
      </w:pPr>
    </w:p>
    <w:p>
      <w:pPr>
        <w:spacing w:before="0"/>
        <w:ind w:left="0" w:right="365" w:firstLine="0"/>
        <w:jc w:val="right"/>
        <w:rPr>
          <w:sz w:val="18"/>
        </w:rPr>
      </w:pPr>
      <w:r>
        <w:rPr>
          <w:spacing w:val="-10"/>
          <w:sz w:val="18"/>
        </w:rPr>
        <w:t>2</w:t>
      </w:r>
    </w:p>
    <w:sectPr>
      <w:pgSz w:w="12240" w:h="15840"/>
      <w:pgMar w:header="240" w:footer="0" w:top="21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</w:pPr>
    <w:r>
      <w:rPr/>
      <w:drawing>
        <wp:anchor distT="0" distB="0" distL="0" distR="0" allowOverlap="1" layoutInCell="1" locked="0" behindDoc="1" simplePos="0" relativeHeight="487460864">
          <wp:simplePos x="0" y="0"/>
          <wp:positionH relativeFrom="page">
            <wp:posOffset>450850</wp:posOffset>
          </wp:positionH>
          <wp:positionV relativeFrom="page">
            <wp:posOffset>304800</wp:posOffset>
          </wp:positionV>
          <wp:extent cx="6864350" cy="46926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64350" cy="469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  <mc:AlternateContent>
        <mc:Choice Requires="wps">
          <w:drawing>
            <wp:anchor distT="0" distB="0" distL="0" distR="0" allowOverlap="1" layoutInCell="1" locked="0" behindDoc="1" simplePos="0" relativeHeight="487461376">
              <wp:simplePos x="0" y="0"/>
              <wp:positionH relativeFrom="page">
                <wp:posOffset>2966085</wp:posOffset>
              </wp:positionH>
              <wp:positionV relativeFrom="page">
                <wp:posOffset>1124895</wp:posOffset>
              </wp:positionV>
              <wp:extent cx="1835785" cy="2228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35785" cy="2228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8"/>
                            <w:ind w:left="20" w:right="0" w:firstLine="0"/>
                            <w:jc w:val="left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sz w:val="28"/>
                            </w:rPr>
                            <w:t>Customer</w:t>
                          </w:r>
                          <w:r>
                            <w:rPr>
                              <w:b/>
                              <w:spacing w:val="-3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z w:val="28"/>
                            </w:rPr>
                            <w:t>Journey</w:t>
                          </w:r>
                          <w:r>
                            <w:rPr>
                              <w:b/>
                              <w:spacing w:val="-2"/>
                              <w:sz w:val="28"/>
                            </w:rPr>
                            <w:t> </w:t>
                          </w:r>
                          <w:r>
                            <w:rPr>
                              <w:b/>
                              <w:spacing w:val="-5"/>
                              <w:sz w:val="28"/>
                            </w:rPr>
                            <w:t>Map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33.550003pt;margin-top:88.574417pt;width:144.550pt;height:17.55pt;mso-position-horizontal-relative:page;mso-position-vertical-relative:page;z-index:-15855104" type="#_x0000_t202" id="docshape1" filled="false" stroked="false">
              <v:textbox inset="0,0,0,0">
                <w:txbxContent>
                  <w:p>
                    <w:pPr>
                      <w:spacing w:before="8"/>
                      <w:ind w:left="20" w:right="0" w:firstLine="0"/>
                      <w:jc w:val="lef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sz w:val="28"/>
                      </w:rPr>
                      <w:t>Customer</w:t>
                    </w:r>
                    <w:r>
                      <w:rPr>
                        <w:b/>
                        <w:spacing w:val="-3"/>
                        <w:sz w:val="28"/>
                      </w:rPr>
                      <w:t> </w:t>
                    </w:r>
                    <w:r>
                      <w:rPr>
                        <w:b/>
                        <w:sz w:val="28"/>
                      </w:rPr>
                      <w:t>Journey</w:t>
                    </w:r>
                    <w:r>
                      <w:rPr>
                        <w:b/>
                        <w:spacing w:val="-2"/>
                        <w:sz w:val="28"/>
                      </w:rPr>
                      <w:t> </w:t>
                    </w:r>
                    <w:r>
                      <w:rPr>
                        <w:b/>
                        <w:spacing w:val="-5"/>
                        <w:sz w:val="28"/>
                      </w:rPr>
                      <w:t>Map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361"/>
      <w:outlineLvl w:val="1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6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anonymous</dc:creator>
  <dc:subject>unspecified</dc:subject>
  <dc:title>Customer Journey Map - AI BlogNest API</dc:title>
  <dcterms:created xsi:type="dcterms:W3CDTF">2026-10-01T14:41:24Z</dcterms:created>
  <dcterms:modified xsi:type="dcterms:W3CDTF">2026-10-01T14:41:24Z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LibreOfficeDev 26.8.0.0.alpha0 (X86_64)</vt:lpwstr>
  </property>
  <property fmtid="{D5CDD505-2E9C-101B-9397-08002B2CF9AE}" pid="6" name="LastSaved">
    <vt:filetime>2026-10-01T00:00:00Z</vt:filetime>
  </property>
</Properties>
</file>