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rPr/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 (Freelancer - PMC, Supplier, Transport/Avionics Projects)</w:t>
            </w:r>
          </w:p>
        </w:tc>
      </w:tr>
      <w:tr w:rsidR="00D73D3F" w:rsidRPr="00E92E08" w14:paraId="06FB52F9" w14:textId="77777777" w:rsidTr="00336049">
        <w:trPr/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rPr/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rPr/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rPr/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rPr/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rPr/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Engineering, Electronics &amp; Communication, Kuvempu University - Government, 1999 to 2003</w:t>
              <w:br/>
              <w:t xml:space="preserve">PGD in MBA IBM, International Business Management,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/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• Built and directed Quality teams with a broad range of expertise in Electronics/Electrical, Critical Hardware/Software systems, and Civil/Mechanical (Steel structures, Welding etc).</w:t>
              <w:br/>
              <w:t xml:space="preserve">• International Experience with Cultural Diversities (French, USA, Middle-East, China, Indian, OEMs, Govt. Clients).</w:t>
              <w:br/>
              <w:t xml:space="preserve">• Large Infra and Significant projects in various customer facing roles (Global, Onshore/Offshore, GC/PMC/Consortium/JVs).</w:t>
              <w:br/>
              <w:t xml:space="preserve">• Driven Organisational QHSE (Quality, Safety, Health &amp; Environment) initiatives across Organisations, Consortiums and Contractors.</w:t>
              <w:br/>
              <w:t xml:space="preserve">• Lead over 150 IMS audits ensuring comprehensive QSHE compliance among 35+ contractors.</w:t>
              <w:br/>
              <w:t xml:space="preserve">• Directed &amp; implemented Corporate/Site QMS and standards specified by ISO 9000 and Contracts.</w:t>
              <w:br/>
              <w:t xml:space="preserve">• Hands on experience with tools such as 5 Why analysis, Fishbone diagrams, Pareto analysis, PFMEA/FMEA, etc.</w:t>
              <w:br/>
              <w:t xml:space="preserve">• Corp. IMS (Quality, Health, Safety, Environment), ISO Certification | Trainings | KPIs | Alert -Veto-Advise | Audits | QC tools.</w:t>
              <w:br/>
              <w:t xml:space="preserve">• Engineering QA: Gate reviews (Design to FAI), System Safety, SDLC/Agile/Scrum, Design/Coding Standards, System Testing.</w:t>
              <w:br/>
              <w:t xml:space="preserve">• Supplier Quality: Qualification, Action Closures, Monitoring Performance, Lead Auditor for 100+ IMS Audits across 30 entities.</w:t>
              <w:br/>
              <w:t xml:space="preserve">• Site QAQC: Planning till Handover - PQP, Material approvals/WMS/ITPs, IR/RFI, Problem Solving, Site NCRs, Snaglist, RCAs.</w:t>
              <w:br/>
              <w:t xml:space="preserve">• Additional Domains: Supported Chief Quality role managing Civil (+Mech) teams with experts and Audited 16+ Civil Contractors.</w:t>
              <w:br/>
              <w:t xml:space="preserve">• Quality Awards from Thales group and Honeywell, State recognition for Academic project.</w:t>
              <w:br/>
              <w:t xml:space="preserve">• Proactive/Self-starter, Effective communicator, Mentor, Implements Quality as a Culture with First Time Right and Zero defects.</w:t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PMP, Lead Auditor IRCA/ISO 9001, SSGB, QMS Foundation, ISO 14000/45000 (Pursuing), AI tools, MS Office, Excel Automation, SAP, EDMS (Mezzoteam), DOORS, PIVS, 5 Why analysis, Fishbone diagrams, Pareto analysis, PFMEA, FMEA, Bid/Project Quality Assurance, Supplier Qualification, IPCA Airbus (Audit), People Management, Gate reviews, System Safety, SDLC, Agile, Scrum, Design/Coding Standards, System Testing, Supplier Quality, Qualification and Audits, IMS audits, QMS implementation, PQP, WMS, ITPs, IR/RFI, NCRs, RCAs, KPIs, FAT, Testing &amp; CM tools, Excel Automation/SAP/EDMS/DOORS/PIVS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Freelancer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 (Freelancer - PMC, Supplier, Transport/Avionics Projects)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Quality Assurance Specialist (Freelancer - PMC, Supplier, Transport/Avionics Projects)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QA: Corporate QMS, Reviews (project, documents, Issues) and Audits (IMS, Supplier Qualification, Issue based).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QC: ITP reviews, On Site Inspections (FAT, China), Supplier Procurement Follow-up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09’2019-09`2024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PMC – Senior QA/QC Expert (Systems)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PMC – Senior QA/QC Expert (Systems)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09’2019-09`2024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Telecom/Power Supply/Traction/Telecom/MEP/L&amp;E/TVS-ECS/PSD/Signalling/Rolling Stock/AFC/S&amp;S etc.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Customer facing role with 14+ Contractor Quality teams to manage (Initialise, Monitoring &amp; Control).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Established, Tailored &amp; Maintain internal QMS(Manual); Approved Contractors` QMS, Mentor/Trained teams.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Approved QA/QC plans(+MS/ITP/Checklists), QA/QC resources based on expertise review.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Witnessed critical RFIs/FAT events of Material/Installation/Testing activities.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Site QA/QC plans through regular Audits/Site Visits/Reviews/RCAs &amp; related records (KPIs/OBS/NCRs/Snag list).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Management reviews and Customer Site Visits, CMRS (System Safety) Visits and followed-up actions to closure.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status of Contractors and Customer (QRM ppt) ; Monitored KPIs, Ensured Lessons learnt were managed.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Supervised Lab activities (Contract issues, Tracking testing performance, Invoices etc).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03’2018-08’2019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Founder Quality Director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03’2018-08’2019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ELV / Embedded Systems (IoT Hardware and Software) and Supplier Management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SPOC for QA/QC activities from Concept-Implementation of IoT products.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 and maintained the QMS implementing the “Culture of Quality” with focus on COPQ.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Management (Qualification, Audits and performance monitoring).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01’2016-02’2018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 (Offshore-Onshore)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Global Quality Assurance Manager (Offshore-Onshore)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Lusail, Qatar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01’2016-02’2018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ELV / Communication and Control Systems (CCS) – 15 Sub-Systems (Telecom/PIS/PAS/Radio/FPS/BIM etc)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Tailor &amp; Implement Corporate (Chorus)/Customer processes and train the Thales teams and sub-contractors.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Corporate QMS implementation (+SHE), ISO certification (9001:2015), Tailoring to Customer Process.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QA/QC – PQP/WMS/ITP/MAR/RI/RFIs/Calibration/NCRs, Execution, Reporting, Audits, Supplier Quality, Site Quality QC teams (internal and Sub-contractors) during Material/Installation/T&amp;C phases.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Co-ordination of Safety Assurance (Offshore team), TIMS assessment/PIVS (Internal Audits).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 to Customer, Directors with QA Advise, Alerts and Veto for timely action and follow-up.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Reviews of Bid/SOW/Proposals/Gate reviews/Design Docs/Materials/I,T&amp;C documents and records.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Subcontractors: Qualification, Quality supervision and audits, reporting; material inspections.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Non-Conformances, CAPA, RCA, KPI Analysis; Action Tracking, Risks, Lessons learnt, CSAT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07’2012-01’2016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 (Onshore)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Quality Assurance Manager (Onshore)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HAL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07’2012-01’2016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Auditor and PIVS (Internal Auditor) for Thales projects in India.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Implemented Corporate QMS (Chorus 2.0 CPO, Tailoring, trainings, deployment etc.); ISO 9001 certification.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Planning: PQP, WMS/ITPs/Checklists for project including reviews and approvals of offset partner deliverables.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Engineering QA: Gate reviews, Software sampling tests/Build Checks, CSAT, Quality Advice, Track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Material inspections of aircraft parts and follow-up actions to closure with France team.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Delivery Management: Inspections (Hardware, Software), raised/tracked NCRs/OBS/Snag list/Issued Alerts &amp; Veto.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Review: MRs, Process Improvements, Risk monitoring, Lessons learnt, KPIs, RCA, CSAT, Snag list etc.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Reporting: QA/QC Situational Awareness: Issued NCRs &amp; Quality Advise with focus on Alerts and Veto for timely action.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10’2008-06’2012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 (Onshore)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Portfolio Quality Assurance Manager (Onshore)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10’2008-06’2012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QAQC Planning (PQP), WMS/SOPs, Inspections for the entity projects and Portfolios.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involvement in Stage Gate reviews (PDR/CDR/FAI etc) (Equivalent to Design and FAT).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 auditor for Organisation and Product owner for Web based tools using Agile.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Report: QA Advise, KPIs, PMR-WB review of projects, Critical alerts &amp; Veto, Lessons Learnt.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PIVS (Internal Audits) and track/facilitate the findings to Closure of CAR/NCR/OBS with RCA and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04’2007-10’2008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 (Offshore)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Engineering Technical Lead (Offshore)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04’2007-10’2008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Aircraft HMI Software – LLR(Requirements), Design, Coding and Testing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Project Initiation (France), planning, training (ADA language), execution, and monitoring control (client reporting).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Requirement analysis, reviews, LLRs, design (CDS: HMI-GUI), coding (OOTH/DO178B), debug and unit testing.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Pre- and post-delivery activities – CM audits, technical release audits (Software), RCA, KPI/Metrics and Analysis.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member of Innovation council, Interview panel and training automation.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05'2004-03'2007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2 Y 10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System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ADA/DRDO/HAL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ADA/DRDO/HAL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05'2004-03'2007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ADA/DRDO/HAL: MMR-SDP System Testing, Signal simulator (H/W &amp; S/W) using FPGAs, Blind Zone Analysis Software; HONEYWELL: A380 AESS Testing (ADIS, FDR and BITE) in compliance to DO178B in line with PSAC, SDP, IVVP etc.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A380 Aircraft Surveillance System (IHAS-ADIS).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Radar SDP - Light Combat Aircraft (Tejas).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Performed system testing, signal simulator development (H/W &amp; S/W) using FPGAs and Blind Zone Analysis Software.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A380 AESS Testing (ADIS, FDR and BITE) in compliance to DO178B in line with PSAC, SDP, IVVP etc.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1DF64629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EE5D7D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/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/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4F0EB67F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6E72E97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rPr/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rPr/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rPr/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rPr/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rPr/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AB23" w14:textId="77777777" w:rsidR="003826F1" w:rsidRDefault="003826F1" w:rsidP="00383147">
      <w:pPr>
        <w:spacing w:after="0" w:line="240" w:lineRule="auto"/>
      </w:pPr>
      <w:r>
        <w:separator/>
      </w:r>
    </w:p>
  </w:endnote>
  <w:endnote w:type="continuationSeparator" w:id="0">
    <w:p w14:paraId="49AD08E0" w14:textId="77777777" w:rsidR="003826F1" w:rsidRDefault="003826F1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663B" w14:textId="77777777" w:rsidR="003826F1" w:rsidRDefault="003826F1" w:rsidP="00383147">
      <w:pPr>
        <w:spacing w:after="0" w:line="240" w:lineRule="auto"/>
      </w:pPr>
      <w:r>
        <w:separator/>
      </w:r>
    </w:p>
  </w:footnote>
  <w:footnote w:type="continuationSeparator" w:id="0">
    <w:p w14:paraId="62D358E6" w14:textId="77777777" w:rsidR="003826F1" w:rsidRDefault="003826F1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29</cp:revision>
  <dcterms:created xsi:type="dcterms:W3CDTF">2026-06-10T17:46:00Z</dcterms:created>
  <dcterms:modified xsi:type="dcterms:W3CDTF">2026-06-12T15:24:00Z</dcterms:modified>
  <dc:identifier/>
  <dc:language/>
</cp:coreProperties>
</file>