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30129" w14:textId="4517B288" w:rsidR="00C65FCC" w:rsidRDefault="000A3FB8" w:rsidP="000A3FB8">
      <w:pPr>
        <w:jc w:val="center"/>
        <w:rPr>
          <w:sz w:val="32"/>
          <w:szCs w:val="32"/>
        </w:rPr>
      </w:pPr>
      <w:r>
        <w:rPr>
          <w:sz w:val="32"/>
          <w:szCs w:val="32"/>
        </w:rPr>
        <w:t>ABSTRACT</w:t>
      </w:r>
    </w:p>
    <w:p w14:paraId="72036724" w14:textId="6B306D52" w:rsidR="000A3FB8" w:rsidRDefault="000A3FB8" w:rsidP="000A3FB8">
      <w:pPr>
        <w:spacing w:line="360" w:lineRule="auto"/>
        <w:jc w:val="both"/>
        <w:rPr>
          <w:rFonts w:ascii="Times New Roman" w:hAnsi="Times New Roman" w:cs="Times New Roman"/>
          <w:sz w:val="28"/>
          <w:szCs w:val="28"/>
        </w:rPr>
      </w:pPr>
      <w:r w:rsidRPr="000A3FB8">
        <w:rPr>
          <w:rFonts w:ascii="Times New Roman" w:hAnsi="Times New Roman" w:cs="Times New Roman"/>
          <w:sz w:val="28"/>
          <w:szCs w:val="28"/>
        </w:rPr>
        <w:t>This paper explores various cloud computing distributed technologies and constructs a SaaS cloud computing architecture for a human resource management system. Each module's functions within the system are detailed. To enhance information security management in the HRMS, the concept of information trust degree is introduced, improving retrieval speed. The effectiveness is tested, revealing a retrieval time of approximately 24s for 100 to 1000 information groups. The optimized information trust degree yields security coefficients of 98.83% and 96.86% for human resources information in sending and receiving endpoints, respectively. The utilization of SaaS cloud computing enhances HR management system efficiency, and information trust optimizes HR information security during transmission.</w:t>
      </w:r>
    </w:p>
    <w:p w14:paraId="60C07D47" w14:textId="77777777" w:rsidR="000A3FB8" w:rsidRDefault="000A3FB8" w:rsidP="000A3FB8">
      <w:pPr>
        <w:spacing w:line="360" w:lineRule="auto"/>
        <w:jc w:val="both"/>
        <w:rPr>
          <w:rFonts w:ascii="Times New Roman" w:hAnsi="Times New Roman" w:cs="Times New Roman"/>
          <w:sz w:val="28"/>
          <w:szCs w:val="28"/>
        </w:rPr>
      </w:pPr>
    </w:p>
    <w:p w14:paraId="46393FED" w14:textId="77777777" w:rsidR="000A3FB8" w:rsidRDefault="000A3FB8" w:rsidP="000A3FB8">
      <w:pPr>
        <w:spacing w:line="360" w:lineRule="auto"/>
        <w:jc w:val="both"/>
        <w:rPr>
          <w:rFonts w:ascii="Times New Roman" w:hAnsi="Times New Roman" w:cs="Times New Roman"/>
          <w:sz w:val="28"/>
          <w:szCs w:val="28"/>
        </w:rPr>
      </w:pPr>
    </w:p>
    <w:p w14:paraId="0830851C" w14:textId="77777777" w:rsidR="000A3FB8" w:rsidRPr="000A3FB8" w:rsidRDefault="000A3FB8" w:rsidP="000A3FB8">
      <w:pPr>
        <w:spacing w:line="360" w:lineRule="auto"/>
        <w:jc w:val="both"/>
        <w:rPr>
          <w:rFonts w:ascii="Times New Roman" w:hAnsi="Times New Roman" w:cs="Times New Roman"/>
          <w:sz w:val="28"/>
          <w:szCs w:val="28"/>
        </w:rPr>
      </w:pPr>
      <w:r w:rsidRPr="000A3FB8">
        <w:rPr>
          <w:rFonts w:ascii="Times New Roman" w:hAnsi="Times New Roman" w:cs="Times New Roman"/>
          <w:b/>
          <w:bCs/>
          <w:sz w:val="28"/>
          <w:szCs w:val="28"/>
        </w:rPr>
        <w:t>Existing System:</w:t>
      </w:r>
      <w:r w:rsidRPr="000A3FB8">
        <w:rPr>
          <w:rFonts w:ascii="Times New Roman" w:hAnsi="Times New Roman" w:cs="Times New Roman"/>
          <w:sz w:val="28"/>
          <w:szCs w:val="28"/>
        </w:rPr>
        <w:t xml:space="preserve"> Traditional human resource management methods and systems often lack adaptability to the demands of the digital era. Methods like manual or semi-digital HR processes and systems based on Hadoop or big data mining are common.</w:t>
      </w:r>
    </w:p>
    <w:p w14:paraId="486F3094" w14:textId="77777777" w:rsidR="000A3FB8" w:rsidRPr="000A3FB8" w:rsidRDefault="000A3FB8" w:rsidP="000A3FB8">
      <w:pPr>
        <w:spacing w:line="360" w:lineRule="auto"/>
        <w:jc w:val="both"/>
        <w:rPr>
          <w:rFonts w:ascii="Times New Roman" w:hAnsi="Times New Roman" w:cs="Times New Roman"/>
          <w:sz w:val="28"/>
          <w:szCs w:val="28"/>
        </w:rPr>
      </w:pPr>
      <w:r w:rsidRPr="000A3FB8">
        <w:rPr>
          <w:rFonts w:ascii="Times New Roman" w:hAnsi="Times New Roman" w:cs="Times New Roman"/>
          <w:b/>
          <w:bCs/>
          <w:sz w:val="28"/>
          <w:szCs w:val="28"/>
        </w:rPr>
        <w:t>Disadvantages:</w:t>
      </w:r>
    </w:p>
    <w:p w14:paraId="6CA77A73" w14:textId="77777777" w:rsidR="000A3FB8" w:rsidRPr="000A3FB8" w:rsidRDefault="000A3FB8" w:rsidP="000A3FB8">
      <w:pPr>
        <w:numPr>
          <w:ilvl w:val="1"/>
          <w:numId w:val="1"/>
        </w:numPr>
        <w:spacing w:line="360" w:lineRule="auto"/>
        <w:ind w:left="360"/>
        <w:jc w:val="both"/>
        <w:rPr>
          <w:rFonts w:ascii="Times New Roman" w:hAnsi="Times New Roman" w:cs="Times New Roman"/>
          <w:sz w:val="28"/>
          <w:szCs w:val="28"/>
        </w:rPr>
      </w:pPr>
      <w:r w:rsidRPr="000A3FB8">
        <w:rPr>
          <w:rFonts w:ascii="Times New Roman" w:hAnsi="Times New Roman" w:cs="Times New Roman"/>
          <w:b/>
          <w:bCs/>
          <w:sz w:val="28"/>
          <w:szCs w:val="28"/>
        </w:rPr>
        <w:t>Low Retrieval Efficiency:</w:t>
      </w:r>
      <w:r w:rsidRPr="000A3FB8">
        <w:rPr>
          <w:rFonts w:ascii="Times New Roman" w:hAnsi="Times New Roman" w:cs="Times New Roman"/>
          <w:sz w:val="28"/>
          <w:szCs w:val="28"/>
        </w:rPr>
        <w:t xml:space="preserve"> Traditional systems take longer to retrieve HR information. For example, retrieval times for Hadoop systems and big data mining extend to 32 seconds and 50 seconds, respectively, for 500 data groups.</w:t>
      </w:r>
    </w:p>
    <w:p w14:paraId="70118210" w14:textId="77777777" w:rsidR="000A3FB8" w:rsidRPr="000A3FB8" w:rsidRDefault="000A3FB8" w:rsidP="000A3FB8">
      <w:pPr>
        <w:numPr>
          <w:ilvl w:val="1"/>
          <w:numId w:val="1"/>
        </w:numPr>
        <w:spacing w:line="360" w:lineRule="auto"/>
        <w:ind w:left="360"/>
        <w:jc w:val="both"/>
        <w:rPr>
          <w:rFonts w:ascii="Times New Roman" w:hAnsi="Times New Roman" w:cs="Times New Roman"/>
          <w:sz w:val="28"/>
          <w:szCs w:val="28"/>
        </w:rPr>
      </w:pPr>
      <w:r w:rsidRPr="000A3FB8">
        <w:rPr>
          <w:rFonts w:ascii="Times New Roman" w:hAnsi="Times New Roman" w:cs="Times New Roman"/>
          <w:b/>
          <w:bCs/>
          <w:sz w:val="28"/>
          <w:szCs w:val="28"/>
        </w:rPr>
        <w:t>Poor Security:</w:t>
      </w:r>
      <w:r w:rsidRPr="000A3FB8">
        <w:rPr>
          <w:rFonts w:ascii="Times New Roman" w:hAnsi="Times New Roman" w:cs="Times New Roman"/>
          <w:sz w:val="28"/>
          <w:szCs w:val="28"/>
        </w:rPr>
        <w:t xml:space="preserve"> Insufficient mechanisms for information security </w:t>
      </w:r>
      <w:proofErr w:type="gramStart"/>
      <w:r w:rsidRPr="000A3FB8">
        <w:rPr>
          <w:rFonts w:ascii="Times New Roman" w:hAnsi="Times New Roman" w:cs="Times New Roman"/>
          <w:sz w:val="28"/>
          <w:szCs w:val="28"/>
        </w:rPr>
        <w:t>lead</w:t>
      </w:r>
      <w:proofErr w:type="gramEnd"/>
      <w:r w:rsidRPr="000A3FB8">
        <w:rPr>
          <w:rFonts w:ascii="Times New Roman" w:hAnsi="Times New Roman" w:cs="Times New Roman"/>
          <w:sz w:val="28"/>
          <w:szCs w:val="28"/>
        </w:rPr>
        <w:t xml:space="preserve"> to risks of HR data leakage.</w:t>
      </w:r>
    </w:p>
    <w:p w14:paraId="6AB79C6A" w14:textId="77777777" w:rsidR="000A3FB8" w:rsidRPr="000A3FB8" w:rsidRDefault="000A3FB8" w:rsidP="000A3FB8">
      <w:pPr>
        <w:numPr>
          <w:ilvl w:val="1"/>
          <w:numId w:val="1"/>
        </w:numPr>
        <w:spacing w:line="360" w:lineRule="auto"/>
        <w:ind w:left="360"/>
        <w:jc w:val="both"/>
        <w:rPr>
          <w:rFonts w:ascii="Times New Roman" w:hAnsi="Times New Roman" w:cs="Times New Roman"/>
          <w:sz w:val="28"/>
          <w:szCs w:val="28"/>
        </w:rPr>
      </w:pPr>
      <w:r w:rsidRPr="000A3FB8">
        <w:rPr>
          <w:rFonts w:ascii="Times New Roman" w:hAnsi="Times New Roman" w:cs="Times New Roman"/>
          <w:b/>
          <w:bCs/>
          <w:sz w:val="28"/>
          <w:szCs w:val="28"/>
        </w:rPr>
        <w:lastRenderedPageBreak/>
        <w:t>Limited Scalability:</w:t>
      </w:r>
      <w:r w:rsidRPr="000A3FB8">
        <w:rPr>
          <w:rFonts w:ascii="Times New Roman" w:hAnsi="Times New Roman" w:cs="Times New Roman"/>
          <w:sz w:val="28"/>
          <w:szCs w:val="28"/>
        </w:rPr>
        <w:t xml:space="preserve"> Traditional systems cannot dynamically adapt resources as efficiently as required.</w:t>
      </w:r>
    </w:p>
    <w:p w14:paraId="20F89169" w14:textId="77777777" w:rsidR="000A3FB8" w:rsidRPr="000A3FB8" w:rsidRDefault="000A3FB8" w:rsidP="000A3FB8">
      <w:pPr>
        <w:numPr>
          <w:ilvl w:val="1"/>
          <w:numId w:val="1"/>
        </w:numPr>
        <w:spacing w:line="360" w:lineRule="auto"/>
        <w:ind w:left="360"/>
        <w:jc w:val="both"/>
        <w:rPr>
          <w:rFonts w:ascii="Times New Roman" w:hAnsi="Times New Roman" w:cs="Times New Roman"/>
          <w:sz w:val="28"/>
          <w:szCs w:val="28"/>
        </w:rPr>
      </w:pPr>
      <w:r w:rsidRPr="000A3FB8">
        <w:rPr>
          <w:rFonts w:ascii="Times New Roman" w:hAnsi="Times New Roman" w:cs="Times New Roman"/>
          <w:b/>
          <w:bCs/>
          <w:sz w:val="28"/>
          <w:szCs w:val="28"/>
        </w:rPr>
        <w:t>Complex Maintenance:</w:t>
      </w:r>
      <w:r w:rsidRPr="000A3FB8">
        <w:rPr>
          <w:rFonts w:ascii="Times New Roman" w:hAnsi="Times New Roman" w:cs="Times New Roman"/>
          <w:sz w:val="28"/>
          <w:szCs w:val="28"/>
        </w:rPr>
        <w:t xml:space="preserve"> Managing and updating these systems is resource-intensive.</w:t>
      </w:r>
    </w:p>
    <w:p w14:paraId="4409DBD6" w14:textId="77777777" w:rsidR="000A3FB8" w:rsidRPr="000A3FB8" w:rsidRDefault="000A3FB8" w:rsidP="000A3FB8">
      <w:pPr>
        <w:spacing w:line="360" w:lineRule="auto"/>
        <w:jc w:val="both"/>
        <w:rPr>
          <w:rFonts w:ascii="Times New Roman" w:hAnsi="Times New Roman" w:cs="Times New Roman"/>
          <w:sz w:val="28"/>
          <w:szCs w:val="28"/>
        </w:rPr>
      </w:pPr>
      <w:r w:rsidRPr="000A3FB8">
        <w:rPr>
          <w:rFonts w:ascii="Times New Roman" w:hAnsi="Times New Roman" w:cs="Times New Roman"/>
          <w:b/>
          <w:bCs/>
          <w:sz w:val="28"/>
          <w:szCs w:val="28"/>
        </w:rPr>
        <w:t>Proposed System:</w:t>
      </w:r>
      <w:r w:rsidRPr="000A3FB8">
        <w:rPr>
          <w:rFonts w:ascii="Times New Roman" w:hAnsi="Times New Roman" w:cs="Times New Roman"/>
          <w:sz w:val="28"/>
          <w:szCs w:val="28"/>
        </w:rPr>
        <w:t xml:space="preserve"> A Human Resource Management System (HRMS) based on SaaS cloud computing architecture. It incorporates an information trust model to enhance data security and retrieval performance.</w:t>
      </w:r>
    </w:p>
    <w:p w14:paraId="49437C87" w14:textId="77777777" w:rsidR="000A3FB8" w:rsidRPr="000A3FB8" w:rsidRDefault="000A3FB8" w:rsidP="000A3FB8">
      <w:pPr>
        <w:spacing w:line="360" w:lineRule="auto"/>
        <w:jc w:val="both"/>
        <w:rPr>
          <w:rFonts w:ascii="Times New Roman" w:hAnsi="Times New Roman" w:cs="Times New Roman"/>
          <w:sz w:val="28"/>
          <w:szCs w:val="28"/>
        </w:rPr>
      </w:pPr>
      <w:r w:rsidRPr="000A3FB8">
        <w:rPr>
          <w:rFonts w:ascii="Times New Roman" w:hAnsi="Times New Roman" w:cs="Times New Roman"/>
          <w:b/>
          <w:bCs/>
          <w:sz w:val="28"/>
          <w:szCs w:val="28"/>
        </w:rPr>
        <w:t>Advantages:</w:t>
      </w:r>
    </w:p>
    <w:p w14:paraId="3D0D3470" w14:textId="77777777" w:rsidR="000A3FB8" w:rsidRPr="000A3FB8" w:rsidRDefault="000A3FB8" w:rsidP="000A3FB8">
      <w:pPr>
        <w:numPr>
          <w:ilvl w:val="1"/>
          <w:numId w:val="2"/>
        </w:numPr>
        <w:spacing w:line="360" w:lineRule="auto"/>
        <w:ind w:left="360"/>
        <w:jc w:val="both"/>
        <w:rPr>
          <w:rFonts w:ascii="Times New Roman" w:hAnsi="Times New Roman" w:cs="Times New Roman"/>
          <w:sz w:val="28"/>
          <w:szCs w:val="28"/>
        </w:rPr>
      </w:pPr>
      <w:r w:rsidRPr="000A3FB8">
        <w:rPr>
          <w:rFonts w:ascii="Times New Roman" w:hAnsi="Times New Roman" w:cs="Times New Roman"/>
          <w:b/>
          <w:bCs/>
          <w:sz w:val="28"/>
          <w:szCs w:val="28"/>
        </w:rPr>
        <w:t>Improved Efficiency:</w:t>
      </w:r>
      <w:r w:rsidRPr="000A3FB8">
        <w:rPr>
          <w:rFonts w:ascii="Times New Roman" w:hAnsi="Times New Roman" w:cs="Times New Roman"/>
          <w:sz w:val="28"/>
          <w:szCs w:val="28"/>
        </w:rPr>
        <w:t xml:space="preserve"> Retrieval times for up to 1,000 data groups are reduced to approximately 24 seconds, significantly faster than traditional systems.</w:t>
      </w:r>
    </w:p>
    <w:p w14:paraId="3EA18E05" w14:textId="77777777" w:rsidR="000A3FB8" w:rsidRPr="000A3FB8" w:rsidRDefault="000A3FB8" w:rsidP="000A3FB8">
      <w:pPr>
        <w:numPr>
          <w:ilvl w:val="1"/>
          <w:numId w:val="2"/>
        </w:numPr>
        <w:spacing w:line="360" w:lineRule="auto"/>
        <w:ind w:left="360"/>
        <w:jc w:val="both"/>
        <w:rPr>
          <w:rFonts w:ascii="Times New Roman" w:hAnsi="Times New Roman" w:cs="Times New Roman"/>
          <w:sz w:val="28"/>
          <w:szCs w:val="28"/>
        </w:rPr>
      </w:pPr>
      <w:r w:rsidRPr="000A3FB8">
        <w:rPr>
          <w:rFonts w:ascii="Times New Roman" w:hAnsi="Times New Roman" w:cs="Times New Roman"/>
          <w:b/>
          <w:bCs/>
          <w:sz w:val="28"/>
          <w:szCs w:val="28"/>
        </w:rPr>
        <w:t>Enhanced Security:</w:t>
      </w:r>
      <w:r w:rsidRPr="000A3FB8">
        <w:rPr>
          <w:rFonts w:ascii="Times New Roman" w:hAnsi="Times New Roman" w:cs="Times New Roman"/>
          <w:sz w:val="28"/>
          <w:szCs w:val="28"/>
        </w:rPr>
        <w:t xml:space="preserve"> Maximum security coefficients of 98.83% (sending) and 96.86% (receiving) are achieved using an information trust model.</w:t>
      </w:r>
    </w:p>
    <w:p w14:paraId="56D22DC8" w14:textId="77777777" w:rsidR="000A3FB8" w:rsidRPr="000A3FB8" w:rsidRDefault="000A3FB8" w:rsidP="000A3FB8">
      <w:pPr>
        <w:numPr>
          <w:ilvl w:val="1"/>
          <w:numId w:val="2"/>
        </w:numPr>
        <w:spacing w:line="360" w:lineRule="auto"/>
        <w:ind w:left="360"/>
        <w:jc w:val="both"/>
        <w:rPr>
          <w:rFonts w:ascii="Times New Roman" w:hAnsi="Times New Roman" w:cs="Times New Roman"/>
          <w:sz w:val="28"/>
          <w:szCs w:val="28"/>
        </w:rPr>
      </w:pPr>
      <w:r w:rsidRPr="000A3FB8">
        <w:rPr>
          <w:rFonts w:ascii="Times New Roman" w:hAnsi="Times New Roman" w:cs="Times New Roman"/>
          <w:b/>
          <w:bCs/>
          <w:sz w:val="28"/>
          <w:szCs w:val="28"/>
        </w:rPr>
        <w:t>Scalability and Flexibility:</w:t>
      </w:r>
      <w:r w:rsidRPr="000A3FB8">
        <w:rPr>
          <w:rFonts w:ascii="Times New Roman" w:hAnsi="Times New Roman" w:cs="Times New Roman"/>
          <w:sz w:val="28"/>
          <w:szCs w:val="28"/>
        </w:rPr>
        <w:t xml:space="preserve"> Cloud computing's dynamic resource allocation allows the system to handle varying workloads efficiently.</w:t>
      </w:r>
    </w:p>
    <w:p w14:paraId="583334EF" w14:textId="77777777" w:rsidR="000A3FB8" w:rsidRPr="000A3FB8" w:rsidRDefault="000A3FB8" w:rsidP="000A3FB8">
      <w:pPr>
        <w:numPr>
          <w:ilvl w:val="1"/>
          <w:numId w:val="2"/>
        </w:numPr>
        <w:spacing w:line="360" w:lineRule="auto"/>
        <w:ind w:left="360"/>
        <w:jc w:val="both"/>
        <w:rPr>
          <w:rFonts w:ascii="Times New Roman" w:hAnsi="Times New Roman" w:cs="Times New Roman"/>
          <w:sz w:val="28"/>
          <w:szCs w:val="28"/>
        </w:rPr>
      </w:pPr>
      <w:r w:rsidRPr="000A3FB8">
        <w:rPr>
          <w:rFonts w:ascii="Times New Roman" w:hAnsi="Times New Roman" w:cs="Times New Roman"/>
          <w:b/>
          <w:bCs/>
          <w:sz w:val="28"/>
          <w:szCs w:val="28"/>
        </w:rPr>
        <w:t>Ease of Maintenance:</w:t>
      </w:r>
      <w:r w:rsidRPr="000A3FB8">
        <w:rPr>
          <w:rFonts w:ascii="Times New Roman" w:hAnsi="Times New Roman" w:cs="Times New Roman"/>
          <w:sz w:val="28"/>
          <w:szCs w:val="28"/>
        </w:rPr>
        <w:t xml:space="preserve"> SaaS architecture simplifies updates and reduces system management complexity</w:t>
      </w:r>
    </w:p>
    <w:p w14:paraId="13F4471C" w14:textId="77777777" w:rsidR="000A3FB8" w:rsidRPr="000A3FB8" w:rsidRDefault="000A3FB8" w:rsidP="000A3FB8">
      <w:pPr>
        <w:spacing w:line="360" w:lineRule="auto"/>
        <w:jc w:val="both"/>
        <w:rPr>
          <w:rFonts w:ascii="Times New Roman" w:hAnsi="Times New Roman" w:cs="Times New Roman"/>
          <w:sz w:val="28"/>
          <w:szCs w:val="28"/>
        </w:rPr>
      </w:pPr>
    </w:p>
    <w:sectPr w:rsidR="000A3FB8" w:rsidRPr="000A3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27D96"/>
    <w:multiLevelType w:val="multilevel"/>
    <w:tmpl w:val="708045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C12D4"/>
    <w:multiLevelType w:val="multilevel"/>
    <w:tmpl w:val="F05C80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170733">
    <w:abstractNumId w:val="1"/>
  </w:num>
  <w:num w:numId="2" w16cid:durableId="1687318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FB8"/>
    <w:rsid w:val="000A3FB8"/>
    <w:rsid w:val="00120EF7"/>
    <w:rsid w:val="003C46FF"/>
    <w:rsid w:val="003D03C7"/>
    <w:rsid w:val="00C65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CA8CF"/>
  <w15:chartTrackingRefBased/>
  <w15:docId w15:val="{E08A60A7-1A74-4033-9523-B0CE32AA9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F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3F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3F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F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F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F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3F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3F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3F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F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FB8"/>
    <w:rPr>
      <w:rFonts w:eastAsiaTheme="majorEastAsia" w:cstheme="majorBidi"/>
      <w:color w:val="272727" w:themeColor="text1" w:themeTint="D8"/>
    </w:rPr>
  </w:style>
  <w:style w:type="paragraph" w:styleId="Title">
    <w:name w:val="Title"/>
    <w:basedOn w:val="Normal"/>
    <w:next w:val="Normal"/>
    <w:link w:val="TitleChar"/>
    <w:uiPriority w:val="10"/>
    <w:qFormat/>
    <w:rsid w:val="000A3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FB8"/>
    <w:pPr>
      <w:spacing w:before="160"/>
      <w:jc w:val="center"/>
    </w:pPr>
    <w:rPr>
      <w:i/>
      <w:iCs/>
      <w:color w:val="404040" w:themeColor="text1" w:themeTint="BF"/>
    </w:rPr>
  </w:style>
  <w:style w:type="character" w:customStyle="1" w:styleId="QuoteChar">
    <w:name w:val="Quote Char"/>
    <w:basedOn w:val="DefaultParagraphFont"/>
    <w:link w:val="Quote"/>
    <w:uiPriority w:val="29"/>
    <w:rsid w:val="000A3FB8"/>
    <w:rPr>
      <w:i/>
      <w:iCs/>
      <w:color w:val="404040" w:themeColor="text1" w:themeTint="BF"/>
    </w:rPr>
  </w:style>
  <w:style w:type="paragraph" w:styleId="ListParagraph">
    <w:name w:val="List Paragraph"/>
    <w:basedOn w:val="Normal"/>
    <w:uiPriority w:val="34"/>
    <w:qFormat/>
    <w:rsid w:val="000A3FB8"/>
    <w:pPr>
      <w:ind w:left="720"/>
      <w:contextualSpacing/>
    </w:pPr>
  </w:style>
  <w:style w:type="character" w:styleId="IntenseEmphasis">
    <w:name w:val="Intense Emphasis"/>
    <w:basedOn w:val="DefaultParagraphFont"/>
    <w:uiPriority w:val="21"/>
    <w:qFormat/>
    <w:rsid w:val="000A3FB8"/>
    <w:rPr>
      <w:i/>
      <w:iCs/>
      <w:color w:val="2F5496" w:themeColor="accent1" w:themeShade="BF"/>
    </w:rPr>
  </w:style>
  <w:style w:type="paragraph" w:styleId="IntenseQuote">
    <w:name w:val="Intense Quote"/>
    <w:basedOn w:val="Normal"/>
    <w:next w:val="Normal"/>
    <w:link w:val="IntenseQuoteChar"/>
    <w:uiPriority w:val="30"/>
    <w:qFormat/>
    <w:rsid w:val="000A3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FB8"/>
    <w:rPr>
      <w:i/>
      <w:iCs/>
      <w:color w:val="2F5496" w:themeColor="accent1" w:themeShade="BF"/>
    </w:rPr>
  </w:style>
  <w:style w:type="character" w:styleId="IntenseReference">
    <w:name w:val="Intense Reference"/>
    <w:basedOn w:val="DefaultParagraphFont"/>
    <w:uiPriority w:val="32"/>
    <w:qFormat/>
    <w:rsid w:val="000A3F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514441">
      <w:bodyDiv w:val="1"/>
      <w:marLeft w:val="0"/>
      <w:marRight w:val="0"/>
      <w:marTop w:val="0"/>
      <w:marBottom w:val="0"/>
      <w:divBdr>
        <w:top w:val="none" w:sz="0" w:space="0" w:color="auto"/>
        <w:left w:val="none" w:sz="0" w:space="0" w:color="auto"/>
        <w:bottom w:val="none" w:sz="0" w:space="0" w:color="auto"/>
        <w:right w:val="none" w:sz="0" w:space="0" w:color="auto"/>
      </w:divBdr>
    </w:div>
    <w:div w:id="2125490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49E92-625D-422D-9A91-66E55E902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344</Words>
  <Characters>1965</Characters>
  <Application>Microsoft Office Word</Application>
  <DocSecurity>0</DocSecurity>
  <Lines>16</Lines>
  <Paragraphs>4</Paragraphs>
  <ScaleCrop>false</ScaleCrop>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chaitu singam</dc:creator>
  <cp:keywords/>
  <dc:description/>
  <cp:lastModifiedBy>chaitu singam</cp:lastModifiedBy>
  <cp:revision>1</cp:revision>
  <dcterms:created xsi:type="dcterms:W3CDTF">2025-01-23T08:12:00Z</dcterms:created>
  <dcterms:modified xsi:type="dcterms:W3CDTF">2025-01-23T08:17:00Z</dcterms:modified>
</cp:coreProperties>
</file>