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Live Call Transcription Log</w:t>
      </w:r>
    </w:p>
    <w:p>
      <w:pPr>
        <w:pStyle w:val="IntenseQuote"/>
      </w:pPr>
      <w:r>
        <w:t>2026-06-29 00:48:59</w:t>
      </w:r>
    </w:p>
    <w:p>
      <w:r>
        <w:t>Hello, this is Ram from the Security Division of your Bank. We have detected a suspicious transaction or</w:t>
      </w:r>
    </w:p>
    <w:p>
      <w:pPr>
        <w:pStyle w:val="IntenseQuote"/>
      </w:pPr>
      <w:r>
        <w:t>2026-06-29 00:49:09</w:t>
      </w:r>
    </w:p>
    <w:p>
      <w:r>
        <w:t>your account. Two transactions, one for one lakh rupees and another for three lakhs rupees were attempted from the location.</w:t>
      </w:r>
    </w:p>
    <w:p>
      <w:pPr>
        <w:pStyle w:val="IntenseQuote"/>
      </w:pPr>
      <w:r>
        <w:t>2026-06-29 00:49:19</w:t>
      </w:r>
    </w:p>
    <w:p>
      <w:r>
        <w:t>of Eastern India just this morning. Your account has been temporarily flagged. To prevent your account from being permanently frozen, I need you</w:t>
      </w:r>
    </w:p>
    <w:p>
      <w:pPr>
        <w:pStyle w:val="IntenseQuote"/>
      </w:pPr>
      <w:r>
        <w:t>2026-06-29 00:49:29</w:t>
      </w:r>
    </w:p>
    <w:p>
      <w:r>
        <w:t>to verify your identity right now. Can you please confirm your full name, date of birth and the last four digits of your social security number. Once verified.</w:t>
      </w:r>
    </w:p>
    <w:p>
      <w:pPr>
        <w:pStyle w:val="IntenseQuote"/>
      </w:pPr>
      <w:r>
        <w:t>2026-06-29 00:49:37</w:t>
      </w:r>
    </w:p>
    <w:p>
      <w:r>
        <w:t>We will issue a new secure account number immediately.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