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FF5" w:rsidRPr="00515E40" w:rsidRDefault="00EA6FF5" w:rsidP="001A7A52">
      <w:pPr>
        <w:pStyle w:val="Heading1"/>
        <w:rPr>
          <w:rFonts w:ascii="Arial" w:hAnsi="Arial" w:cs="Arial"/>
          <w:color w:val="auto"/>
        </w:rPr>
      </w:pPr>
      <w:r w:rsidRPr="00515E40">
        <w:rPr>
          <w:rFonts w:ascii="Arial" w:hAnsi="Arial" w:cs="Arial"/>
          <w:color w:val="auto"/>
        </w:rPr>
        <w:t>1. Plotting and Fitting of Binomial Distribution with Graphical Representation</w:t>
      </w:r>
    </w:p>
    <w:p w:rsidR="001A7A52" w:rsidRPr="00515E40" w:rsidRDefault="001A7A52" w:rsidP="001A7A52">
      <w:pPr>
        <w:pStyle w:val="Heading1"/>
        <w:rPr>
          <w:rFonts w:ascii="Arial" w:hAnsi="Arial" w:cs="Arial"/>
          <w:color w:val="auto"/>
        </w:rPr>
      </w:pPr>
      <w:r w:rsidRPr="00515E40">
        <w:rPr>
          <w:rFonts w:ascii="Arial" w:hAnsi="Arial" w:cs="Arial"/>
          <w:color w:val="auto"/>
        </w:rPr>
        <w:t>Introduction</w:t>
      </w:r>
    </w:p>
    <w:p w:rsidR="001A7A52" w:rsidRPr="00515E40" w:rsidRDefault="001A7A52" w:rsidP="001A7A52">
      <w:pPr>
        <w:rPr>
          <w:rFonts w:ascii="Arial" w:hAnsi="Arial" w:cs="Arial"/>
        </w:rPr>
      </w:pPr>
      <w:r w:rsidRPr="00515E40">
        <w:rPr>
          <w:rFonts w:ascii="Arial" w:hAnsi="Arial" w:cs="Arial"/>
        </w:rPr>
        <w:t>The binomial distribution is a discrete probability distribution that models the number of successes in a fixed number of independent trials. Each trial must have only two possible outcomes, typically referred to as success and failure. A common example is flipping a coin multiple times and counting how many times it lands on heads.</w:t>
      </w:r>
    </w:p>
    <w:p w:rsidR="001A7A52" w:rsidRPr="00515E40" w:rsidRDefault="001A7A52" w:rsidP="001A7A52">
      <w:pPr>
        <w:pStyle w:val="Heading1"/>
        <w:rPr>
          <w:rFonts w:ascii="Arial" w:hAnsi="Arial" w:cs="Arial"/>
          <w:color w:val="auto"/>
        </w:rPr>
      </w:pPr>
      <w:r w:rsidRPr="00515E40">
        <w:rPr>
          <w:rFonts w:ascii="Arial" w:hAnsi="Arial" w:cs="Arial"/>
          <w:color w:val="auto"/>
        </w:rPr>
        <w:t>Mathematical Formula</w:t>
      </w:r>
    </w:p>
    <w:p w:rsidR="00A10AE2" w:rsidRPr="00515E40" w:rsidRDefault="001A7A52" w:rsidP="001A7A52">
      <w:pPr>
        <w:rPr>
          <w:rFonts w:ascii="Arial" w:hAnsi="Arial" w:cs="Arial"/>
        </w:rPr>
      </w:pPr>
      <w:r w:rsidRPr="00515E40">
        <w:rPr>
          <w:rFonts w:ascii="Arial" w:hAnsi="Arial" w:cs="Arial"/>
        </w:rPr>
        <w:t>The probability of getting exactly k successes in n trials is calculated using the binomial formula:</w:t>
      </w:r>
    </w:p>
    <w:p w:rsidR="001A7A52" w:rsidRPr="00515E40" w:rsidRDefault="001A7A52" w:rsidP="001A7A52">
      <w:pPr>
        <w:rPr>
          <w:rFonts w:ascii="Arial" w:hAnsi="Arial" w:cs="Arial"/>
        </w:rPr>
      </w:pPr>
      <w:r w:rsidRPr="00515E40">
        <w:rPr>
          <w:rFonts w:ascii="Arial" w:hAnsi="Arial" w:cs="Arial"/>
        </w:rPr>
        <w:br/>
      </w:r>
      <w:r w:rsidR="00A10AE2" w:rsidRPr="00515E40">
        <w:rPr>
          <w:rFonts w:ascii="Arial" w:hAnsi="Arial" w:cs="Arial"/>
        </w:rPr>
        <w:drawing>
          <wp:inline distT="0" distB="0" distL="0" distR="0" wp14:anchorId="67ED9E1F" wp14:editId="75409935">
            <wp:extent cx="2391109" cy="314369"/>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91109" cy="314369"/>
                    </a:xfrm>
                    <a:prstGeom prst="rect">
                      <a:avLst/>
                    </a:prstGeom>
                  </pic:spPr>
                </pic:pic>
              </a:graphicData>
            </a:graphic>
          </wp:inline>
        </w:drawing>
      </w:r>
      <w:r w:rsidRPr="00515E40">
        <w:rPr>
          <w:rFonts w:ascii="Arial" w:hAnsi="Arial" w:cs="Arial"/>
        </w:rPr>
        <w:br/>
      </w:r>
      <w:r w:rsidRPr="00515E40">
        <w:rPr>
          <w:rFonts w:ascii="Arial" w:hAnsi="Arial" w:cs="Arial"/>
        </w:rPr>
        <w:br/>
        <w:t>Here, nCk represents combinations, which calculates the number of ways to choose k successes from n trials.</w:t>
      </w:r>
    </w:p>
    <w:p w:rsidR="001A7A52" w:rsidRPr="00515E40" w:rsidRDefault="001A7A52" w:rsidP="001A7A52">
      <w:pPr>
        <w:pStyle w:val="Heading1"/>
        <w:rPr>
          <w:rFonts w:ascii="Arial" w:hAnsi="Arial" w:cs="Arial"/>
          <w:color w:val="auto"/>
        </w:rPr>
      </w:pPr>
      <w:r w:rsidRPr="00515E40">
        <w:rPr>
          <w:rFonts w:ascii="Arial" w:hAnsi="Arial" w:cs="Arial"/>
          <w:color w:val="auto"/>
        </w:rPr>
        <w:t>Explanation of Terms</w:t>
      </w:r>
    </w:p>
    <w:p w:rsidR="001A7A52" w:rsidRPr="00515E40" w:rsidRDefault="001A7A52" w:rsidP="001A7A52">
      <w:pPr>
        <w:rPr>
          <w:rFonts w:ascii="Arial" w:hAnsi="Arial" w:cs="Arial"/>
        </w:rPr>
      </w:pPr>
      <w:r w:rsidRPr="00515E40">
        <w:rPr>
          <w:rFonts w:ascii="Arial" w:hAnsi="Arial" w:cs="Arial"/>
        </w:rPr>
        <w:t>• n: Total number of trials conducted in the experiment.</w:t>
      </w:r>
    </w:p>
    <w:p w:rsidR="001A7A52" w:rsidRPr="00515E40" w:rsidRDefault="001A7A52" w:rsidP="001A7A52">
      <w:pPr>
        <w:rPr>
          <w:rFonts w:ascii="Arial" w:hAnsi="Arial" w:cs="Arial"/>
        </w:rPr>
      </w:pPr>
      <w:r w:rsidRPr="00515E40">
        <w:rPr>
          <w:rFonts w:ascii="Arial" w:hAnsi="Arial" w:cs="Arial"/>
        </w:rPr>
        <w:t>• k: Number of successful outcomes we are interested in.</w:t>
      </w:r>
    </w:p>
    <w:p w:rsidR="001A7A52" w:rsidRPr="00515E40" w:rsidRDefault="001A7A52" w:rsidP="001A7A52">
      <w:pPr>
        <w:rPr>
          <w:rFonts w:ascii="Arial" w:hAnsi="Arial" w:cs="Arial"/>
        </w:rPr>
      </w:pPr>
      <w:r w:rsidRPr="00515E40">
        <w:rPr>
          <w:rFonts w:ascii="Arial" w:hAnsi="Arial" w:cs="Arial"/>
        </w:rPr>
        <w:t>• p: Probability of success in a single trial.</w:t>
      </w:r>
    </w:p>
    <w:p w:rsidR="001A7A52" w:rsidRPr="00515E40" w:rsidRDefault="001A7A52" w:rsidP="001A7A52">
      <w:pPr>
        <w:rPr>
          <w:rFonts w:ascii="Arial" w:hAnsi="Arial" w:cs="Arial"/>
        </w:rPr>
      </w:pPr>
      <w:r w:rsidRPr="00515E40">
        <w:rPr>
          <w:rFonts w:ascii="Arial" w:hAnsi="Arial" w:cs="Arial"/>
        </w:rPr>
        <w:t>• (1 − p): Probability of failure in a single trial.</w:t>
      </w:r>
    </w:p>
    <w:p w:rsidR="001A7A52" w:rsidRPr="00515E40" w:rsidRDefault="001A7A52" w:rsidP="001A7A52">
      <w:pPr>
        <w:rPr>
          <w:rFonts w:ascii="Arial" w:hAnsi="Arial" w:cs="Arial"/>
        </w:rPr>
      </w:pPr>
      <w:r w:rsidRPr="00515E40">
        <w:rPr>
          <w:rFonts w:ascii="Arial" w:hAnsi="Arial" w:cs="Arial"/>
        </w:rPr>
        <w:t>• P(X = k): The probability of obtaining exactly k successes out of n trials.</w:t>
      </w:r>
    </w:p>
    <w:p w:rsidR="001A7A52" w:rsidRPr="00515E40" w:rsidRDefault="001A7A52" w:rsidP="001A7A52">
      <w:pPr>
        <w:pStyle w:val="Heading1"/>
        <w:rPr>
          <w:rFonts w:ascii="Arial" w:hAnsi="Arial" w:cs="Arial"/>
          <w:color w:val="auto"/>
        </w:rPr>
      </w:pPr>
      <w:r w:rsidRPr="00515E40">
        <w:rPr>
          <w:rFonts w:ascii="Arial" w:hAnsi="Arial" w:cs="Arial"/>
          <w:color w:val="auto"/>
        </w:rPr>
        <w:t>Key Characteristics</w:t>
      </w:r>
    </w:p>
    <w:p w:rsidR="001A7A52" w:rsidRPr="00515E40" w:rsidRDefault="001A7A52" w:rsidP="001A7A52">
      <w:pPr>
        <w:rPr>
          <w:rFonts w:ascii="Arial" w:hAnsi="Arial" w:cs="Arial"/>
        </w:rPr>
      </w:pPr>
      <w:r w:rsidRPr="00515E40">
        <w:rPr>
          <w:rFonts w:ascii="Arial" w:hAnsi="Arial" w:cs="Arial"/>
        </w:rPr>
        <w:t>Mean (Expected Value): The average number of successes expected is given by μ = n × p. This helps predict the center of the distribution.</w:t>
      </w:r>
      <w:r w:rsidRPr="00515E40">
        <w:rPr>
          <w:rFonts w:ascii="Arial" w:hAnsi="Arial" w:cs="Arial"/>
        </w:rPr>
        <w:br/>
      </w:r>
      <w:r w:rsidRPr="00515E40">
        <w:rPr>
          <w:rFonts w:ascii="Arial" w:hAnsi="Arial" w:cs="Arial"/>
        </w:rPr>
        <w:br/>
        <w:t>Variance: The spread of the distribution is measured using σ² = n × p × (1 − p). A higher variance means the data is more spread out.</w:t>
      </w:r>
    </w:p>
    <w:p w:rsidR="001A7A52" w:rsidRPr="00515E40" w:rsidRDefault="001A7A52" w:rsidP="001A7A52">
      <w:pPr>
        <w:pStyle w:val="Heading1"/>
        <w:rPr>
          <w:rFonts w:ascii="Arial" w:hAnsi="Arial" w:cs="Arial"/>
          <w:color w:val="auto"/>
        </w:rPr>
      </w:pPr>
      <w:r w:rsidRPr="00515E40">
        <w:rPr>
          <w:rFonts w:ascii="Arial" w:hAnsi="Arial" w:cs="Arial"/>
          <w:color w:val="auto"/>
        </w:rPr>
        <w:lastRenderedPageBreak/>
        <w:t>Excel Implementation</w:t>
      </w:r>
    </w:p>
    <w:p w:rsidR="001A7A52" w:rsidRPr="00515E40" w:rsidRDefault="001A7A52" w:rsidP="001A7A52">
      <w:pPr>
        <w:rPr>
          <w:rFonts w:ascii="Arial" w:hAnsi="Arial" w:cs="Arial"/>
        </w:rPr>
      </w:pPr>
      <w:r w:rsidRPr="00515E40">
        <w:rPr>
          <w:rFonts w:ascii="Arial" w:hAnsi="Arial" w:cs="Arial"/>
        </w:rPr>
        <w:t>In Excel, binomial probabilities can be calculated using the BINOM.DIST function:</w:t>
      </w:r>
      <w:r w:rsidRPr="00515E40">
        <w:rPr>
          <w:rFonts w:ascii="Arial" w:hAnsi="Arial" w:cs="Arial"/>
        </w:rPr>
        <w:br/>
      </w:r>
      <w:r w:rsidRPr="00515E40">
        <w:rPr>
          <w:rFonts w:ascii="Arial" w:hAnsi="Arial" w:cs="Arial"/>
        </w:rPr>
        <w:br/>
        <w:t>=BINOM.DIST(number_of_successes, number_of_trials, probability_of_success, cumulative)</w:t>
      </w:r>
      <w:r w:rsidRPr="00515E40">
        <w:rPr>
          <w:rFonts w:ascii="Arial" w:hAnsi="Arial" w:cs="Arial"/>
        </w:rPr>
        <w:br/>
      </w:r>
      <w:r w:rsidRPr="00515E40">
        <w:rPr>
          <w:rFonts w:ascii="Arial" w:hAnsi="Arial" w:cs="Arial"/>
        </w:rPr>
        <w:br/>
        <w:t>If cumulative is set to FALSE, Excel returns the exact probability P(X = k). If TRUE, it returns the cumulative probability P(X ≤ k).</w:t>
      </w:r>
    </w:p>
    <w:p w:rsidR="001A7A52" w:rsidRPr="00515E40" w:rsidRDefault="001A7A52" w:rsidP="001A7A52">
      <w:pPr>
        <w:pStyle w:val="Heading1"/>
        <w:rPr>
          <w:rFonts w:ascii="Arial" w:hAnsi="Arial" w:cs="Arial"/>
          <w:color w:val="auto"/>
        </w:rPr>
      </w:pPr>
      <w:r w:rsidRPr="00515E40">
        <w:rPr>
          <w:rFonts w:ascii="Arial" w:hAnsi="Arial" w:cs="Arial"/>
          <w:color w:val="auto"/>
        </w:rPr>
        <w:t>Shape of the Distribution</w:t>
      </w:r>
    </w:p>
    <w:p w:rsidR="001A7A52" w:rsidRPr="00515E40" w:rsidRDefault="001A7A52" w:rsidP="001A7A52">
      <w:pPr>
        <w:rPr>
          <w:rFonts w:ascii="Arial" w:hAnsi="Arial" w:cs="Arial"/>
        </w:rPr>
      </w:pPr>
      <w:r w:rsidRPr="00515E40">
        <w:rPr>
          <w:rFonts w:ascii="Arial" w:hAnsi="Arial" w:cs="Arial"/>
        </w:rPr>
        <w:t>The shape of a binomial distribution depends on the value of p:</w:t>
      </w:r>
      <w:r w:rsidRPr="00515E40">
        <w:rPr>
          <w:rFonts w:ascii="Arial" w:hAnsi="Arial" w:cs="Arial"/>
        </w:rPr>
        <w:br/>
      </w:r>
      <w:r w:rsidRPr="00515E40">
        <w:rPr>
          <w:rFonts w:ascii="Arial" w:hAnsi="Arial" w:cs="Arial"/>
        </w:rPr>
        <w:br/>
        <w:t>• When p = 0.5, the distribution is symmetric, meaning it is evenly balanced around the center.</w:t>
      </w:r>
      <w:r w:rsidRPr="00515E40">
        <w:rPr>
          <w:rFonts w:ascii="Arial" w:hAnsi="Arial" w:cs="Arial"/>
        </w:rPr>
        <w:br/>
        <w:t>• When p &lt; 0.5, the distribution is skewed to the right, meaning most values are concentrated on the left.</w:t>
      </w:r>
      <w:r w:rsidRPr="00515E40">
        <w:rPr>
          <w:rFonts w:ascii="Arial" w:hAnsi="Arial" w:cs="Arial"/>
        </w:rPr>
        <w:br/>
        <w:t>• When p &gt; 0.5, the distribution is skewed to the left, meaning most values are concentrated on the right.</w:t>
      </w:r>
    </w:p>
    <w:p w:rsidR="00292DFB" w:rsidRPr="00515E40" w:rsidRDefault="00292DFB" w:rsidP="001A7A52">
      <w:pPr>
        <w:rPr>
          <w:rFonts w:ascii="Arial" w:hAnsi="Arial" w:cs="Arial"/>
        </w:rPr>
      </w:pPr>
    </w:p>
    <w:p w:rsidR="001A7A52" w:rsidRPr="00515E40" w:rsidRDefault="001A7A52" w:rsidP="001A7A52">
      <w:pPr>
        <w:rPr>
          <w:rFonts w:ascii="Arial" w:hAnsi="Arial" w:cs="Arial"/>
        </w:rPr>
      </w:pPr>
      <w:r w:rsidRPr="00515E40">
        <w:rPr>
          <w:rFonts w:ascii="Arial" w:hAnsi="Arial" w:cs="Arial"/>
        </w:rPr>
        <w:drawing>
          <wp:inline distT="0" distB="0" distL="0" distR="0" wp14:anchorId="7AB81FBC" wp14:editId="07FC4382">
            <wp:extent cx="5486400" cy="195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950720"/>
                    </a:xfrm>
                    <a:prstGeom prst="rect">
                      <a:avLst/>
                    </a:prstGeom>
                  </pic:spPr>
                </pic:pic>
              </a:graphicData>
            </a:graphic>
          </wp:inline>
        </w:drawing>
      </w:r>
    </w:p>
    <w:p w:rsidR="001A7A52" w:rsidRPr="00515E40" w:rsidRDefault="001A7A52" w:rsidP="001A7A52">
      <w:pPr>
        <w:rPr>
          <w:rFonts w:ascii="Arial" w:hAnsi="Arial" w:cs="Arial"/>
        </w:rPr>
      </w:pPr>
      <w:r w:rsidRPr="00515E40">
        <w:rPr>
          <w:rFonts w:ascii="Arial" w:hAnsi="Arial" w:cs="Arial"/>
        </w:rPr>
        <w:drawing>
          <wp:inline distT="0" distB="0" distL="0" distR="0" wp14:anchorId="213ADD18" wp14:editId="425AF12C">
            <wp:extent cx="5486400" cy="1924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924685"/>
                    </a:xfrm>
                    <a:prstGeom prst="rect">
                      <a:avLst/>
                    </a:prstGeom>
                  </pic:spPr>
                </pic:pic>
              </a:graphicData>
            </a:graphic>
          </wp:inline>
        </w:drawing>
      </w:r>
    </w:p>
    <w:p w:rsidR="001A7A52" w:rsidRPr="00515E40" w:rsidRDefault="001A7A52" w:rsidP="001A7A52">
      <w:pPr>
        <w:rPr>
          <w:rFonts w:ascii="Arial" w:hAnsi="Arial" w:cs="Arial"/>
        </w:rPr>
      </w:pPr>
      <w:r w:rsidRPr="00515E40">
        <w:rPr>
          <w:rFonts w:ascii="Arial" w:hAnsi="Arial" w:cs="Arial"/>
        </w:rPr>
        <w:lastRenderedPageBreak/>
        <w:drawing>
          <wp:inline distT="0" distB="0" distL="0" distR="0" wp14:anchorId="1C89E474" wp14:editId="076715E7">
            <wp:extent cx="5486400" cy="21818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181860"/>
                    </a:xfrm>
                    <a:prstGeom prst="rect">
                      <a:avLst/>
                    </a:prstGeom>
                  </pic:spPr>
                </pic:pic>
              </a:graphicData>
            </a:graphic>
          </wp:inline>
        </w:drawing>
      </w:r>
    </w:p>
    <w:p w:rsidR="00BF15DC" w:rsidRPr="00515E40" w:rsidRDefault="00BF15DC" w:rsidP="001A7A52">
      <w:pPr>
        <w:rPr>
          <w:rFonts w:ascii="Arial" w:hAnsi="Arial" w:cs="Arial"/>
        </w:rPr>
      </w:pPr>
    </w:p>
    <w:p w:rsidR="00BF15DC" w:rsidRPr="00515E40" w:rsidRDefault="00BF15DC" w:rsidP="00BF15DC">
      <w:pPr>
        <w:pStyle w:val="Heading1"/>
        <w:rPr>
          <w:rFonts w:ascii="Arial" w:hAnsi="Arial" w:cs="Arial"/>
          <w:color w:val="auto"/>
        </w:rPr>
      </w:pPr>
      <w:r w:rsidRPr="00515E40">
        <w:rPr>
          <w:rFonts w:ascii="Arial" w:hAnsi="Arial" w:cs="Arial"/>
          <w:color w:val="auto"/>
        </w:rPr>
        <w:t>2. Multinomial Distribution &amp; Graphical Representation</w:t>
      </w:r>
    </w:p>
    <w:p w:rsidR="00BF15DC" w:rsidRPr="00515E40" w:rsidRDefault="00BF15DC" w:rsidP="00BF15DC">
      <w:pPr>
        <w:pStyle w:val="Heading2"/>
        <w:rPr>
          <w:rFonts w:ascii="Arial" w:hAnsi="Arial" w:cs="Arial"/>
          <w:color w:val="auto"/>
        </w:rPr>
      </w:pPr>
      <w:r w:rsidRPr="00515E40">
        <w:rPr>
          <w:rFonts w:ascii="Arial" w:hAnsi="Arial" w:cs="Arial"/>
          <w:color w:val="auto"/>
        </w:rPr>
        <w:t>Introduction</w:t>
      </w:r>
    </w:p>
    <w:p w:rsidR="00BF15DC" w:rsidRPr="00515E40" w:rsidRDefault="00BF15DC" w:rsidP="00BF15DC">
      <w:pPr>
        <w:pStyle w:val="NormalWeb"/>
        <w:rPr>
          <w:rFonts w:ascii="Arial" w:hAnsi="Arial" w:cs="Arial"/>
        </w:rPr>
      </w:pPr>
      <w:r w:rsidRPr="00515E40">
        <w:rPr>
          <w:rFonts w:ascii="Arial" w:hAnsi="Arial" w:cs="Arial"/>
        </w:rPr>
        <w:t xml:space="preserve">The multinomial distribution is an extension of the binomial distribution used when each trial can result in </w:t>
      </w:r>
      <w:r w:rsidRPr="00515E40">
        <w:rPr>
          <w:rStyle w:val="Strong"/>
          <w:rFonts w:ascii="Arial" w:hAnsi="Arial" w:cs="Arial"/>
        </w:rPr>
        <w:t>more than two possible outcomes</w:t>
      </w:r>
      <w:r w:rsidRPr="00515E40">
        <w:rPr>
          <w:rFonts w:ascii="Arial" w:hAnsi="Arial" w:cs="Arial"/>
        </w:rPr>
        <w:t xml:space="preserve"> instead of just success or failure.</w:t>
      </w:r>
    </w:p>
    <w:p w:rsidR="00BF15DC" w:rsidRPr="00515E40" w:rsidRDefault="00BF15DC" w:rsidP="00BF15DC">
      <w:pPr>
        <w:pStyle w:val="NormalWeb"/>
        <w:rPr>
          <w:rFonts w:ascii="Arial" w:hAnsi="Arial" w:cs="Arial"/>
        </w:rPr>
      </w:pPr>
      <w:r w:rsidRPr="00515E40">
        <w:rPr>
          <w:rFonts w:ascii="Arial" w:hAnsi="Arial" w:cs="Arial"/>
        </w:rPr>
        <w:t xml:space="preserve">Imagine an experiment where each trial can produce one of </w:t>
      </w:r>
      <w:r w:rsidRPr="00515E40">
        <w:rPr>
          <w:rStyle w:val="Strong"/>
          <w:rFonts w:ascii="Arial" w:hAnsi="Arial" w:cs="Arial"/>
        </w:rPr>
        <w:t>k different categories</w:t>
      </w:r>
      <w:r w:rsidRPr="00515E40">
        <w:rPr>
          <w:rFonts w:ascii="Arial" w:hAnsi="Arial" w:cs="Arial"/>
        </w:rPr>
        <w:t xml:space="preserve"> (for example: Red, Green, Blue). Each outcome has its own probability, and all probabilities together must add up to 1.</w:t>
      </w:r>
    </w:p>
    <w:p w:rsidR="00BF15DC" w:rsidRPr="00515E40" w:rsidRDefault="00BF15DC" w:rsidP="00BF15DC">
      <w:pPr>
        <w:pStyle w:val="NormalWeb"/>
        <w:rPr>
          <w:rFonts w:ascii="Arial" w:hAnsi="Arial" w:cs="Arial"/>
        </w:rPr>
      </w:pPr>
      <w:r w:rsidRPr="00515E40">
        <w:rPr>
          <w:rFonts w:ascii="Arial" w:hAnsi="Arial" w:cs="Arial"/>
        </w:rPr>
        <w:t xml:space="preserve">If we repeat the experiment </w:t>
      </w:r>
      <w:r w:rsidRPr="00515E40">
        <w:rPr>
          <w:rStyle w:val="Strong"/>
          <w:rFonts w:ascii="Arial" w:hAnsi="Arial" w:cs="Arial"/>
        </w:rPr>
        <w:t>n times</w:t>
      </w:r>
      <w:r w:rsidRPr="00515E40">
        <w:rPr>
          <w:rFonts w:ascii="Arial" w:hAnsi="Arial" w:cs="Arial"/>
        </w:rPr>
        <w:t>, we can track how many times each outcome occurs. These counts together follow a multinomial distribution.</w:t>
      </w:r>
    </w:p>
    <w:p w:rsidR="00BF15DC" w:rsidRPr="00515E40" w:rsidRDefault="00BF15DC" w:rsidP="00BF15DC">
      <w:pPr>
        <w:pStyle w:val="Heading2"/>
        <w:rPr>
          <w:rFonts w:ascii="Arial" w:hAnsi="Arial" w:cs="Arial"/>
          <w:color w:val="auto"/>
        </w:rPr>
      </w:pPr>
      <w:r w:rsidRPr="00515E40">
        <w:rPr>
          <w:rFonts w:ascii="Arial" w:hAnsi="Arial" w:cs="Arial"/>
          <w:color w:val="auto"/>
        </w:rPr>
        <w:t>Mathematical Representation</w:t>
      </w:r>
    </w:p>
    <w:p w:rsidR="00A10AE2" w:rsidRPr="00515E40" w:rsidRDefault="00A10AE2" w:rsidP="00BF15DC">
      <w:pPr>
        <w:pStyle w:val="Heading3"/>
        <w:rPr>
          <w:rFonts w:ascii="Arial" w:hAnsi="Arial" w:cs="Arial"/>
          <w:color w:val="auto"/>
        </w:rPr>
      </w:pPr>
      <w:r w:rsidRPr="00515E40">
        <w:rPr>
          <w:rStyle w:val="katex-mathml"/>
          <w:rFonts w:ascii="Arial" w:hAnsi="Arial" w:cs="Arial"/>
          <w:b w:val="0"/>
          <w:bCs w:val="0"/>
          <w:color w:val="auto"/>
          <w:sz w:val="24"/>
          <w:szCs w:val="24"/>
          <w:lang w:val="en-IN" w:eastAsia="en-IN"/>
        </w:rPr>
        <w:drawing>
          <wp:inline distT="0" distB="0" distL="0" distR="0" wp14:anchorId="0211FEE3" wp14:editId="42D17A09">
            <wp:extent cx="2734057" cy="314369"/>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34057" cy="314369"/>
                    </a:xfrm>
                    <a:prstGeom prst="rect">
                      <a:avLst/>
                    </a:prstGeom>
                  </pic:spPr>
                </pic:pic>
              </a:graphicData>
            </a:graphic>
          </wp:inline>
        </w:drawing>
      </w:r>
    </w:p>
    <w:p w:rsidR="00BF15DC" w:rsidRPr="00515E40" w:rsidRDefault="00BF15DC" w:rsidP="00BF15DC">
      <w:pPr>
        <w:pStyle w:val="Heading3"/>
        <w:rPr>
          <w:rFonts w:ascii="Arial" w:hAnsi="Arial" w:cs="Arial"/>
          <w:color w:val="auto"/>
        </w:rPr>
      </w:pPr>
      <w:r w:rsidRPr="00515E40">
        <w:rPr>
          <w:rFonts w:ascii="Arial" w:hAnsi="Arial" w:cs="Arial"/>
          <w:color w:val="auto"/>
        </w:rPr>
        <w:t>Explanation:</w:t>
      </w:r>
    </w:p>
    <w:p w:rsidR="00BF15DC" w:rsidRPr="00515E40" w:rsidRDefault="00BF15DC" w:rsidP="00114403">
      <w:pPr>
        <w:numPr>
          <w:ilvl w:val="0"/>
          <w:numId w:val="7"/>
        </w:numPr>
        <w:spacing w:before="100" w:beforeAutospacing="1" w:after="100" w:afterAutospacing="1" w:line="240" w:lineRule="auto"/>
        <w:rPr>
          <w:rFonts w:ascii="Arial" w:hAnsi="Arial" w:cs="Arial"/>
        </w:rPr>
      </w:pPr>
      <w:r w:rsidRPr="00515E40">
        <w:rPr>
          <w:rStyle w:val="Strong"/>
          <w:rFonts w:ascii="Arial" w:hAnsi="Arial" w:cs="Arial"/>
        </w:rPr>
        <w:t>n</w:t>
      </w:r>
      <w:r w:rsidRPr="00515E40">
        <w:rPr>
          <w:rFonts w:ascii="Arial" w:hAnsi="Arial" w:cs="Arial"/>
        </w:rPr>
        <w:t xml:space="preserve"> → total number of trials </w:t>
      </w:r>
    </w:p>
    <w:p w:rsidR="00BF15DC" w:rsidRPr="00515E40" w:rsidRDefault="00BF15DC" w:rsidP="00114403">
      <w:pPr>
        <w:numPr>
          <w:ilvl w:val="0"/>
          <w:numId w:val="7"/>
        </w:numPr>
        <w:spacing w:before="100" w:beforeAutospacing="1" w:after="100" w:afterAutospacing="1" w:line="240" w:lineRule="auto"/>
        <w:rPr>
          <w:rFonts w:ascii="Arial" w:hAnsi="Arial" w:cs="Arial"/>
        </w:rPr>
      </w:pPr>
      <w:r w:rsidRPr="00515E40">
        <w:rPr>
          <w:rStyle w:val="Strong"/>
          <w:rFonts w:ascii="Arial" w:hAnsi="Arial" w:cs="Arial"/>
        </w:rPr>
        <w:t>x</w:t>
      </w:r>
      <w:r w:rsidRPr="00515E40">
        <w:rPr>
          <w:rStyle w:val="Strong"/>
          <w:rFonts w:ascii="Cambria Math" w:hAnsi="Cambria Math" w:cs="Cambria Math"/>
        </w:rPr>
        <w:t>₁</w:t>
      </w:r>
      <w:r w:rsidRPr="00515E40">
        <w:rPr>
          <w:rStyle w:val="Strong"/>
          <w:rFonts w:ascii="Arial" w:hAnsi="Arial" w:cs="Arial"/>
        </w:rPr>
        <w:t>, x</w:t>
      </w:r>
      <w:r w:rsidRPr="00515E40">
        <w:rPr>
          <w:rStyle w:val="Strong"/>
          <w:rFonts w:ascii="Cambria Math" w:hAnsi="Cambria Math" w:cs="Cambria Math"/>
        </w:rPr>
        <w:t>₂</w:t>
      </w:r>
      <w:r w:rsidRPr="00515E40">
        <w:rPr>
          <w:rStyle w:val="Strong"/>
          <w:rFonts w:ascii="Arial" w:hAnsi="Arial" w:cs="Arial"/>
        </w:rPr>
        <w:t>, ..., x</w:t>
      </w:r>
      <w:r w:rsidRPr="00515E40">
        <w:rPr>
          <w:rStyle w:val="Strong"/>
          <w:rFonts w:ascii="Cambria Math" w:hAnsi="Cambria Math" w:cs="Cambria Math"/>
        </w:rPr>
        <w:t>ₖ</w:t>
      </w:r>
      <w:r w:rsidRPr="00515E40">
        <w:rPr>
          <w:rFonts w:ascii="Arial" w:hAnsi="Arial" w:cs="Arial"/>
        </w:rPr>
        <w:t xml:space="preserve"> → number of times each outcome occurs </w:t>
      </w:r>
    </w:p>
    <w:p w:rsidR="00BF15DC" w:rsidRPr="00515E40" w:rsidRDefault="00BF15DC" w:rsidP="00114403">
      <w:pPr>
        <w:numPr>
          <w:ilvl w:val="0"/>
          <w:numId w:val="7"/>
        </w:numPr>
        <w:spacing w:before="100" w:beforeAutospacing="1" w:after="100" w:afterAutospacing="1" w:line="240" w:lineRule="auto"/>
        <w:rPr>
          <w:rFonts w:ascii="Arial" w:hAnsi="Arial" w:cs="Arial"/>
        </w:rPr>
      </w:pPr>
      <w:r w:rsidRPr="00515E40">
        <w:rPr>
          <w:rStyle w:val="Strong"/>
          <w:rFonts w:ascii="Arial" w:hAnsi="Arial" w:cs="Arial"/>
        </w:rPr>
        <w:t>p</w:t>
      </w:r>
      <w:r w:rsidRPr="00515E40">
        <w:rPr>
          <w:rStyle w:val="Strong"/>
          <w:rFonts w:ascii="Cambria Math" w:hAnsi="Cambria Math" w:cs="Cambria Math"/>
        </w:rPr>
        <w:t>₁</w:t>
      </w:r>
      <w:r w:rsidRPr="00515E40">
        <w:rPr>
          <w:rStyle w:val="Strong"/>
          <w:rFonts w:ascii="Arial" w:hAnsi="Arial" w:cs="Arial"/>
        </w:rPr>
        <w:t>, p</w:t>
      </w:r>
      <w:r w:rsidRPr="00515E40">
        <w:rPr>
          <w:rStyle w:val="Strong"/>
          <w:rFonts w:ascii="Cambria Math" w:hAnsi="Cambria Math" w:cs="Cambria Math"/>
        </w:rPr>
        <w:t>₂</w:t>
      </w:r>
      <w:r w:rsidRPr="00515E40">
        <w:rPr>
          <w:rStyle w:val="Strong"/>
          <w:rFonts w:ascii="Arial" w:hAnsi="Arial" w:cs="Arial"/>
        </w:rPr>
        <w:t>, ..., p</w:t>
      </w:r>
      <w:r w:rsidRPr="00515E40">
        <w:rPr>
          <w:rStyle w:val="Strong"/>
          <w:rFonts w:ascii="Cambria Math" w:hAnsi="Cambria Math" w:cs="Cambria Math"/>
        </w:rPr>
        <w:t>ₖ</w:t>
      </w:r>
      <w:r w:rsidRPr="00515E40">
        <w:rPr>
          <w:rFonts w:ascii="Arial" w:hAnsi="Arial" w:cs="Arial"/>
        </w:rPr>
        <w:t xml:space="preserve"> → probabilities of each outcome </w:t>
      </w:r>
    </w:p>
    <w:p w:rsidR="00BF15DC" w:rsidRPr="00515E40" w:rsidRDefault="00BF15DC" w:rsidP="00114403">
      <w:pPr>
        <w:numPr>
          <w:ilvl w:val="0"/>
          <w:numId w:val="7"/>
        </w:numPr>
        <w:spacing w:before="100" w:beforeAutospacing="1" w:after="100" w:afterAutospacing="1" w:line="240" w:lineRule="auto"/>
        <w:rPr>
          <w:rFonts w:ascii="Arial" w:hAnsi="Arial" w:cs="Arial"/>
        </w:rPr>
      </w:pPr>
      <w:r w:rsidRPr="00515E40">
        <w:rPr>
          <w:rFonts w:ascii="Arial" w:hAnsi="Arial" w:cs="Arial"/>
        </w:rPr>
        <w:t xml:space="preserve">Constraint: </w:t>
      </w:r>
    </w:p>
    <w:p w:rsidR="00BF15DC" w:rsidRPr="00515E40" w:rsidRDefault="00BF15DC" w:rsidP="00114403">
      <w:pPr>
        <w:numPr>
          <w:ilvl w:val="1"/>
          <w:numId w:val="7"/>
        </w:numPr>
        <w:spacing w:before="100" w:beforeAutospacing="1" w:after="100" w:afterAutospacing="1" w:line="240" w:lineRule="auto"/>
        <w:rPr>
          <w:rFonts w:ascii="Arial" w:hAnsi="Arial" w:cs="Arial"/>
        </w:rPr>
      </w:pPr>
      <w:r w:rsidRPr="00515E40">
        <w:rPr>
          <w:rStyle w:val="katex-mathml"/>
          <w:rFonts w:ascii="Arial" w:hAnsi="Arial" w:cs="Arial"/>
        </w:rPr>
        <w:t>x1+x2+...+xk=nx</w:t>
      </w:r>
      <w:r w:rsidRPr="00515E40">
        <w:rPr>
          <w:rStyle w:val="katex-mathml"/>
          <w:rFonts w:ascii="Cambria Math" w:hAnsi="Cambria Math" w:cs="Cambria Math"/>
        </w:rPr>
        <w:t>₁</w:t>
      </w:r>
      <w:r w:rsidRPr="00515E40">
        <w:rPr>
          <w:rStyle w:val="katex-mathml"/>
          <w:rFonts w:ascii="Arial" w:hAnsi="Arial" w:cs="Arial"/>
        </w:rPr>
        <w:t xml:space="preserve"> + x</w:t>
      </w:r>
      <w:r w:rsidRPr="00515E40">
        <w:rPr>
          <w:rStyle w:val="katex-mathml"/>
          <w:rFonts w:ascii="Cambria Math" w:hAnsi="Cambria Math" w:cs="Cambria Math"/>
        </w:rPr>
        <w:t>₂</w:t>
      </w:r>
      <w:r w:rsidRPr="00515E40">
        <w:rPr>
          <w:rStyle w:val="katex-mathml"/>
          <w:rFonts w:ascii="Arial" w:hAnsi="Arial" w:cs="Arial"/>
        </w:rPr>
        <w:t xml:space="preserve"> + ... + x</w:t>
      </w:r>
      <w:r w:rsidRPr="00515E40">
        <w:rPr>
          <w:rStyle w:val="katex-mathml"/>
          <w:rFonts w:ascii="Cambria Math" w:hAnsi="Cambria Math" w:cs="Cambria Math"/>
        </w:rPr>
        <w:t>ₖ</w:t>
      </w:r>
      <w:r w:rsidRPr="00515E40">
        <w:rPr>
          <w:rStyle w:val="katex-mathml"/>
          <w:rFonts w:ascii="Arial" w:hAnsi="Arial" w:cs="Arial"/>
        </w:rPr>
        <w:t xml:space="preserve"> = n</w:t>
      </w:r>
      <w:r w:rsidRPr="00515E40">
        <w:rPr>
          <w:rStyle w:val="mord"/>
          <w:rFonts w:ascii="Arial" w:hAnsi="Arial" w:cs="Arial"/>
        </w:rPr>
        <w:t>x1</w:t>
      </w:r>
      <w:r w:rsidRPr="00515E40">
        <w:rPr>
          <w:rStyle w:val="vlist-s"/>
          <w:rFonts w:ascii="Arial" w:hAnsi="Arial" w:cs="Arial"/>
        </w:rPr>
        <w:t>​</w:t>
      </w:r>
      <w:r w:rsidRPr="00515E40">
        <w:rPr>
          <w:rStyle w:val="mbin"/>
          <w:rFonts w:ascii="Arial" w:hAnsi="Arial" w:cs="Arial"/>
        </w:rPr>
        <w:t>+</w:t>
      </w:r>
      <w:r w:rsidRPr="00515E40">
        <w:rPr>
          <w:rStyle w:val="mord"/>
          <w:rFonts w:ascii="Arial" w:hAnsi="Arial" w:cs="Arial"/>
        </w:rPr>
        <w:t>x2</w:t>
      </w:r>
      <w:r w:rsidRPr="00515E40">
        <w:rPr>
          <w:rStyle w:val="vlist-s"/>
          <w:rFonts w:ascii="Arial" w:hAnsi="Arial" w:cs="Arial"/>
        </w:rPr>
        <w:t>​</w:t>
      </w:r>
      <w:r w:rsidRPr="00515E40">
        <w:rPr>
          <w:rStyle w:val="mbin"/>
          <w:rFonts w:ascii="Arial" w:hAnsi="Arial" w:cs="Arial"/>
        </w:rPr>
        <w:t>+</w:t>
      </w:r>
      <w:r w:rsidRPr="00515E40">
        <w:rPr>
          <w:rStyle w:val="mord"/>
          <w:rFonts w:ascii="Arial" w:hAnsi="Arial" w:cs="Arial"/>
        </w:rPr>
        <w:t>...</w:t>
      </w:r>
      <w:r w:rsidRPr="00515E40">
        <w:rPr>
          <w:rStyle w:val="mbin"/>
          <w:rFonts w:ascii="Arial" w:hAnsi="Arial" w:cs="Arial"/>
        </w:rPr>
        <w:t>+</w:t>
      </w:r>
      <w:r w:rsidRPr="00515E40">
        <w:rPr>
          <w:rStyle w:val="mord"/>
          <w:rFonts w:ascii="Arial" w:hAnsi="Arial" w:cs="Arial"/>
        </w:rPr>
        <w:t>xk</w:t>
      </w:r>
      <w:r w:rsidRPr="00515E40">
        <w:rPr>
          <w:rStyle w:val="vlist-s"/>
          <w:rFonts w:ascii="Arial" w:hAnsi="Arial" w:cs="Arial"/>
        </w:rPr>
        <w:t>​</w:t>
      </w:r>
      <w:r w:rsidRPr="00515E40">
        <w:rPr>
          <w:rStyle w:val="mrel"/>
          <w:rFonts w:ascii="Arial" w:hAnsi="Arial" w:cs="Arial"/>
        </w:rPr>
        <w:t>=</w:t>
      </w:r>
      <w:r w:rsidRPr="00515E40">
        <w:rPr>
          <w:rStyle w:val="mord"/>
          <w:rFonts w:ascii="Arial" w:hAnsi="Arial" w:cs="Arial"/>
        </w:rPr>
        <w:t>n</w:t>
      </w:r>
      <w:r w:rsidRPr="00515E40">
        <w:rPr>
          <w:rFonts w:ascii="Arial" w:hAnsi="Arial" w:cs="Arial"/>
        </w:rPr>
        <w:t xml:space="preserve"> </w:t>
      </w:r>
    </w:p>
    <w:p w:rsidR="00BF15DC" w:rsidRPr="00515E40" w:rsidRDefault="00BF15DC" w:rsidP="00114403">
      <w:pPr>
        <w:numPr>
          <w:ilvl w:val="1"/>
          <w:numId w:val="7"/>
        </w:numPr>
        <w:spacing w:before="100" w:beforeAutospacing="1" w:after="100" w:afterAutospacing="1" w:line="240" w:lineRule="auto"/>
        <w:rPr>
          <w:rFonts w:ascii="Arial" w:hAnsi="Arial" w:cs="Arial"/>
        </w:rPr>
      </w:pPr>
      <w:r w:rsidRPr="00515E40">
        <w:rPr>
          <w:rStyle w:val="katex-mathml"/>
          <w:rFonts w:ascii="Arial" w:hAnsi="Arial" w:cs="Arial"/>
        </w:rPr>
        <w:t>p1+p2+...+pk=1p</w:t>
      </w:r>
      <w:r w:rsidRPr="00515E40">
        <w:rPr>
          <w:rStyle w:val="katex-mathml"/>
          <w:rFonts w:ascii="Cambria Math" w:hAnsi="Cambria Math" w:cs="Cambria Math"/>
        </w:rPr>
        <w:t>₁</w:t>
      </w:r>
      <w:r w:rsidRPr="00515E40">
        <w:rPr>
          <w:rStyle w:val="katex-mathml"/>
          <w:rFonts w:ascii="Arial" w:hAnsi="Arial" w:cs="Arial"/>
        </w:rPr>
        <w:t xml:space="preserve"> + p</w:t>
      </w:r>
      <w:r w:rsidRPr="00515E40">
        <w:rPr>
          <w:rStyle w:val="katex-mathml"/>
          <w:rFonts w:ascii="Cambria Math" w:hAnsi="Cambria Math" w:cs="Cambria Math"/>
        </w:rPr>
        <w:t>₂</w:t>
      </w:r>
      <w:r w:rsidRPr="00515E40">
        <w:rPr>
          <w:rStyle w:val="katex-mathml"/>
          <w:rFonts w:ascii="Arial" w:hAnsi="Arial" w:cs="Arial"/>
        </w:rPr>
        <w:t xml:space="preserve"> + ... + p</w:t>
      </w:r>
      <w:r w:rsidRPr="00515E40">
        <w:rPr>
          <w:rStyle w:val="katex-mathml"/>
          <w:rFonts w:ascii="Cambria Math" w:hAnsi="Cambria Math" w:cs="Cambria Math"/>
        </w:rPr>
        <w:t>ₖ</w:t>
      </w:r>
      <w:r w:rsidRPr="00515E40">
        <w:rPr>
          <w:rStyle w:val="katex-mathml"/>
          <w:rFonts w:ascii="Arial" w:hAnsi="Arial" w:cs="Arial"/>
        </w:rPr>
        <w:t xml:space="preserve"> = 1</w:t>
      </w:r>
      <w:r w:rsidRPr="00515E40">
        <w:rPr>
          <w:rStyle w:val="mord"/>
          <w:rFonts w:ascii="Arial" w:hAnsi="Arial" w:cs="Arial"/>
        </w:rPr>
        <w:t>p1</w:t>
      </w:r>
      <w:r w:rsidRPr="00515E40">
        <w:rPr>
          <w:rStyle w:val="vlist-s"/>
          <w:rFonts w:ascii="Arial" w:hAnsi="Arial" w:cs="Arial"/>
        </w:rPr>
        <w:t>​</w:t>
      </w:r>
      <w:r w:rsidRPr="00515E40">
        <w:rPr>
          <w:rStyle w:val="mbin"/>
          <w:rFonts w:ascii="Arial" w:hAnsi="Arial" w:cs="Arial"/>
        </w:rPr>
        <w:t>+</w:t>
      </w:r>
      <w:r w:rsidRPr="00515E40">
        <w:rPr>
          <w:rStyle w:val="mord"/>
          <w:rFonts w:ascii="Arial" w:hAnsi="Arial" w:cs="Arial"/>
        </w:rPr>
        <w:t>p2</w:t>
      </w:r>
      <w:r w:rsidRPr="00515E40">
        <w:rPr>
          <w:rStyle w:val="vlist-s"/>
          <w:rFonts w:ascii="Arial" w:hAnsi="Arial" w:cs="Arial"/>
        </w:rPr>
        <w:t>​</w:t>
      </w:r>
      <w:r w:rsidRPr="00515E40">
        <w:rPr>
          <w:rStyle w:val="mbin"/>
          <w:rFonts w:ascii="Arial" w:hAnsi="Arial" w:cs="Arial"/>
        </w:rPr>
        <w:t>+</w:t>
      </w:r>
      <w:r w:rsidRPr="00515E40">
        <w:rPr>
          <w:rStyle w:val="mord"/>
          <w:rFonts w:ascii="Arial" w:hAnsi="Arial" w:cs="Arial"/>
        </w:rPr>
        <w:t>...</w:t>
      </w:r>
      <w:r w:rsidRPr="00515E40">
        <w:rPr>
          <w:rStyle w:val="mbin"/>
          <w:rFonts w:ascii="Arial" w:hAnsi="Arial" w:cs="Arial"/>
        </w:rPr>
        <w:t>+</w:t>
      </w:r>
      <w:r w:rsidRPr="00515E40">
        <w:rPr>
          <w:rStyle w:val="mord"/>
          <w:rFonts w:ascii="Arial" w:hAnsi="Arial" w:cs="Arial"/>
        </w:rPr>
        <w:t>pk</w:t>
      </w:r>
      <w:r w:rsidRPr="00515E40">
        <w:rPr>
          <w:rStyle w:val="vlist-s"/>
          <w:rFonts w:ascii="Arial" w:hAnsi="Arial" w:cs="Arial"/>
        </w:rPr>
        <w:t>​</w:t>
      </w:r>
      <w:r w:rsidRPr="00515E40">
        <w:rPr>
          <w:rStyle w:val="mrel"/>
          <w:rFonts w:ascii="Arial" w:hAnsi="Arial" w:cs="Arial"/>
        </w:rPr>
        <w:t>=</w:t>
      </w:r>
      <w:r w:rsidRPr="00515E40">
        <w:rPr>
          <w:rStyle w:val="mord"/>
          <w:rFonts w:ascii="Arial" w:hAnsi="Arial" w:cs="Arial"/>
        </w:rPr>
        <w:t>1</w:t>
      </w:r>
      <w:r w:rsidRPr="00515E40">
        <w:rPr>
          <w:rFonts w:ascii="Arial" w:hAnsi="Arial" w:cs="Arial"/>
        </w:rPr>
        <w:t xml:space="preserve"> </w:t>
      </w:r>
    </w:p>
    <w:p w:rsidR="00BF15DC" w:rsidRPr="00515E40" w:rsidRDefault="00BF15DC" w:rsidP="00BF15DC">
      <w:pPr>
        <w:pStyle w:val="Heading2"/>
        <w:rPr>
          <w:rFonts w:ascii="Arial" w:hAnsi="Arial" w:cs="Arial"/>
          <w:color w:val="auto"/>
        </w:rPr>
      </w:pPr>
      <w:r w:rsidRPr="00515E40">
        <w:rPr>
          <w:rFonts w:ascii="Arial" w:hAnsi="Arial" w:cs="Arial"/>
          <w:color w:val="auto"/>
        </w:rPr>
        <w:lastRenderedPageBreak/>
        <w:t>Important Concept</w:t>
      </w:r>
    </w:p>
    <w:p w:rsidR="00BF15DC" w:rsidRPr="00515E40" w:rsidRDefault="00BF15DC" w:rsidP="00BF15DC">
      <w:pPr>
        <w:pStyle w:val="NormalWeb"/>
        <w:rPr>
          <w:rFonts w:ascii="Arial" w:hAnsi="Arial" w:cs="Arial"/>
        </w:rPr>
      </w:pPr>
      <w:r w:rsidRPr="00515E40">
        <w:rPr>
          <w:rFonts w:ascii="Arial" w:hAnsi="Arial" w:cs="Arial"/>
        </w:rPr>
        <w:t>Each individual variable (like X</w:t>
      </w:r>
      <w:r w:rsidRPr="00515E40">
        <w:rPr>
          <w:rFonts w:ascii="Cambria Math" w:hAnsi="Cambria Math" w:cs="Cambria Math"/>
        </w:rPr>
        <w:t>₁</w:t>
      </w:r>
      <w:r w:rsidRPr="00515E40">
        <w:rPr>
          <w:rFonts w:ascii="Arial" w:hAnsi="Arial" w:cs="Arial"/>
        </w:rPr>
        <w:t xml:space="preserve"> or X</w:t>
      </w:r>
      <w:r w:rsidRPr="00515E40">
        <w:rPr>
          <w:rFonts w:ascii="Cambria Math" w:hAnsi="Cambria Math" w:cs="Cambria Math"/>
        </w:rPr>
        <w:t>₂</w:t>
      </w:r>
      <w:r w:rsidRPr="00515E40">
        <w:rPr>
          <w:rFonts w:ascii="Arial" w:hAnsi="Arial" w:cs="Arial"/>
        </w:rPr>
        <w:t xml:space="preserve">) behaves like a </w:t>
      </w:r>
      <w:r w:rsidRPr="00515E40">
        <w:rPr>
          <w:rStyle w:val="Strong"/>
          <w:rFonts w:ascii="Arial" w:hAnsi="Arial" w:cs="Arial"/>
        </w:rPr>
        <w:t>binomial distribution</w:t>
      </w:r>
      <w:r w:rsidRPr="00515E40">
        <w:rPr>
          <w:rFonts w:ascii="Arial" w:hAnsi="Arial" w:cs="Arial"/>
        </w:rPr>
        <w:t>, but all variables together are connected because their total must equal n.</w:t>
      </w:r>
    </w:p>
    <w:p w:rsidR="00BF15DC" w:rsidRPr="00515E40" w:rsidRDefault="00BF15DC" w:rsidP="00BF15DC">
      <w:pPr>
        <w:pStyle w:val="Heading3"/>
        <w:rPr>
          <w:rFonts w:ascii="Arial" w:hAnsi="Arial" w:cs="Arial"/>
          <w:color w:val="auto"/>
        </w:rPr>
      </w:pPr>
      <w:r w:rsidRPr="00515E40">
        <w:rPr>
          <w:rFonts w:ascii="Arial" w:hAnsi="Arial" w:cs="Arial"/>
          <w:color w:val="auto"/>
        </w:rPr>
        <w:t>Step 1: Multinomial Coefficient</w:t>
      </w:r>
    </w:p>
    <w:p w:rsidR="00BF15DC" w:rsidRPr="00515E40" w:rsidRDefault="00BF15DC" w:rsidP="00BF15DC">
      <w:pPr>
        <w:pStyle w:val="HTMLPreformatted"/>
        <w:rPr>
          <w:rFonts w:ascii="Arial" w:hAnsi="Arial" w:cs="Arial"/>
        </w:rPr>
      </w:pPr>
      <w:r w:rsidRPr="00515E40">
        <w:rPr>
          <w:rStyle w:val="HTMLCode"/>
          <w:rFonts w:ascii="Arial" w:hAnsi="Arial" w:cs="Arial"/>
        </w:rPr>
        <w:t>=MULTINOMIAL(x1, x2, x3)</w:t>
      </w:r>
    </w:p>
    <w:p w:rsidR="00BF15DC" w:rsidRPr="00515E40" w:rsidRDefault="00BF15DC" w:rsidP="00BF15DC">
      <w:pPr>
        <w:pStyle w:val="Heading3"/>
        <w:rPr>
          <w:rFonts w:ascii="Arial" w:hAnsi="Arial" w:cs="Arial"/>
          <w:color w:val="auto"/>
        </w:rPr>
      </w:pPr>
      <w:r w:rsidRPr="00515E40">
        <w:rPr>
          <w:rFonts w:ascii="Arial" w:hAnsi="Arial" w:cs="Arial"/>
          <w:color w:val="auto"/>
        </w:rPr>
        <w:t>Step 2: Final Probability</w:t>
      </w:r>
    </w:p>
    <w:p w:rsidR="00BF15DC" w:rsidRPr="00515E40" w:rsidRDefault="00BF15DC" w:rsidP="00BF15DC">
      <w:pPr>
        <w:pStyle w:val="HTMLPreformatted"/>
        <w:rPr>
          <w:rFonts w:ascii="Arial" w:hAnsi="Arial" w:cs="Arial"/>
        </w:rPr>
      </w:pPr>
      <w:r w:rsidRPr="00515E40">
        <w:rPr>
          <w:rStyle w:val="HTMLCode"/>
          <w:rFonts w:ascii="Arial" w:hAnsi="Arial" w:cs="Arial"/>
        </w:rPr>
        <w:t>=MULTINOMIAL(x1,x2,x3) * (p1^x1) * (p2^x2) * (p3^x3)</w:t>
      </w:r>
    </w:p>
    <w:p w:rsidR="00BF15DC" w:rsidRPr="00515E40" w:rsidRDefault="00BF15DC" w:rsidP="001A7A52">
      <w:pPr>
        <w:rPr>
          <w:rFonts w:ascii="Arial" w:hAnsi="Arial" w:cs="Arial"/>
        </w:rPr>
      </w:pPr>
    </w:p>
    <w:p w:rsidR="00BF15DC" w:rsidRPr="00515E40" w:rsidRDefault="00BF15DC" w:rsidP="001A7A52">
      <w:pPr>
        <w:rPr>
          <w:rFonts w:ascii="Arial" w:hAnsi="Arial" w:cs="Arial"/>
        </w:rPr>
      </w:pPr>
      <w:r w:rsidRPr="00515E40">
        <w:rPr>
          <w:rFonts w:ascii="Arial" w:hAnsi="Arial" w:cs="Arial"/>
        </w:rPr>
        <w:drawing>
          <wp:inline distT="0" distB="0" distL="0" distR="0" wp14:anchorId="02FAD6DA" wp14:editId="57CAE7A0">
            <wp:extent cx="5486400" cy="18459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845945"/>
                    </a:xfrm>
                    <a:prstGeom prst="rect">
                      <a:avLst/>
                    </a:prstGeom>
                  </pic:spPr>
                </pic:pic>
              </a:graphicData>
            </a:graphic>
          </wp:inline>
        </w:drawing>
      </w:r>
    </w:p>
    <w:p w:rsidR="002402E1" w:rsidRPr="00515E40" w:rsidRDefault="002402E1" w:rsidP="002402E1">
      <w:pPr>
        <w:pStyle w:val="Heading1"/>
        <w:rPr>
          <w:rFonts w:ascii="Arial" w:hAnsi="Arial" w:cs="Arial"/>
          <w:color w:val="auto"/>
        </w:rPr>
      </w:pPr>
      <w:r w:rsidRPr="00515E40">
        <w:rPr>
          <w:rFonts w:ascii="Arial" w:hAnsi="Arial" w:cs="Arial"/>
          <w:color w:val="auto"/>
        </w:rPr>
        <w:t>3. Poisson Distribution &amp; Graphical Representation</w:t>
      </w:r>
    </w:p>
    <w:p w:rsidR="002402E1" w:rsidRPr="00515E40" w:rsidRDefault="002402E1" w:rsidP="002402E1">
      <w:pPr>
        <w:pStyle w:val="Heading2"/>
        <w:rPr>
          <w:rFonts w:ascii="Arial" w:hAnsi="Arial" w:cs="Arial"/>
          <w:color w:val="auto"/>
        </w:rPr>
      </w:pPr>
      <w:r w:rsidRPr="00515E40">
        <w:rPr>
          <w:rFonts w:ascii="Arial" w:hAnsi="Arial" w:cs="Arial"/>
          <w:color w:val="auto"/>
        </w:rPr>
        <w:t>Introduction</w:t>
      </w:r>
    </w:p>
    <w:p w:rsidR="002402E1" w:rsidRPr="00515E40" w:rsidRDefault="002402E1" w:rsidP="002402E1">
      <w:pPr>
        <w:pStyle w:val="NormalWeb"/>
        <w:rPr>
          <w:rFonts w:ascii="Arial" w:hAnsi="Arial" w:cs="Arial"/>
        </w:rPr>
      </w:pPr>
      <w:r w:rsidRPr="00515E40">
        <w:rPr>
          <w:rFonts w:ascii="Arial" w:hAnsi="Arial" w:cs="Arial"/>
        </w:rPr>
        <w:t>The Poisson distribution is a discrete probability model used to estimate how many times an event is likely to occur within a fixed interval of time, distance, or space.</w:t>
      </w:r>
    </w:p>
    <w:p w:rsidR="002402E1" w:rsidRPr="00515E40" w:rsidRDefault="002402E1" w:rsidP="002402E1">
      <w:pPr>
        <w:pStyle w:val="NormalWeb"/>
        <w:rPr>
          <w:rFonts w:ascii="Arial" w:hAnsi="Arial" w:cs="Arial"/>
        </w:rPr>
      </w:pPr>
      <w:r w:rsidRPr="00515E40">
        <w:rPr>
          <w:rFonts w:ascii="Arial" w:hAnsi="Arial" w:cs="Arial"/>
        </w:rPr>
        <w:t>It is especially useful when:</w:t>
      </w:r>
    </w:p>
    <w:p w:rsidR="002402E1" w:rsidRPr="00515E40" w:rsidRDefault="002402E1" w:rsidP="00114403">
      <w:pPr>
        <w:numPr>
          <w:ilvl w:val="0"/>
          <w:numId w:val="8"/>
        </w:numPr>
        <w:spacing w:before="100" w:beforeAutospacing="1" w:after="100" w:afterAutospacing="1" w:line="240" w:lineRule="auto"/>
        <w:rPr>
          <w:rFonts w:ascii="Arial" w:hAnsi="Arial" w:cs="Arial"/>
        </w:rPr>
      </w:pPr>
      <w:r w:rsidRPr="00515E40">
        <w:rPr>
          <w:rFonts w:ascii="Arial" w:hAnsi="Arial" w:cs="Arial"/>
        </w:rPr>
        <w:t xml:space="preserve">Events occur randomly </w:t>
      </w:r>
    </w:p>
    <w:p w:rsidR="002402E1" w:rsidRPr="00515E40" w:rsidRDefault="002402E1" w:rsidP="00114403">
      <w:pPr>
        <w:numPr>
          <w:ilvl w:val="0"/>
          <w:numId w:val="8"/>
        </w:numPr>
        <w:spacing w:before="100" w:beforeAutospacing="1" w:after="100" w:afterAutospacing="1" w:line="240" w:lineRule="auto"/>
        <w:rPr>
          <w:rFonts w:ascii="Arial" w:hAnsi="Arial" w:cs="Arial"/>
        </w:rPr>
      </w:pPr>
      <w:r w:rsidRPr="00515E40">
        <w:rPr>
          <w:rFonts w:ascii="Arial" w:hAnsi="Arial" w:cs="Arial"/>
        </w:rPr>
        <w:t xml:space="preserve">Events happen independently </w:t>
      </w:r>
    </w:p>
    <w:p w:rsidR="002402E1" w:rsidRPr="00515E40" w:rsidRDefault="002402E1" w:rsidP="00114403">
      <w:pPr>
        <w:numPr>
          <w:ilvl w:val="0"/>
          <w:numId w:val="8"/>
        </w:numPr>
        <w:spacing w:before="100" w:beforeAutospacing="1" w:after="100" w:afterAutospacing="1" w:line="240" w:lineRule="auto"/>
        <w:rPr>
          <w:rFonts w:ascii="Arial" w:hAnsi="Arial" w:cs="Arial"/>
        </w:rPr>
      </w:pPr>
      <w:r w:rsidRPr="00515E40">
        <w:rPr>
          <w:rFonts w:ascii="Arial" w:hAnsi="Arial" w:cs="Arial"/>
        </w:rPr>
        <w:t xml:space="preserve">The average occurrence rate remains constant </w:t>
      </w:r>
    </w:p>
    <w:p w:rsidR="002402E1" w:rsidRPr="00515E40" w:rsidRDefault="002402E1" w:rsidP="002402E1">
      <w:pPr>
        <w:pStyle w:val="NormalWeb"/>
        <w:rPr>
          <w:rFonts w:ascii="Arial" w:hAnsi="Arial" w:cs="Arial"/>
        </w:rPr>
      </w:pPr>
      <w:r w:rsidRPr="00515E40">
        <w:rPr>
          <w:rFonts w:ascii="Arial" w:hAnsi="Arial" w:cs="Arial"/>
        </w:rPr>
        <w:t xml:space="preserve">This distribution is controlled by a single parameter called </w:t>
      </w:r>
      <w:r w:rsidRPr="00515E40">
        <w:rPr>
          <w:rStyle w:val="Strong"/>
          <w:rFonts w:ascii="Arial" w:hAnsi="Arial" w:cs="Arial"/>
        </w:rPr>
        <w:t>λ (lambda)</w:t>
      </w:r>
      <w:r w:rsidRPr="00515E40">
        <w:rPr>
          <w:rFonts w:ascii="Arial" w:hAnsi="Arial" w:cs="Arial"/>
        </w:rPr>
        <w:t xml:space="preserve">, which represents the </w:t>
      </w:r>
      <w:r w:rsidRPr="00515E40">
        <w:rPr>
          <w:rStyle w:val="Strong"/>
          <w:rFonts w:ascii="Arial" w:hAnsi="Arial" w:cs="Arial"/>
        </w:rPr>
        <w:t>average number of occurrences</w:t>
      </w:r>
      <w:r w:rsidRPr="00515E40">
        <w:rPr>
          <w:rFonts w:ascii="Arial" w:hAnsi="Arial" w:cs="Arial"/>
        </w:rPr>
        <w:t xml:space="preserve"> in the given interval.</w:t>
      </w:r>
    </w:p>
    <w:p w:rsidR="002402E1" w:rsidRPr="00515E40" w:rsidRDefault="002402E1" w:rsidP="002402E1">
      <w:pPr>
        <w:pStyle w:val="Heading2"/>
        <w:rPr>
          <w:rFonts w:ascii="Arial" w:hAnsi="Arial" w:cs="Arial"/>
          <w:color w:val="auto"/>
        </w:rPr>
      </w:pPr>
      <w:r w:rsidRPr="00515E40">
        <w:rPr>
          <w:rFonts w:ascii="Arial" w:hAnsi="Arial" w:cs="Arial"/>
          <w:color w:val="auto"/>
        </w:rPr>
        <w:t>Mathematical Formula</w:t>
      </w:r>
    </w:p>
    <w:p w:rsidR="002402E1" w:rsidRPr="00515E40" w:rsidRDefault="00A10AE2" w:rsidP="002402E1">
      <w:pPr>
        <w:rPr>
          <w:rFonts w:ascii="Arial" w:hAnsi="Arial" w:cs="Arial"/>
        </w:rPr>
      </w:pPr>
      <w:r w:rsidRPr="00515E40">
        <w:rPr>
          <w:rStyle w:val="katex-mathml"/>
          <w:rFonts w:ascii="Arial" w:eastAsiaTheme="majorEastAsia" w:hAnsi="Arial" w:cs="Arial"/>
          <w:sz w:val="24"/>
          <w:szCs w:val="24"/>
          <w:lang w:val="en-IN" w:eastAsia="en-IN"/>
        </w:rPr>
        <w:drawing>
          <wp:inline distT="0" distB="0" distL="0" distR="0" wp14:anchorId="3F6409E7" wp14:editId="53BD29E7">
            <wp:extent cx="1314449" cy="43815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9804"/>
                    <a:stretch/>
                  </pic:blipFill>
                  <pic:spPr bwMode="auto">
                    <a:xfrm>
                      <a:off x="0" y="0"/>
                      <a:ext cx="1314633" cy="438211"/>
                    </a:xfrm>
                    <a:prstGeom prst="rect">
                      <a:avLst/>
                    </a:prstGeom>
                    <a:ln>
                      <a:noFill/>
                    </a:ln>
                    <a:extLst>
                      <a:ext uri="{53640926-AAD7-44D8-BBD7-CCE9431645EC}">
                        <a14:shadowObscured xmlns:a14="http://schemas.microsoft.com/office/drawing/2010/main"/>
                      </a:ext>
                    </a:extLst>
                  </pic:spPr>
                </pic:pic>
              </a:graphicData>
            </a:graphic>
          </wp:inline>
        </w:drawing>
      </w:r>
    </w:p>
    <w:p w:rsidR="002402E1" w:rsidRPr="00515E40" w:rsidRDefault="002402E1" w:rsidP="002402E1">
      <w:pPr>
        <w:pStyle w:val="Heading2"/>
        <w:rPr>
          <w:rFonts w:ascii="Arial" w:hAnsi="Arial" w:cs="Arial"/>
          <w:color w:val="auto"/>
        </w:rPr>
      </w:pPr>
      <w:r w:rsidRPr="00515E40">
        <w:rPr>
          <w:rFonts w:ascii="Segoe UI Symbol" w:hAnsi="Segoe UI Symbol" w:cs="Segoe UI Symbol"/>
          <w:color w:val="auto"/>
        </w:rPr>
        <w:lastRenderedPageBreak/>
        <w:t>🔹</w:t>
      </w:r>
      <w:r w:rsidRPr="00515E40">
        <w:rPr>
          <w:rFonts w:ascii="Arial" w:hAnsi="Arial" w:cs="Arial"/>
          <w:color w:val="auto"/>
        </w:rPr>
        <w:t xml:space="preserve"> Explanation of Terms</w:t>
      </w:r>
    </w:p>
    <w:p w:rsidR="002402E1" w:rsidRPr="00515E40" w:rsidRDefault="002402E1" w:rsidP="00114403">
      <w:pPr>
        <w:numPr>
          <w:ilvl w:val="0"/>
          <w:numId w:val="9"/>
        </w:numPr>
        <w:spacing w:before="100" w:beforeAutospacing="1" w:after="100" w:afterAutospacing="1" w:line="240" w:lineRule="auto"/>
        <w:rPr>
          <w:rFonts w:ascii="Arial" w:hAnsi="Arial" w:cs="Arial"/>
        </w:rPr>
      </w:pPr>
      <w:r w:rsidRPr="00515E40">
        <w:rPr>
          <w:rStyle w:val="Strong"/>
          <w:rFonts w:ascii="Arial" w:hAnsi="Arial" w:cs="Arial"/>
        </w:rPr>
        <w:t>P(k)</w:t>
      </w:r>
      <w:r w:rsidRPr="00515E40">
        <w:rPr>
          <w:rFonts w:ascii="Arial" w:hAnsi="Arial" w:cs="Arial"/>
        </w:rPr>
        <w:t xml:space="preserve"> → probability of observing exactly k events </w:t>
      </w:r>
    </w:p>
    <w:p w:rsidR="002402E1" w:rsidRPr="00515E40" w:rsidRDefault="002402E1" w:rsidP="00114403">
      <w:pPr>
        <w:numPr>
          <w:ilvl w:val="0"/>
          <w:numId w:val="9"/>
        </w:numPr>
        <w:spacing w:before="100" w:beforeAutospacing="1" w:after="100" w:afterAutospacing="1" w:line="240" w:lineRule="auto"/>
        <w:rPr>
          <w:rFonts w:ascii="Arial" w:hAnsi="Arial" w:cs="Arial"/>
        </w:rPr>
      </w:pPr>
      <w:r w:rsidRPr="00515E40">
        <w:rPr>
          <w:rStyle w:val="Strong"/>
          <w:rFonts w:ascii="Arial" w:hAnsi="Arial" w:cs="Arial"/>
        </w:rPr>
        <w:t>λ (lambda)</w:t>
      </w:r>
      <w:r w:rsidRPr="00515E40">
        <w:rPr>
          <w:rFonts w:ascii="Arial" w:hAnsi="Arial" w:cs="Arial"/>
        </w:rPr>
        <w:t xml:space="preserve"> → average number of occurrences </w:t>
      </w:r>
    </w:p>
    <w:p w:rsidR="002402E1" w:rsidRPr="00515E40" w:rsidRDefault="002402E1" w:rsidP="00114403">
      <w:pPr>
        <w:numPr>
          <w:ilvl w:val="0"/>
          <w:numId w:val="9"/>
        </w:numPr>
        <w:spacing w:before="100" w:beforeAutospacing="1" w:after="100" w:afterAutospacing="1" w:line="240" w:lineRule="auto"/>
        <w:rPr>
          <w:rFonts w:ascii="Arial" w:hAnsi="Arial" w:cs="Arial"/>
        </w:rPr>
      </w:pPr>
      <w:r w:rsidRPr="00515E40">
        <w:rPr>
          <w:rStyle w:val="Strong"/>
          <w:rFonts w:ascii="Arial" w:hAnsi="Arial" w:cs="Arial"/>
        </w:rPr>
        <w:t>k</w:t>
      </w:r>
      <w:r w:rsidRPr="00515E40">
        <w:rPr>
          <w:rFonts w:ascii="Arial" w:hAnsi="Arial" w:cs="Arial"/>
        </w:rPr>
        <w:t xml:space="preserve"> → number of events (0, 1, 2, …) </w:t>
      </w:r>
    </w:p>
    <w:p w:rsidR="002402E1" w:rsidRPr="00515E40" w:rsidRDefault="002402E1" w:rsidP="00114403">
      <w:pPr>
        <w:numPr>
          <w:ilvl w:val="0"/>
          <w:numId w:val="9"/>
        </w:numPr>
        <w:spacing w:before="100" w:beforeAutospacing="1" w:after="100" w:afterAutospacing="1" w:line="240" w:lineRule="auto"/>
        <w:rPr>
          <w:rFonts w:ascii="Arial" w:hAnsi="Arial" w:cs="Arial"/>
        </w:rPr>
      </w:pPr>
      <w:r w:rsidRPr="00515E40">
        <w:rPr>
          <w:rStyle w:val="Strong"/>
          <w:rFonts w:ascii="Arial" w:hAnsi="Arial" w:cs="Arial"/>
        </w:rPr>
        <w:t>e</w:t>
      </w:r>
      <w:r w:rsidRPr="00515E40">
        <w:rPr>
          <w:rFonts w:ascii="Arial" w:hAnsi="Arial" w:cs="Arial"/>
        </w:rPr>
        <w:t xml:space="preserve"> → constant ≈ 2.718 </w:t>
      </w:r>
    </w:p>
    <w:p w:rsidR="002402E1" w:rsidRPr="00515E40" w:rsidRDefault="002402E1" w:rsidP="002402E1">
      <w:pPr>
        <w:spacing w:after="0"/>
        <w:rPr>
          <w:rFonts w:ascii="Arial" w:hAnsi="Arial" w:cs="Arial"/>
        </w:rPr>
      </w:pPr>
    </w:p>
    <w:p w:rsidR="002402E1" w:rsidRPr="00515E40" w:rsidRDefault="002402E1" w:rsidP="002402E1">
      <w:pPr>
        <w:pStyle w:val="Heading2"/>
        <w:rPr>
          <w:rFonts w:ascii="Arial" w:hAnsi="Arial" w:cs="Arial"/>
          <w:color w:val="auto"/>
        </w:rPr>
      </w:pPr>
      <w:r w:rsidRPr="00515E40">
        <w:rPr>
          <w:rFonts w:ascii="Segoe UI Symbol" w:hAnsi="Segoe UI Symbol" w:cs="Segoe UI Symbol"/>
          <w:color w:val="auto"/>
        </w:rPr>
        <w:t>🔹</w:t>
      </w:r>
      <w:r w:rsidRPr="00515E40">
        <w:rPr>
          <w:rFonts w:ascii="Arial" w:hAnsi="Arial" w:cs="Arial"/>
          <w:color w:val="auto"/>
        </w:rPr>
        <w:t xml:space="preserve"> Key Properties</w:t>
      </w:r>
    </w:p>
    <w:p w:rsidR="002402E1" w:rsidRPr="00515E40" w:rsidRDefault="002402E1" w:rsidP="00114403">
      <w:pPr>
        <w:numPr>
          <w:ilvl w:val="0"/>
          <w:numId w:val="10"/>
        </w:numPr>
        <w:spacing w:before="100" w:beforeAutospacing="1" w:after="100" w:afterAutospacing="1" w:line="240" w:lineRule="auto"/>
        <w:rPr>
          <w:rFonts w:ascii="Arial" w:hAnsi="Arial" w:cs="Arial"/>
        </w:rPr>
      </w:pPr>
      <w:r w:rsidRPr="00515E40">
        <w:rPr>
          <w:rStyle w:val="Strong"/>
          <w:rFonts w:ascii="Arial" w:hAnsi="Arial" w:cs="Arial"/>
        </w:rPr>
        <w:t>Mean (Expected value):</w:t>
      </w:r>
      <w:r w:rsidRPr="00515E40">
        <w:rPr>
          <w:rFonts w:ascii="Arial" w:hAnsi="Arial" w:cs="Arial"/>
        </w:rPr>
        <w:br/>
        <w:t xml:space="preserve">μ = λ </w:t>
      </w:r>
    </w:p>
    <w:p w:rsidR="002402E1" w:rsidRPr="00515E40" w:rsidRDefault="002402E1" w:rsidP="00114403">
      <w:pPr>
        <w:numPr>
          <w:ilvl w:val="0"/>
          <w:numId w:val="10"/>
        </w:numPr>
        <w:spacing w:before="100" w:beforeAutospacing="1" w:after="100" w:afterAutospacing="1" w:line="240" w:lineRule="auto"/>
        <w:rPr>
          <w:rFonts w:ascii="Arial" w:hAnsi="Arial" w:cs="Arial"/>
        </w:rPr>
      </w:pPr>
      <w:r w:rsidRPr="00515E40">
        <w:rPr>
          <w:rStyle w:val="Strong"/>
          <w:rFonts w:ascii="Arial" w:hAnsi="Arial" w:cs="Arial"/>
        </w:rPr>
        <w:t>Variance:</w:t>
      </w:r>
      <w:r w:rsidRPr="00515E40">
        <w:rPr>
          <w:rFonts w:ascii="Arial" w:hAnsi="Arial" w:cs="Arial"/>
        </w:rPr>
        <w:br/>
        <w:t xml:space="preserve">σ² = λ </w:t>
      </w:r>
    </w:p>
    <w:p w:rsidR="002402E1" w:rsidRPr="00515E40" w:rsidRDefault="002402E1" w:rsidP="00114403">
      <w:pPr>
        <w:numPr>
          <w:ilvl w:val="0"/>
          <w:numId w:val="10"/>
        </w:numPr>
        <w:spacing w:before="100" w:beforeAutospacing="1" w:after="100" w:afterAutospacing="1" w:line="240" w:lineRule="auto"/>
        <w:rPr>
          <w:rFonts w:ascii="Arial" w:hAnsi="Arial" w:cs="Arial"/>
        </w:rPr>
      </w:pPr>
      <w:r w:rsidRPr="00515E40">
        <w:rPr>
          <w:rStyle w:val="Strong"/>
          <w:rFonts w:ascii="Arial" w:hAnsi="Arial" w:cs="Arial"/>
        </w:rPr>
        <w:t>Standard Deviation:</w:t>
      </w:r>
      <w:r w:rsidRPr="00515E40">
        <w:rPr>
          <w:rFonts w:ascii="Arial" w:hAnsi="Arial" w:cs="Arial"/>
        </w:rPr>
        <w:br/>
        <w:t>σ = √λ</w:t>
      </w:r>
    </w:p>
    <w:p w:rsidR="002402E1" w:rsidRPr="00515E40" w:rsidRDefault="002402E1" w:rsidP="002402E1">
      <w:pPr>
        <w:pStyle w:val="Heading2"/>
        <w:rPr>
          <w:rFonts w:ascii="Arial" w:hAnsi="Arial" w:cs="Arial"/>
          <w:color w:val="auto"/>
        </w:rPr>
      </w:pPr>
      <w:r w:rsidRPr="00515E40">
        <w:rPr>
          <w:rFonts w:ascii="Arial" w:hAnsi="Arial" w:cs="Arial"/>
          <w:color w:val="auto"/>
        </w:rPr>
        <w:t>Excel Implementation</w:t>
      </w:r>
    </w:p>
    <w:p w:rsidR="002402E1" w:rsidRPr="00515E40" w:rsidRDefault="002402E1" w:rsidP="002402E1">
      <w:pPr>
        <w:pStyle w:val="NormalWeb"/>
        <w:rPr>
          <w:rFonts w:ascii="Arial" w:hAnsi="Arial" w:cs="Arial"/>
        </w:rPr>
      </w:pPr>
      <w:r w:rsidRPr="00515E40">
        <w:rPr>
          <w:rFonts w:ascii="Arial" w:hAnsi="Arial" w:cs="Arial"/>
        </w:rPr>
        <w:t>To calculate probabilities in Excel:</w:t>
      </w:r>
    </w:p>
    <w:p w:rsidR="002402E1" w:rsidRPr="00515E40" w:rsidRDefault="002402E1" w:rsidP="002402E1">
      <w:pPr>
        <w:pStyle w:val="HTMLPreformatted"/>
        <w:rPr>
          <w:rFonts w:ascii="Arial" w:hAnsi="Arial" w:cs="Arial"/>
        </w:rPr>
      </w:pPr>
      <w:r w:rsidRPr="00515E40">
        <w:rPr>
          <w:rStyle w:val="HTMLCode"/>
          <w:rFonts w:ascii="Arial" w:eastAsiaTheme="majorEastAsia" w:hAnsi="Arial" w:cs="Arial"/>
        </w:rPr>
        <w:t>=POISSON.DIST(k, λ, FALSE)</w:t>
      </w:r>
    </w:p>
    <w:p w:rsidR="002402E1" w:rsidRPr="00515E40" w:rsidRDefault="002402E1" w:rsidP="00114403">
      <w:pPr>
        <w:numPr>
          <w:ilvl w:val="0"/>
          <w:numId w:val="11"/>
        </w:numPr>
        <w:spacing w:before="100" w:beforeAutospacing="1" w:after="100" w:afterAutospacing="1" w:line="240" w:lineRule="auto"/>
        <w:rPr>
          <w:rFonts w:ascii="Arial" w:hAnsi="Arial" w:cs="Arial"/>
        </w:rPr>
      </w:pPr>
      <w:r w:rsidRPr="00515E40">
        <w:rPr>
          <w:rStyle w:val="Strong"/>
          <w:rFonts w:ascii="Arial" w:hAnsi="Arial" w:cs="Arial"/>
        </w:rPr>
        <w:t>k</w:t>
      </w:r>
      <w:r w:rsidRPr="00515E40">
        <w:rPr>
          <w:rFonts w:ascii="Arial" w:hAnsi="Arial" w:cs="Arial"/>
        </w:rPr>
        <w:t xml:space="preserve"> → number of events </w:t>
      </w:r>
    </w:p>
    <w:p w:rsidR="002402E1" w:rsidRPr="00515E40" w:rsidRDefault="002402E1" w:rsidP="00114403">
      <w:pPr>
        <w:numPr>
          <w:ilvl w:val="0"/>
          <w:numId w:val="11"/>
        </w:numPr>
        <w:spacing w:before="100" w:beforeAutospacing="1" w:after="100" w:afterAutospacing="1" w:line="240" w:lineRule="auto"/>
        <w:rPr>
          <w:rFonts w:ascii="Arial" w:hAnsi="Arial" w:cs="Arial"/>
        </w:rPr>
      </w:pPr>
      <w:r w:rsidRPr="00515E40">
        <w:rPr>
          <w:rStyle w:val="Strong"/>
          <w:rFonts w:ascii="Arial" w:hAnsi="Arial" w:cs="Arial"/>
        </w:rPr>
        <w:t>λ</w:t>
      </w:r>
      <w:r w:rsidRPr="00515E40">
        <w:rPr>
          <w:rFonts w:ascii="Arial" w:hAnsi="Arial" w:cs="Arial"/>
        </w:rPr>
        <w:t xml:space="preserve"> → average rate </w:t>
      </w:r>
    </w:p>
    <w:p w:rsidR="002402E1" w:rsidRPr="00515E40" w:rsidRDefault="002402E1" w:rsidP="00114403">
      <w:pPr>
        <w:numPr>
          <w:ilvl w:val="0"/>
          <w:numId w:val="11"/>
        </w:numPr>
        <w:spacing w:before="100" w:beforeAutospacing="1" w:after="100" w:afterAutospacing="1" w:line="240" w:lineRule="auto"/>
        <w:rPr>
          <w:rFonts w:ascii="Arial" w:hAnsi="Arial" w:cs="Arial"/>
        </w:rPr>
      </w:pPr>
      <w:r w:rsidRPr="00515E40">
        <w:rPr>
          <w:rStyle w:val="Strong"/>
          <w:rFonts w:ascii="Arial" w:hAnsi="Arial" w:cs="Arial"/>
        </w:rPr>
        <w:t>FALSE</w:t>
      </w:r>
      <w:r w:rsidRPr="00515E40">
        <w:rPr>
          <w:rFonts w:ascii="Arial" w:hAnsi="Arial" w:cs="Arial"/>
        </w:rPr>
        <w:t xml:space="preserve"> → gives exact probability</w:t>
      </w:r>
    </w:p>
    <w:p w:rsidR="00BF15DC" w:rsidRPr="00515E40" w:rsidRDefault="002402E1" w:rsidP="001A7A52">
      <w:pPr>
        <w:rPr>
          <w:rFonts w:ascii="Arial" w:hAnsi="Arial" w:cs="Arial"/>
        </w:rPr>
      </w:pPr>
      <w:r w:rsidRPr="00515E40">
        <w:rPr>
          <w:rFonts w:ascii="Arial" w:hAnsi="Arial" w:cs="Arial"/>
        </w:rPr>
        <w:drawing>
          <wp:inline distT="0" distB="0" distL="0" distR="0" wp14:anchorId="779522A4" wp14:editId="57620E32">
            <wp:extent cx="5486400" cy="2973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973705"/>
                    </a:xfrm>
                    <a:prstGeom prst="rect">
                      <a:avLst/>
                    </a:prstGeom>
                  </pic:spPr>
                </pic:pic>
              </a:graphicData>
            </a:graphic>
          </wp:inline>
        </w:drawing>
      </w:r>
      <w:bookmarkStart w:id="0" w:name="_GoBack"/>
      <w:bookmarkEnd w:id="0"/>
    </w:p>
    <w:p w:rsidR="002402E1" w:rsidRPr="00515E40" w:rsidRDefault="00A10AE2" w:rsidP="002402E1">
      <w:pPr>
        <w:pStyle w:val="Heading1"/>
        <w:rPr>
          <w:rFonts w:ascii="Arial" w:hAnsi="Arial" w:cs="Arial"/>
          <w:color w:val="auto"/>
        </w:rPr>
      </w:pPr>
      <w:r w:rsidRPr="00515E40">
        <w:rPr>
          <w:rFonts w:ascii="Arial" w:hAnsi="Arial" w:cs="Arial"/>
          <w:color w:val="auto"/>
        </w:rPr>
        <w:lastRenderedPageBreak/>
        <w:t xml:space="preserve">4. </w:t>
      </w:r>
      <w:r w:rsidR="002402E1" w:rsidRPr="00515E40">
        <w:rPr>
          <w:rFonts w:ascii="Arial" w:hAnsi="Arial" w:cs="Arial"/>
          <w:color w:val="auto"/>
        </w:rPr>
        <w:t>Geometric Distribution &amp; Graphical Representation</w:t>
      </w:r>
    </w:p>
    <w:p w:rsidR="002402E1" w:rsidRPr="00515E40" w:rsidRDefault="002402E1" w:rsidP="002402E1">
      <w:pPr>
        <w:pStyle w:val="Heading2"/>
        <w:rPr>
          <w:rFonts w:ascii="Arial" w:hAnsi="Arial" w:cs="Arial"/>
          <w:color w:val="auto"/>
        </w:rPr>
      </w:pPr>
      <w:r w:rsidRPr="00515E40">
        <w:rPr>
          <w:rFonts w:ascii="Arial" w:hAnsi="Arial" w:cs="Arial"/>
          <w:color w:val="auto"/>
        </w:rPr>
        <w:t>Introduction</w:t>
      </w:r>
    </w:p>
    <w:p w:rsidR="002402E1" w:rsidRPr="00515E40" w:rsidRDefault="002402E1" w:rsidP="002402E1">
      <w:pPr>
        <w:pStyle w:val="NormalWeb"/>
        <w:rPr>
          <w:rFonts w:ascii="Arial" w:hAnsi="Arial" w:cs="Arial"/>
        </w:rPr>
      </w:pPr>
      <w:r w:rsidRPr="00515E40">
        <w:rPr>
          <w:rFonts w:ascii="Arial" w:hAnsi="Arial" w:cs="Arial"/>
        </w:rPr>
        <w:t xml:space="preserve">The geometric distribution is a discrete probability distribution that models the number of trials required to achieve the </w:t>
      </w:r>
      <w:r w:rsidRPr="00515E40">
        <w:rPr>
          <w:rStyle w:val="Strong"/>
          <w:rFonts w:ascii="Arial" w:hAnsi="Arial" w:cs="Arial"/>
        </w:rPr>
        <w:t>first success</w:t>
      </w:r>
      <w:r w:rsidRPr="00515E40">
        <w:rPr>
          <w:rFonts w:ascii="Arial" w:hAnsi="Arial" w:cs="Arial"/>
        </w:rPr>
        <w:t xml:space="preserve"> in a sequence of independent experiments.</w:t>
      </w:r>
    </w:p>
    <w:p w:rsidR="002402E1" w:rsidRPr="00515E40" w:rsidRDefault="002402E1" w:rsidP="002402E1">
      <w:pPr>
        <w:pStyle w:val="NormalWeb"/>
        <w:rPr>
          <w:rFonts w:ascii="Arial" w:hAnsi="Arial" w:cs="Arial"/>
        </w:rPr>
      </w:pPr>
      <w:r w:rsidRPr="00515E40">
        <w:rPr>
          <w:rFonts w:ascii="Arial" w:hAnsi="Arial" w:cs="Arial"/>
        </w:rPr>
        <w:t>Each trial has only two possible outcomes:</w:t>
      </w:r>
    </w:p>
    <w:p w:rsidR="002402E1" w:rsidRPr="00515E40" w:rsidRDefault="002402E1" w:rsidP="00114403">
      <w:pPr>
        <w:numPr>
          <w:ilvl w:val="0"/>
          <w:numId w:val="12"/>
        </w:numPr>
        <w:spacing w:before="100" w:beforeAutospacing="1" w:after="100" w:afterAutospacing="1" w:line="240" w:lineRule="auto"/>
        <w:rPr>
          <w:rFonts w:ascii="Arial" w:hAnsi="Arial" w:cs="Arial"/>
        </w:rPr>
      </w:pPr>
      <w:r w:rsidRPr="00515E40">
        <w:rPr>
          <w:rFonts w:ascii="Arial" w:hAnsi="Arial" w:cs="Arial"/>
        </w:rPr>
        <w:t xml:space="preserve">Success </w:t>
      </w:r>
    </w:p>
    <w:p w:rsidR="002402E1" w:rsidRPr="00515E40" w:rsidRDefault="002402E1" w:rsidP="00114403">
      <w:pPr>
        <w:numPr>
          <w:ilvl w:val="0"/>
          <w:numId w:val="12"/>
        </w:numPr>
        <w:spacing w:before="100" w:beforeAutospacing="1" w:after="100" w:afterAutospacing="1" w:line="240" w:lineRule="auto"/>
        <w:rPr>
          <w:rFonts w:ascii="Arial" w:hAnsi="Arial" w:cs="Arial"/>
        </w:rPr>
      </w:pPr>
      <w:r w:rsidRPr="00515E40">
        <w:rPr>
          <w:rFonts w:ascii="Arial" w:hAnsi="Arial" w:cs="Arial"/>
        </w:rPr>
        <w:t xml:space="preserve">Failure </w:t>
      </w:r>
    </w:p>
    <w:p w:rsidR="002402E1" w:rsidRPr="00515E40" w:rsidRDefault="002402E1" w:rsidP="002402E1">
      <w:pPr>
        <w:pStyle w:val="NormalWeb"/>
        <w:rPr>
          <w:rFonts w:ascii="Arial" w:hAnsi="Arial" w:cs="Arial"/>
        </w:rPr>
      </w:pPr>
      <w:r w:rsidRPr="00515E40">
        <w:rPr>
          <w:rFonts w:ascii="Arial" w:hAnsi="Arial" w:cs="Arial"/>
        </w:rPr>
        <w:t xml:space="preserve">Unlike the binomial distribution, this focuses on </w:t>
      </w:r>
      <w:r w:rsidRPr="00515E40">
        <w:rPr>
          <w:rStyle w:val="Strong"/>
          <w:rFonts w:ascii="Arial" w:hAnsi="Arial" w:cs="Arial"/>
        </w:rPr>
        <w:t>when the first success happens</w:t>
      </w:r>
      <w:r w:rsidRPr="00515E40">
        <w:rPr>
          <w:rFonts w:ascii="Arial" w:hAnsi="Arial" w:cs="Arial"/>
        </w:rPr>
        <w:t>, not how many successes occur overall.</w:t>
      </w:r>
    </w:p>
    <w:p w:rsidR="002402E1" w:rsidRPr="00515E40" w:rsidRDefault="002402E1" w:rsidP="002402E1">
      <w:pPr>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t>Key Idea</w:t>
      </w:r>
    </w:p>
    <w:p w:rsidR="002402E1" w:rsidRPr="00515E40" w:rsidRDefault="002402E1" w:rsidP="002402E1">
      <w:pPr>
        <w:pStyle w:val="NormalWeb"/>
        <w:rPr>
          <w:rFonts w:ascii="Arial" w:hAnsi="Arial" w:cs="Arial"/>
        </w:rPr>
      </w:pPr>
      <w:r w:rsidRPr="00515E40">
        <w:rPr>
          <w:rFonts w:ascii="Arial" w:hAnsi="Arial" w:cs="Arial"/>
        </w:rPr>
        <w:t xml:space="preserve">We repeat trials until the first success appears. The variable </w:t>
      </w:r>
      <w:r w:rsidRPr="00515E40">
        <w:rPr>
          <w:rStyle w:val="Strong"/>
          <w:rFonts w:ascii="Arial" w:hAnsi="Arial" w:cs="Arial"/>
        </w:rPr>
        <w:t>k</w:t>
      </w:r>
      <w:r w:rsidRPr="00515E40">
        <w:rPr>
          <w:rFonts w:ascii="Arial" w:hAnsi="Arial" w:cs="Arial"/>
        </w:rPr>
        <w:t xml:space="preserve"> represents how many failures occur before that first success.</w:t>
      </w:r>
    </w:p>
    <w:p w:rsidR="002402E1" w:rsidRPr="00515E40" w:rsidRDefault="002402E1" w:rsidP="002402E1">
      <w:pPr>
        <w:pStyle w:val="Heading2"/>
        <w:rPr>
          <w:rFonts w:ascii="Arial" w:hAnsi="Arial" w:cs="Arial"/>
          <w:color w:val="auto"/>
        </w:rPr>
      </w:pPr>
      <w:r w:rsidRPr="00515E40">
        <w:rPr>
          <w:rFonts w:ascii="Arial" w:hAnsi="Arial" w:cs="Arial"/>
          <w:color w:val="auto"/>
        </w:rPr>
        <w:t>Mathematical Formula</w:t>
      </w:r>
    </w:p>
    <w:p w:rsidR="002402E1" w:rsidRPr="00515E40" w:rsidRDefault="00A10AE2" w:rsidP="002402E1">
      <w:pPr>
        <w:rPr>
          <w:rFonts w:ascii="Arial" w:hAnsi="Arial" w:cs="Arial"/>
        </w:rPr>
      </w:pPr>
      <w:r w:rsidRPr="00515E40">
        <w:rPr>
          <w:rStyle w:val="katex-mathml"/>
          <w:rFonts w:ascii="Arial" w:eastAsiaTheme="majorEastAsia" w:hAnsi="Arial" w:cs="Arial"/>
          <w:sz w:val="24"/>
          <w:szCs w:val="24"/>
          <w:lang w:val="en-IN" w:eastAsia="en-IN"/>
        </w:rPr>
        <w:drawing>
          <wp:inline distT="0" distB="0" distL="0" distR="0" wp14:anchorId="7AEDBCA8" wp14:editId="4770DC77">
            <wp:extent cx="2286319" cy="333422"/>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86319" cy="333422"/>
                    </a:xfrm>
                    <a:prstGeom prst="rect">
                      <a:avLst/>
                    </a:prstGeom>
                  </pic:spPr>
                </pic:pic>
              </a:graphicData>
            </a:graphic>
          </wp:inline>
        </w:drawing>
      </w:r>
    </w:p>
    <w:p w:rsidR="002402E1" w:rsidRPr="00515E40" w:rsidRDefault="002402E1" w:rsidP="002402E1">
      <w:pPr>
        <w:pStyle w:val="Heading2"/>
        <w:rPr>
          <w:rFonts w:ascii="Arial" w:hAnsi="Arial" w:cs="Arial"/>
          <w:color w:val="auto"/>
        </w:rPr>
      </w:pPr>
      <w:r w:rsidRPr="00515E40">
        <w:rPr>
          <w:rFonts w:ascii="Arial" w:hAnsi="Arial" w:cs="Arial"/>
          <w:color w:val="auto"/>
        </w:rPr>
        <w:t>Explanation of Terms</w:t>
      </w:r>
    </w:p>
    <w:p w:rsidR="002402E1" w:rsidRPr="00515E40" w:rsidRDefault="002402E1" w:rsidP="00114403">
      <w:pPr>
        <w:numPr>
          <w:ilvl w:val="0"/>
          <w:numId w:val="13"/>
        </w:numPr>
        <w:spacing w:before="100" w:beforeAutospacing="1" w:after="100" w:afterAutospacing="1" w:line="240" w:lineRule="auto"/>
        <w:rPr>
          <w:rFonts w:ascii="Arial" w:hAnsi="Arial" w:cs="Arial"/>
        </w:rPr>
      </w:pPr>
      <w:r w:rsidRPr="00515E40">
        <w:rPr>
          <w:rStyle w:val="Strong"/>
          <w:rFonts w:ascii="Arial" w:hAnsi="Arial" w:cs="Arial"/>
        </w:rPr>
        <w:t>k</w:t>
      </w:r>
      <w:r w:rsidRPr="00515E40">
        <w:rPr>
          <w:rFonts w:ascii="Arial" w:hAnsi="Arial" w:cs="Arial"/>
        </w:rPr>
        <w:t xml:space="preserve"> → number of failures before the first success (k = 0, 1, 2, …) </w:t>
      </w:r>
    </w:p>
    <w:p w:rsidR="002402E1" w:rsidRPr="00515E40" w:rsidRDefault="002402E1" w:rsidP="00114403">
      <w:pPr>
        <w:numPr>
          <w:ilvl w:val="0"/>
          <w:numId w:val="13"/>
        </w:numPr>
        <w:spacing w:before="100" w:beforeAutospacing="1" w:after="100" w:afterAutospacing="1" w:line="240" w:lineRule="auto"/>
        <w:rPr>
          <w:rFonts w:ascii="Arial" w:hAnsi="Arial" w:cs="Arial"/>
        </w:rPr>
      </w:pPr>
      <w:r w:rsidRPr="00515E40">
        <w:rPr>
          <w:rStyle w:val="Strong"/>
          <w:rFonts w:ascii="Arial" w:hAnsi="Arial" w:cs="Arial"/>
        </w:rPr>
        <w:t>p</w:t>
      </w:r>
      <w:r w:rsidRPr="00515E40">
        <w:rPr>
          <w:rFonts w:ascii="Arial" w:hAnsi="Arial" w:cs="Arial"/>
        </w:rPr>
        <w:t xml:space="preserve"> → probability of success in each trial </w:t>
      </w:r>
    </w:p>
    <w:p w:rsidR="002402E1" w:rsidRPr="00515E40" w:rsidRDefault="002402E1" w:rsidP="00114403">
      <w:pPr>
        <w:numPr>
          <w:ilvl w:val="0"/>
          <w:numId w:val="13"/>
        </w:numPr>
        <w:spacing w:before="100" w:beforeAutospacing="1" w:after="100" w:afterAutospacing="1" w:line="240" w:lineRule="auto"/>
        <w:rPr>
          <w:rFonts w:ascii="Arial" w:hAnsi="Arial" w:cs="Arial"/>
        </w:rPr>
      </w:pPr>
      <w:r w:rsidRPr="00515E40">
        <w:rPr>
          <w:rStyle w:val="Strong"/>
          <w:rFonts w:ascii="Arial" w:hAnsi="Arial" w:cs="Arial"/>
        </w:rPr>
        <w:t>(1 − p)</w:t>
      </w:r>
      <w:r w:rsidRPr="00515E40">
        <w:rPr>
          <w:rFonts w:ascii="Arial" w:hAnsi="Arial" w:cs="Arial"/>
        </w:rPr>
        <w:t xml:space="preserve"> → probability of failure </w:t>
      </w:r>
    </w:p>
    <w:p w:rsidR="002402E1" w:rsidRPr="00515E40" w:rsidRDefault="002402E1" w:rsidP="002402E1">
      <w:pPr>
        <w:spacing w:after="0"/>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t>Important Conditions</w:t>
      </w:r>
    </w:p>
    <w:p w:rsidR="002402E1" w:rsidRPr="00515E40" w:rsidRDefault="002402E1" w:rsidP="002402E1">
      <w:pPr>
        <w:pStyle w:val="NormalWeb"/>
        <w:rPr>
          <w:rFonts w:ascii="Arial" w:hAnsi="Arial" w:cs="Arial"/>
        </w:rPr>
      </w:pPr>
      <w:r w:rsidRPr="00515E40">
        <w:rPr>
          <w:rFonts w:ascii="Arial" w:hAnsi="Arial" w:cs="Arial"/>
        </w:rPr>
        <w:t>For a geometric distribution to apply:</w:t>
      </w:r>
    </w:p>
    <w:p w:rsidR="002402E1" w:rsidRPr="00515E40" w:rsidRDefault="002402E1" w:rsidP="00114403">
      <w:pPr>
        <w:numPr>
          <w:ilvl w:val="0"/>
          <w:numId w:val="14"/>
        </w:numPr>
        <w:spacing w:before="100" w:beforeAutospacing="1" w:after="100" w:afterAutospacing="1" w:line="240" w:lineRule="auto"/>
        <w:rPr>
          <w:rFonts w:ascii="Arial" w:hAnsi="Arial" w:cs="Arial"/>
        </w:rPr>
      </w:pPr>
      <w:r w:rsidRPr="00515E40">
        <w:rPr>
          <w:rFonts w:ascii="Arial" w:hAnsi="Arial" w:cs="Arial"/>
        </w:rPr>
        <w:t xml:space="preserve">Each trial must be independent </w:t>
      </w:r>
    </w:p>
    <w:p w:rsidR="002402E1" w:rsidRPr="00515E40" w:rsidRDefault="002402E1" w:rsidP="00114403">
      <w:pPr>
        <w:numPr>
          <w:ilvl w:val="0"/>
          <w:numId w:val="14"/>
        </w:numPr>
        <w:spacing w:before="100" w:beforeAutospacing="1" w:after="100" w:afterAutospacing="1" w:line="240" w:lineRule="auto"/>
        <w:rPr>
          <w:rFonts w:ascii="Arial" w:hAnsi="Arial" w:cs="Arial"/>
        </w:rPr>
      </w:pPr>
      <w:r w:rsidRPr="00515E40">
        <w:rPr>
          <w:rFonts w:ascii="Arial" w:hAnsi="Arial" w:cs="Arial"/>
        </w:rPr>
        <w:t xml:space="preserve">Only two outcomes are possible </w:t>
      </w:r>
    </w:p>
    <w:p w:rsidR="002402E1" w:rsidRPr="00515E40" w:rsidRDefault="002402E1" w:rsidP="00114403">
      <w:pPr>
        <w:numPr>
          <w:ilvl w:val="0"/>
          <w:numId w:val="14"/>
        </w:numPr>
        <w:spacing w:before="100" w:beforeAutospacing="1" w:after="100" w:afterAutospacing="1" w:line="240" w:lineRule="auto"/>
        <w:rPr>
          <w:rFonts w:ascii="Arial" w:hAnsi="Arial" w:cs="Arial"/>
        </w:rPr>
      </w:pPr>
      <w:r w:rsidRPr="00515E40">
        <w:rPr>
          <w:rFonts w:ascii="Arial" w:hAnsi="Arial" w:cs="Arial"/>
        </w:rPr>
        <w:t xml:space="preserve">Probability of success remains constant </w:t>
      </w:r>
    </w:p>
    <w:p w:rsidR="002402E1" w:rsidRPr="00515E40" w:rsidRDefault="002402E1" w:rsidP="002402E1">
      <w:pPr>
        <w:spacing w:after="0"/>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lastRenderedPageBreak/>
        <w:t>Key Properties</w:t>
      </w:r>
    </w:p>
    <w:p w:rsidR="002402E1" w:rsidRPr="00515E40" w:rsidRDefault="002402E1" w:rsidP="00114403">
      <w:pPr>
        <w:numPr>
          <w:ilvl w:val="0"/>
          <w:numId w:val="15"/>
        </w:numPr>
        <w:spacing w:before="100" w:beforeAutospacing="1" w:after="100" w:afterAutospacing="1" w:line="240" w:lineRule="auto"/>
        <w:rPr>
          <w:rFonts w:ascii="Arial" w:hAnsi="Arial" w:cs="Arial"/>
        </w:rPr>
      </w:pPr>
      <w:r w:rsidRPr="00515E40">
        <w:rPr>
          <w:rStyle w:val="Strong"/>
          <w:rFonts w:ascii="Arial" w:hAnsi="Arial" w:cs="Arial"/>
        </w:rPr>
        <w:t>Mean (Expected value):</w:t>
      </w:r>
      <w:r w:rsidRPr="00515E40">
        <w:rPr>
          <w:rFonts w:ascii="Arial" w:hAnsi="Arial" w:cs="Arial"/>
        </w:rPr>
        <w:br/>
        <w:t xml:space="preserve">μ = (1 − p) / p </w:t>
      </w:r>
    </w:p>
    <w:p w:rsidR="002402E1" w:rsidRPr="00515E40" w:rsidRDefault="002402E1" w:rsidP="00114403">
      <w:pPr>
        <w:numPr>
          <w:ilvl w:val="0"/>
          <w:numId w:val="15"/>
        </w:numPr>
        <w:spacing w:before="100" w:beforeAutospacing="1" w:after="100" w:afterAutospacing="1" w:line="240" w:lineRule="auto"/>
        <w:rPr>
          <w:rFonts w:ascii="Arial" w:hAnsi="Arial" w:cs="Arial"/>
        </w:rPr>
      </w:pPr>
      <w:r w:rsidRPr="00515E40">
        <w:rPr>
          <w:rStyle w:val="Strong"/>
          <w:rFonts w:ascii="Arial" w:hAnsi="Arial" w:cs="Arial"/>
        </w:rPr>
        <w:t>Variance:</w:t>
      </w:r>
      <w:r w:rsidRPr="00515E40">
        <w:rPr>
          <w:rFonts w:ascii="Arial" w:hAnsi="Arial" w:cs="Arial"/>
        </w:rPr>
        <w:br/>
        <w:t>σ² = (1 − p) / p²</w:t>
      </w:r>
    </w:p>
    <w:p w:rsidR="002402E1" w:rsidRPr="00515E40" w:rsidRDefault="002402E1" w:rsidP="002402E1">
      <w:pPr>
        <w:pStyle w:val="Heading2"/>
        <w:rPr>
          <w:rFonts w:ascii="Arial" w:hAnsi="Arial" w:cs="Arial"/>
          <w:color w:val="auto"/>
        </w:rPr>
      </w:pPr>
      <w:r w:rsidRPr="00515E40">
        <w:rPr>
          <w:rFonts w:ascii="Arial" w:hAnsi="Arial" w:cs="Arial"/>
          <w:color w:val="auto"/>
        </w:rPr>
        <w:t>Excel Implementation</w:t>
      </w:r>
    </w:p>
    <w:p w:rsidR="002402E1" w:rsidRPr="00515E40" w:rsidRDefault="002402E1" w:rsidP="002402E1">
      <w:pPr>
        <w:pStyle w:val="NormalWeb"/>
        <w:rPr>
          <w:rFonts w:ascii="Arial" w:hAnsi="Arial" w:cs="Arial"/>
        </w:rPr>
      </w:pPr>
      <w:r w:rsidRPr="00515E40">
        <w:rPr>
          <w:rFonts w:ascii="Arial" w:hAnsi="Arial" w:cs="Arial"/>
        </w:rPr>
        <w:t>Excel does not have a direct geometric PMF formula in basic form, but you can compute it using:</w:t>
      </w:r>
    </w:p>
    <w:p w:rsidR="002402E1" w:rsidRPr="00515E40" w:rsidRDefault="002402E1" w:rsidP="002402E1">
      <w:pPr>
        <w:pStyle w:val="HTMLPreformatted"/>
        <w:rPr>
          <w:rFonts w:ascii="Arial" w:hAnsi="Arial" w:cs="Arial"/>
        </w:rPr>
      </w:pPr>
      <w:r w:rsidRPr="00515E40">
        <w:rPr>
          <w:rStyle w:val="HTMLCode"/>
          <w:rFonts w:ascii="Arial" w:eastAsiaTheme="majorEastAsia" w:hAnsi="Arial" w:cs="Arial"/>
        </w:rPr>
        <w:t>=(1-p)^k * p</w:t>
      </w:r>
    </w:p>
    <w:p w:rsidR="002402E1" w:rsidRPr="00515E40" w:rsidRDefault="002402E1" w:rsidP="002402E1">
      <w:pPr>
        <w:pStyle w:val="NormalWeb"/>
        <w:rPr>
          <w:rFonts w:ascii="Arial" w:hAnsi="Arial" w:cs="Arial"/>
        </w:rPr>
      </w:pPr>
      <w:r w:rsidRPr="00515E40">
        <w:rPr>
          <w:rFonts w:ascii="Arial" w:hAnsi="Arial" w:cs="Arial"/>
        </w:rPr>
        <w:t>Or using built-in function:</w:t>
      </w:r>
    </w:p>
    <w:p w:rsidR="002402E1" w:rsidRPr="00515E40" w:rsidRDefault="002402E1" w:rsidP="002402E1">
      <w:pPr>
        <w:pStyle w:val="HTMLPreformatted"/>
        <w:rPr>
          <w:rFonts w:ascii="Arial" w:hAnsi="Arial" w:cs="Arial"/>
        </w:rPr>
      </w:pPr>
      <w:r w:rsidRPr="00515E40">
        <w:rPr>
          <w:rStyle w:val="HTMLCode"/>
          <w:rFonts w:ascii="Arial" w:eastAsiaTheme="majorEastAsia" w:hAnsi="Arial" w:cs="Arial"/>
        </w:rPr>
        <w:t>=GEOM.DIST(k+1, p, FALSE)</w:t>
      </w:r>
    </w:p>
    <w:p w:rsidR="002402E1" w:rsidRPr="00515E40" w:rsidRDefault="002402E1" w:rsidP="001A7A52">
      <w:pPr>
        <w:rPr>
          <w:rFonts w:ascii="Arial" w:hAnsi="Arial" w:cs="Arial"/>
        </w:rPr>
      </w:pPr>
      <w:r w:rsidRPr="00515E40">
        <w:rPr>
          <w:rFonts w:ascii="Arial" w:hAnsi="Arial" w:cs="Arial"/>
        </w:rPr>
        <w:drawing>
          <wp:inline distT="0" distB="0" distL="0" distR="0" wp14:anchorId="3289DCE0" wp14:editId="25C72216">
            <wp:extent cx="5486400" cy="2311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311400"/>
                    </a:xfrm>
                    <a:prstGeom prst="rect">
                      <a:avLst/>
                    </a:prstGeom>
                  </pic:spPr>
                </pic:pic>
              </a:graphicData>
            </a:graphic>
          </wp:inline>
        </w:drawing>
      </w:r>
    </w:p>
    <w:p w:rsidR="002402E1" w:rsidRPr="00515E40" w:rsidRDefault="002402E1" w:rsidP="002402E1">
      <w:pPr>
        <w:pStyle w:val="Heading1"/>
        <w:rPr>
          <w:rFonts w:ascii="Arial" w:hAnsi="Arial" w:cs="Arial"/>
          <w:color w:val="auto"/>
        </w:rPr>
      </w:pPr>
      <w:r w:rsidRPr="00515E40">
        <w:rPr>
          <w:rFonts w:ascii="Arial" w:hAnsi="Arial" w:cs="Arial"/>
          <w:color w:val="auto"/>
        </w:rPr>
        <w:t>5. Uniform Distribution &amp; Graphical Representation</w:t>
      </w:r>
    </w:p>
    <w:p w:rsidR="002402E1" w:rsidRPr="00515E40" w:rsidRDefault="002402E1" w:rsidP="002402E1">
      <w:pPr>
        <w:pStyle w:val="Heading2"/>
        <w:rPr>
          <w:rFonts w:ascii="Arial" w:hAnsi="Arial" w:cs="Arial"/>
          <w:color w:val="auto"/>
        </w:rPr>
      </w:pPr>
      <w:r w:rsidRPr="00515E40">
        <w:rPr>
          <w:rFonts w:ascii="Arial" w:hAnsi="Arial" w:cs="Arial"/>
          <w:color w:val="auto"/>
        </w:rPr>
        <w:t>Introduction</w:t>
      </w:r>
    </w:p>
    <w:p w:rsidR="002402E1" w:rsidRPr="00515E40" w:rsidRDefault="002402E1" w:rsidP="002402E1">
      <w:pPr>
        <w:pStyle w:val="NormalWeb"/>
        <w:rPr>
          <w:rFonts w:ascii="Arial" w:hAnsi="Arial" w:cs="Arial"/>
        </w:rPr>
      </w:pPr>
      <w:r w:rsidRPr="00515E40">
        <w:rPr>
          <w:rFonts w:ascii="Arial" w:hAnsi="Arial" w:cs="Arial"/>
        </w:rPr>
        <w:t xml:space="preserve">A uniform distribution is a type of probability distribution where </w:t>
      </w:r>
      <w:r w:rsidRPr="00515E40">
        <w:rPr>
          <w:rStyle w:val="Strong"/>
          <w:rFonts w:ascii="Arial" w:hAnsi="Arial" w:cs="Arial"/>
        </w:rPr>
        <w:t>all values within a given range are equally likely</w:t>
      </w:r>
      <w:r w:rsidRPr="00515E40">
        <w:rPr>
          <w:rFonts w:ascii="Arial" w:hAnsi="Arial" w:cs="Arial"/>
        </w:rPr>
        <w:t xml:space="preserve"> to occur. Unlike other distributions where some outcomes are more probable, this one assigns the </w:t>
      </w:r>
      <w:r w:rsidRPr="00515E40">
        <w:rPr>
          <w:rStyle w:val="Strong"/>
          <w:rFonts w:ascii="Arial" w:hAnsi="Arial" w:cs="Arial"/>
        </w:rPr>
        <w:t>same probability density across the entire interval</w:t>
      </w:r>
      <w:r w:rsidRPr="00515E40">
        <w:rPr>
          <w:rFonts w:ascii="Arial" w:hAnsi="Arial" w:cs="Arial"/>
        </w:rPr>
        <w:t>.</w:t>
      </w:r>
    </w:p>
    <w:p w:rsidR="002402E1" w:rsidRPr="00515E40" w:rsidRDefault="002402E1" w:rsidP="002402E1">
      <w:pPr>
        <w:pStyle w:val="NormalWeb"/>
        <w:rPr>
          <w:rFonts w:ascii="Arial" w:hAnsi="Arial" w:cs="Arial"/>
        </w:rPr>
      </w:pPr>
      <w:r w:rsidRPr="00515E40">
        <w:rPr>
          <w:rFonts w:ascii="Arial" w:hAnsi="Arial" w:cs="Arial"/>
        </w:rPr>
        <w:t xml:space="preserve">It is often called a </w:t>
      </w:r>
      <w:r w:rsidRPr="00515E40">
        <w:rPr>
          <w:rStyle w:val="Strong"/>
          <w:rFonts w:ascii="Arial" w:hAnsi="Arial" w:cs="Arial"/>
        </w:rPr>
        <w:t>rectangular distribution</w:t>
      </w:r>
      <w:r w:rsidRPr="00515E40">
        <w:rPr>
          <w:rFonts w:ascii="Arial" w:hAnsi="Arial" w:cs="Arial"/>
        </w:rPr>
        <w:t xml:space="preserve"> because its graph forms a flat horizontal line.</w:t>
      </w:r>
    </w:p>
    <w:p w:rsidR="002402E1" w:rsidRPr="00515E40" w:rsidRDefault="002402E1" w:rsidP="002402E1">
      <w:pPr>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lastRenderedPageBreak/>
        <w:t>Key Concept</w:t>
      </w:r>
    </w:p>
    <w:p w:rsidR="002402E1" w:rsidRPr="00515E40" w:rsidRDefault="002402E1" w:rsidP="002402E1">
      <w:pPr>
        <w:pStyle w:val="NormalWeb"/>
        <w:rPr>
          <w:rFonts w:ascii="Arial" w:hAnsi="Arial" w:cs="Arial"/>
        </w:rPr>
      </w:pPr>
      <w:r w:rsidRPr="00515E40">
        <w:rPr>
          <w:rFonts w:ascii="Arial" w:hAnsi="Arial" w:cs="Arial"/>
        </w:rPr>
        <w:t>The distribution is defined over an interval:</w:t>
      </w:r>
    </w:p>
    <w:p w:rsidR="002402E1" w:rsidRPr="00515E40" w:rsidRDefault="002402E1" w:rsidP="00114403">
      <w:pPr>
        <w:numPr>
          <w:ilvl w:val="0"/>
          <w:numId w:val="16"/>
        </w:numPr>
        <w:spacing w:before="100" w:beforeAutospacing="1" w:after="100" w:afterAutospacing="1" w:line="240" w:lineRule="auto"/>
        <w:rPr>
          <w:rFonts w:ascii="Arial" w:hAnsi="Arial" w:cs="Arial"/>
        </w:rPr>
      </w:pPr>
      <w:r w:rsidRPr="00515E40">
        <w:rPr>
          <w:rStyle w:val="Strong"/>
          <w:rFonts w:ascii="Arial" w:hAnsi="Arial" w:cs="Arial"/>
        </w:rPr>
        <w:t>a → minimum value</w:t>
      </w:r>
      <w:r w:rsidRPr="00515E40">
        <w:rPr>
          <w:rFonts w:ascii="Arial" w:hAnsi="Arial" w:cs="Arial"/>
        </w:rPr>
        <w:t xml:space="preserve"> </w:t>
      </w:r>
    </w:p>
    <w:p w:rsidR="002402E1" w:rsidRPr="00515E40" w:rsidRDefault="002402E1" w:rsidP="00114403">
      <w:pPr>
        <w:numPr>
          <w:ilvl w:val="0"/>
          <w:numId w:val="16"/>
        </w:numPr>
        <w:spacing w:before="100" w:beforeAutospacing="1" w:after="100" w:afterAutospacing="1" w:line="240" w:lineRule="auto"/>
        <w:rPr>
          <w:rFonts w:ascii="Arial" w:hAnsi="Arial" w:cs="Arial"/>
        </w:rPr>
      </w:pPr>
      <w:r w:rsidRPr="00515E40">
        <w:rPr>
          <w:rStyle w:val="Strong"/>
          <w:rFonts w:ascii="Arial" w:hAnsi="Arial" w:cs="Arial"/>
        </w:rPr>
        <w:t>b → maximum value</w:t>
      </w:r>
      <w:r w:rsidRPr="00515E40">
        <w:rPr>
          <w:rFonts w:ascii="Arial" w:hAnsi="Arial" w:cs="Arial"/>
        </w:rPr>
        <w:t xml:space="preserve"> </w:t>
      </w:r>
    </w:p>
    <w:p w:rsidR="002402E1" w:rsidRPr="00515E40" w:rsidRDefault="002402E1" w:rsidP="002402E1">
      <w:pPr>
        <w:pStyle w:val="NormalWeb"/>
        <w:rPr>
          <w:rFonts w:ascii="Arial" w:hAnsi="Arial" w:cs="Arial"/>
        </w:rPr>
      </w:pPr>
      <w:r w:rsidRPr="00515E40">
        <w:rPr>
          <w:rFonts w:ascii="Arial" w:hAnsi="Arial" w:cs="Arial"/>
        </w:rPr>
        <w:t xml:space="preserve">Any value between </w:t>
      </w:r>
      <w:r w:rsidRPr="00515E40">
        <w:rPr>
          <w:rStyle w:val="Strong"/>
          <w:rFonts w:ascii="Arial" w:hAnsi="Arial" w:cs="Arial"/>
        </w:rPr>
        <w:t>a and b</w:t>
      </w:r>
      <w:r w:rsidRPr="00515E40">
        <w:rPr>
          <w:rFonts w:ascii="Arial" w:hAnsi="Arial" w:cs="Arial"/>
        </w:rPr>
        <w:t xml:space="preserve"> has equal likelihood.</w:t>
      </w:r>
    </w:p>
    <w:p w:rsidR="002402E1" w:rsidRPr="00515E40" w:rsidRDefault="002402E1" w:rsidP="002402E1">
      <w:pPr>
        <w:pStyle w:val="Heading2"/>
        <w:rPr>
          <w:rFonts w:ascii="Arial" w:hAnsi="Arial" w:cs="Arial"/>
          <w:color w:val="auto"/>
        </w:rPr>
      </w:pPr>
      <w:r w:rsidRPr="00515E40">
        <w:rPr>
          <w:rFonts w:ascii="Arial" w:hAnsi="Arial" w:cs="Arial"/>
          <w:color w:val="auto"/>
        </w:rPr>
        <w:t>Mathematical Formula</w:t>
      </w:r>
    </w:p>
    <w:p w:rsidR="002402E1" w:rsidRPr="00515E40" w:rsidRDefault="00C611E4" w:rsidP="002402E1">
      <w:pPr>
        <w:rPr>
          <w:rFonts w:ascii="Arial" w:hAnsi="Arial" w:cs="Arial"/>
        </w:rPr>
      </w:pPr>
      <w:r w:rsidRPr="00515E40">
        <w:rPr>
          <w:rStyle w:val="katex-mathml"/>
          <w:rFonts w:ascii="Arial" w:eastAsiaTheme="majorEastAsia" w:hAnsi="Arial" w:cs="Arial"/>
          <w:sz w:val="24"/>
          <w:szCs w:val="24"/>
          <w:lang w:val="en-IN" w:eastAsia="en-IN"/>
        </w:rPr>
        <w:drawing>
          <wp:inline distT="0" distB="0" distL="0" distR="0" wp14:anchorId="024E6B22" wp14:editId="7D1DBDD1">
            <wp:extent cx="2238687" cy="409632"/>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38687" cy="409632"/>
                    </a:xfrm>
                    <a:prstGeom prst="rect">
                      <a:avLst/>
                    </a:prstGeom>
                  </pic:spPr>
                </pic:pic>
              </a:graphicData>
            </a:graphic>
          </wp:inline>
        </w:drawing>
      </w:r>
    </w:p>
    <w:p w:rsidR="002402E1" w:rsidRPr="00515E40" w:rsidRDefault="002402E1" w:rsidP="002402E1">
      <w:pPr>
        <w:pStyle w:val="Heading2"/>
        <w:rPr>
          <w:rFonts w:ascii="Arial" w:hAnsi="Arial" w:cs="Arial"/>
          <w:color w:val="auto"/>
        </w:rPr>
      </w:pPr>
      <w:r w:rsidRPr="00515E40">
        <w:rPr>
          <w:rFonts w:ascii="Arial" w:hAnsi="Arial" w:cs="Arial"/>
          <w:color w:val="auto"/>
        </w:rPr>
        <w:t>Additional Properties</w:t>
      </w:r>
    </w:p>
    <w:p w:rsidR="002402E1" w:rsidRPr="00515E40" w:rsidRDefault="002402E1" w:rsidP="00114403">
      <w:pPr>
        <w:numPr>
          <w:ilvl w:val="0"/>
          <w:numId w:val="17"/>
        </w:numPr>
        <w:spacing w:before="100" w:beforeAutospacing="1" w:after="100" w:afterAutospacing="1" w:line="240" w:lineRule="auto"/>
        <w:rPr>
          <w:rFonts w:ascii="Arial" w:hAnsi="Arial" w:cs="Arial"/>
        </w:rPr>
      </w:pPr>
      <w:r w:rsidRPr="00515E40">
        <w:rPr>
          <w:rStyle w:val="Strong"/>
          <w:rFonts w:ascii="Arial" w:hAnsi="Arial" w:cs="Arial"/>
        </w:rPr>
        <w:t>Mean (Average):</w:t>
      </w:r>
      <w:r w:rsidRPr="00515E40">
        <w:rPr>
          <w:rFonts w:ascii="Arial" w:hAnsi="Arial" w:cs="Arial"/>
        </w:rPr>
        <w:br/>
        <w:t xml:space="preserve">μ = (a + b) / 2 </w:t>
      </w:r>
    </w:p>
    <w:p w:rsidR="002402E1" w:rsidRPr="00515E40" w:rsidRDefault="002402E1" w:rsidP="00114403">
      <w:pPr>
        <w:numPr>
          <w:ilvl w:val="0"/>
          <w:numId w:val="17"/>
        </w:numPr>
        <w:spacing w:before="100" w:beforeAutospacing="1" w:after="100" w:afterAutospacing="1" w:line="240" w:lineRule="auto"/>
        <w:rPr>
          <w:rFonts w:ascii="Arial" w:hAnsi="Arial" w:cs="Arial"/>
        </w:rPr>
      </w:pPr>
      <w:r w:rsidRPr="00515E40">
        <w:rPr>
          <w:rStyle w:val="Strong"/>
          <w:rFonts w:ascii="Arial" w:hAnsi="Arial" w:cs="Arial"/>
        </w:rPr>
        <w:t>Variance:</w:t>
      </w:r>
      <w:r w:rsidRPr="00515E40">
        <w:rPr>
          <w:rFonts w:ascii="Arial" w:hAnsi="Arial" w:cs="Arial"/>
        </w:rPr>
        <w:br/>
        <w:t xml:space="preserve">σ² = (b − a)² / 12 </w:t>
      </w:r>
    </w:p>
    <w:p w:rsidR="002402E1" w:rsidRPr="00515E40" w:rsidRDefault="002402E1" w:rsidP="002402E1">
      <w:pPr>
        <w:pStyle w:val="Heading2"/>
        <w:rPr>
          <w:rFonts w:ascii="Arial" w:hAnsi="Arial" w:cs="Arial"/>
          <w:color w:val="auto"/>
        </w:rPr>
      </w:pPr>
      <w:r w:rsidRPr="00515E40">
        <w:rPr>
          <w:rFonts w:ascii="Arial" w:hAnsi="Arial" w:cs="Arial"/>
          <w:color w:val="auto"/>
        </w:rPr>
        <w:t>Probability Over an Interval</w:t>
      </w:r>
    </w:p>
    <w:p w:rsidR="00C611E4" w:rsidRPr="00515E40" w:rsidRDefault="00C611E4" w:rsidP="002402E1">
      <w:pPr>
        <w:pStyle w:val="Heading2"/>
        <w:rPr>
          <w:rFonts w:ascii="Arial" w:hAnsi="Arial" w:cs="Arial"/>
          <w:color w:val="auto"/>
        </w:rPr>
      </w:pPr>
      <w:r w:rsidRPr="00515E40">
        <w:rPr>
          <w:rFonts w:ascii="Arial" w:eastAsia="Times New Roman" w:hAnsi="Arial" w:cs="Arial"/>
          <w:b w:val="0"/>
          <w:bCs w:val="0"/>
          <w:color w:val="auto"/>
          <w:sz w:val="24"/>
          <w:szCs w:val="24"/>
          <w:lang w:val="en-IN" w:eastAsia="en-IN"/>
        </w:rPr>
        <w:drawing>
          <wp:inline distT="0" distB="0" distL="0" distR="0" wp14:anchorId="02A70701" wp14:editId="58D0FC8C">
            <wp:extent cx="2524477" cy="419158"/>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24477" cy="419158"/>
                    </a:xfrm>
                    <a:prstGeom prst="rect">
                      <a:avLst/>
                    </a:prstGeom>
                  </pic:spPr>
                </pic:pic>
              </a:graphicData>
            </a:graphic>
          </wp:inline>
        </w:drawing>
      </w:r>
    </w:p>
    <w:p w:rsidR="002402E1" w:rsidRPr="00515E40" w:rsidRDefault="002402E1" w:rsidP="002402E1">
      <w:pPr>
        <w:pStyle w:val="Heading2"/>
        <w:rPr>
          <w:rFonts w:ascii="Arial" w:hAnsi="Arial" w:cs="Arial"/>
          <w:color w:val="auto"/>
        </w:rPr>
      </w:pPr>
      <w:r w:rsidRPr="00515E40">
        <w:rPr>
          <w:rFonts w:ascii="Arial" w:hAnsi="Arial" w:cs="Arial"/>
          <w:color w:val="auto"/>
        </w:rPr>
        <w:t>Excel Implementation</w:t>
      </w:r>
    </w:p>
    <w:p w:rsidR="002402E1" w:rsidRPr="00515E40" w:rsidRDefault="002402E1" w:rsidP="002402E1">
      <w:pPr>
        <w:pStyle w:val="NormalWeb"/>
        <w:rPr>
          <w:rFonts w:ascii="Arial" w:hAnsi="Arial" w:cs="Arial"/>
        </w:rPr>
      </w:pPr>
      <w:r w:rsidRPr="00515E40">
        <w:rPr>
          <w:rFonts w:ascii="Arial" w:hAnsi="Arial" w:cs="Arial"/>
        </w:rPr>
        <w:t>You can calculate probability using:</w:t>
      </w:r>
    </w:p>
    <w:p w:rsidR="002402E1" w:rsidRPr="00515E40" w:rsidRDefault="002402E1" w:rsidP="002402E1">
      <w:pPr>
        <w:pStyle w:val="HTMLPreformatted"/>
        <w:rPr>
          <w:rFonts w:ascii="Arial" w:hAnsi="Arial" w:cs="Arial"/>
        </w:rPr>
      </w:pPr>
      <w:r w:rsidRPr="00515E40">
        <w:rPr>
          <w:rStyle w:val="HTMLCode"/>
          <w:rFonts w:ascii="Arial" w:eastAsiaTheme="majorEastAsia" w:hAnsi="Arial" w:cs="Arial"/>
        </w:rPr>
        <w:t>=(x2 - x1) / (b - a)</w:t>
      </w:r>
    </w:p>
    <w:p w:rsidR="002402E1" w:rsidRPr="00515E40" w:rsidRDefault="002402E1" w:rsidP="002402E1">
      <w:pPr>
        <w:pStyle w:val="Heading1"/>
        <w:rPr>
          <w:rFonts w:ascii="Arial" w:hAnsi="Arial" w:cs="Arial"/>
          <w:color w:val="auto"/>
        </w:rPr>
      </w:pPr>
      <w:r w:rsidRPr="00515E40">
        <w:rPr>
          <w:rFonts w:ascii="Arial" w:hAnsi="Arial" w:cs="Arial"/>
          <w:color w:val="auto"/>
        </w:rPr>
        <w:lastRenderedPageBreak/>
        <w:drawing>
          <wp:inline distT="0" distB="0" distL="0" distR="0" wp14:anchorId="6E2CC24C" wp14:editId="30BD7FE4">
            <wp:extent cx="4201111" cy="1228896"/>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01111" cy="1228896"/>
                    </a:xfrm>
                    <a:prstGeom prst="rect">
                      <a:avLst/>
                    </a:prstGeom>
                  </pic:spPr>
                </pic:pic>
              </a:graphicData>
            </a:graphic>
          </wp:inline>
        </w:drawing>
      </w:r>
      <w:r w:rsidRPr="00515E40">
        <w:rPr>
          <w:rFonts w:ascii="Arial" w:hAnsi="Arial" w:cs="Arial"/>
          <w:noProof/>
          <w:color w:val="auto"/>
          <w:lang w:val="en-IN" w:eastAsia="en-IN"/>
        </w:rPr>
        <w:t xml:space="preserve"> </w:t>
      </w:r>
      <w:r w:rsidRPr="00515E40">
        <w:rPr>
          <w:rFonts w:ascii="Arial" w:hAnsi="Arial" w:cs="Arial"/>
          <w:color w:val="auto"/>
        </w:rPr>
        <w:drawing>
          <wp:inline distT="0" distB="0" distL="0" distR="0" wp14:anchorId="4A7808A6" wp14:editId="5C3B79B5">
            <wp:extent cx="3639058" cy="321037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39058" cy="3210373"/>
                    </a:xfrm>
                    <a:prstGeom prst="rect">
                      <a:avLst/>
                    </a:prstGeom>
                  </pic:spPr>
                </pic:pic>
              </a:graphicData>
            </a:graphic>
          </wp:inline>
        </w:drawing>
      </w:r>
      <w:r w:rsidRPr="00515E40">
        <w:rPr>
          <w:rFonts w:ascii="Arial" w:hAnsi="Arial" w:cs="Arial"/>
          <w:color w:val="auto"/>
        </w:rPr>
        <w:t xml:space="preserve"> </w:t>
      </w:r>
    </w:p>
    <w:p w:rsidR="002402E1" w:rsidRPr="00515E40" w:rsidRDefault="002402E1" w:rsidP="002402E1">
      <w:pPr>
        <w:pStyle w:val="Heading1"/>
        <w:rPr>
          <w:rFonts w:ascii="Arial" w:hAnsi="Arial" w:cs="Arial"/>
          <w:color w:val="auto"/>
        </w:rPr>
      </w:pPr>
      <w:r w:rsidRPr="00515E40">
        <w:rPr>
          <w:rFonts w:ascii="Arial" w:hAnsi="Arial" w:cs="Arial"/>
          <w:color w:val="auto"/>
        </w:rPr>
        <w:t>6. Exponential Distribution &amp; Graphical Representation</w:t>
      </w:r>
    </w:p>
    <w:p w:rsidR="002402E1" w:rsidRPr="00515E40" w:rsidRDefault="002402E1" w:rsidP="002402E1">
      <w:pPr>
        <w:pStyle w:val="Heading2"/>
        <w:rPr>
          <w:rFonts w:ascii="Arial" w:hAnsi="Arial" w:cs="Arial"/>
          <w:color w:val="auto"/>
        </w:rPr>
      </w:pPr>
      <w:r w:rsidRPr="00515E40">
        <w:rPr>
          <w:rFonts w:ascii="Arial" w:hAnsi="Arial" w:cs="Arial"/>
          <w:color w:val="auto"/>
        </w:rPr>
        <w:t>Introduction</w:t>
      </w:r>
    </w:p>
    <w:p w:rsidR="002402E1" w:rsidRPr="00515E40" w:rsidRDefault="002402E1" w:rsidP="002402E1">
      <w:pPr>
        <w:pStyle w:val="NormalWeb"/>
        <w:rPr>
          <w:rFonts w:ascii="Arial" w:hAnsi="Arial" w:cs="Arial"/>
        </w:rPr>
      </w:pPr>
      <w:r w:rsidRPr="00515E40">
        <w:rPr>
          <w:rFonts w:ascii="Arial" w:hAnsi="Arial" w:cs="Arial"/>
        </w:rPr>
        <w:t xml:space="preserve">The exponential distribution is a continuous probability distribution used to model the </w:t>
      </w:r>
      <w:r w:rsidRPr="00515E40">
        <w:rPr>
          <w:rStyle w:val="Strong"/>
          <w:rFonts w:ascii="Arial" w:hAnsi="Arial" w:cs="Arial"/>
        </w:rPr>
        <w:t>waiting time until a specific event occurs</w:t>
      </w:r>
      <w:r w:rsidRPr="00515E40">
        <w:rPr>
          <w:rFonts w:ascii="Arial" w:hAnsi="Arial" w:cs="Arial"/>
        </w:rPr>
        <w:t>. It is commonly applied when events happen randomly but at a constant average rate.</w:t>
      </w:r>
    </w:p>
    <w:p w:rsidR="002402E1" w:rsidRPr="00515E40" w:rsidRDefault="002402E1" w:rsidP="002402E1">
      <w:pPr>
        <w:pStyle w:val="NormalWeb"/>
        <w:rPr>
          <w:rFonts w:ascii="Arial" w:hAnsi="Arial" w:cs="Arial"/>
        </w:rPr>
      </w:pPr>
      <w:r w:rsidRPr="00515E40">
        <w:rPr>
          <w:rFonts w:ascii="Arial" w:hAnsi="Arial" w:cs="Arial"/>
        </w:rPr>
        <w:t xml:space="preserve">Unlike discrete distributions, this one deals with </w:t>
      </w:r>
      <w:r w:rsidRPr="00515E40">
        <w:rPr>
          <w:rStyle w:val="Strong"/>
          <w:rFonts w:ascii="Arial" w:hAnsi="Arial" w:cs="Arial"/>
        </w:rPr>
        <w:t>time or continuous measurements</w:t>
      </w:r>
      <w:r w:rsidRPr="00515E40">
        <w:rPr>
          <w:rFonts w:ascii="Arial" w:hAnsi="Arial" w:cs="Arial"/>
        </w:rPr>
        <w:t>, meaning the variable can take any positive value.</w:t>
      </w:r>
    </w:p>
    <w:p w:rsidR="002402E1" w:rsidRPr="00515E40" w:rsidRDefault="002402E1" w:rsidP="002402E1">
      <w:pPr>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t>Key Idea</w:t>
      </w:r>
    </w:p>
    <w:p w:rsidR="002402E1" w:rsidRPr="00515E40" w:rsidRDefault="002402E1" w:rsidP="002402E1">
      <w:pPr>
        <w:pStyle w:val="NormalWeb"/>
        <w:rPr>
          <w:rFonts w:ascii="Arial" w:hAnsi="Arial" w:cs="Arial"/>
        </w:rPr>
      </w:pPr>
      <w:r w:rsidRPr="00515E40">
        <w:rPr>
          <w:rFonts w:ascii="Arial" w:hAnsi="Arial" w:cs="Arial"/>
        </w:rPr>
        <w:t>It answers questions like:</w:t>
      </w:r>
    </w:p>
    <w:p w:rsidR="002402E1" w:rsidRPr="00515E40" w:rsidRDefault="002402E1" w:rsidP="00114403">
      <w:pPr>
        <w:numPr>
          <w:ilvl w:val="0"/>
          <w:numId w:val="18"/>
        </w:numPr>
        <w:spacing w:before="100" w:beforeAutospacing="1" w:after="100" w:afterAutospacing="1" w:line="240" w:lineRule="auto"/>
        <w:rPr>
          <w:rFonts w:ascii="Arial" w:hAnsi="Arial" w:cs="Arial"/>
        </w:rPr>
      </w:pPr>
      <w:r w:rsidRPr="00515E40">
        <w:rPr>
          <w:rFonts w:ascii="Arial" w:hAnsi="Arial" w:cs="Arial"/>
        </w:rPr>
        <w:t xml:space="preserve">How long until the next customer arrives? </w:t>
      </w:r>
    </w:p>
    <w:p w:rsidR="002402E1" w:rsidRPr="00515E40" w:rsidRDefault="002402E1" w:rsidP="00114403">
      <w:pPr>
        <w:numPr>
          <w:ilvl w:val="0"/>
          <w:numId w:val="18"/>
        </w:numPr>
        <w:spacing w:before="100" w:beforeAutospacing="1" w:after="100" w:afterAutospacing="1" w:line="240" w:lineRule="auto"/>
        <w:rPr>
          <w:rFonts w:ascii="Arial" w:hAnsi="Arial" w:cs="Arial"/>
        </w:rPr>
      </w:pPr>
      <w:r w:rsidRPr="00515E40">
        <w:rPr>
          <w:rFonts w:ascii="Arial" w:hAnsi="Arial" w:cs="Arial"/>
        </w:rPr>
        <w:t xml:space="preserve">How long will a machine run before failing? </w:t>
      </w:r>
    </w:p>
    <w:p w:rsidR="002402E1" w:rsidRPr="00515E40" w:rsidRDefault="002402E1" w:rsidP="00114403">
      <w:pPr>
        <w:numPr>
          <w:ilvl w:val="0"/>
          <w:numId w:val="18"/>
        </w:numPr>
        <w:spacing w:before="100" w:beforeAutospacing="1" w:after="100" w:afterAutospacing="1" w:line="240" w:lineRule="auto"/>
        <w:rPr>
          <w:rFonts w:ascii="Arial" w:hAnsi="Arial" w:cs="Arial"/>
        </w:rPr>
      </w:pPr>
      <w:r w:rsidRPr="00515E40">
        <w:rPr>
          <w:rFonts w:ascii="Arial" w:hAnsi="Arial" w:cs="Arial"/>
        </w:rPr>
        <w:lastRenderedPageBreak/>
        <w:t xml:space="preserve">How much time passes between events? </w:t>
      </w:r>
    </w:p>
    <w:p w:rsidR="002402E1" w:rsidRPr="00515E40" w:rsidRDefault="002402E1" w:rsidP="002402E1">
      <w:pPr>
        <w:pStyle w:val="NormalWeb"/>
        <w:rPr>
          <w:rFonts w:ascii="Arial" w:hAnsi="Arial" w:cs="Arial"/>
        </w:rPr>
      </w:pPr>
      <w:r w:rsidRPr="00515E40">
        <w:rPr>
          <w:rFonts w:ascii="Arial" w:hAnsi="Arial" w:cs="Arial"/>
        </w:rPr>
        <w:t xml:space="preserve">All values are </w:t>
      </w:r>
      <w:r w:rsidRPr="00515E40">
        <w:rPr>
          <w:rStyle w:val="Strong"/>
          <w:rFonts w:ascii="Arial" w:hAnsi="Arial" w:cs="Arial"/>
        </w:rPr>
        <w:t>non-negative (x ≥ 0)</w:t>
      </w:r>
      <w:r w:rsidRPr="00515E40">
        <w:rPr>
          <w:rFonts w:ascii="Arial" w:hAnsi="Arial" w:cs="Arial"/>
        </w:rPr>
        <w:t>.</w:t>
      </w:r>
    </w:p>
    <w:p w:rsidR="002402E1" w:rsidRPr="00515E40" w:rsidRDefault="002402E1" w:rsidP="002402E1">
      <w:pPr>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t>Probability Density Function</w:t>
      </w:r>
    </w:p>
    <w:p w:rsidR="002402E1" w:rsidRPr="00515E40" w:rsidRDefault="00C611E4" w:rsidP="002402E1">
      <w:pPr>
        <w:rPr>
          <w:rFonts w:ascii="Arial" w:hAnsi="Arial" w:cs="Arial"/>
        </w:rPr>
      </w:pPr>
      <w:r w:rsidRPr="00515E40">
        <w:rPr>
          <w:rStyle w:val="katex-mathml"/>
          <w:rFonts w:ascii="Arial" w:eastAsiaTheme="majorEastAsia" w:hAnsi="Arial" w:cs="Arial"/>
          <w:sz w:val="24"/>
          <w:szCs w:val="24"/>
          <w:lang w:val="en-IN" w:eastAsia="en-IN"/>
        </w:rPr>
        <w:drawing>
          <wp:inline distT="0" distB="0" distL="0" distR="0" wp14:anchorId="13A06EFD" wp14:editId="7F9BE38B">
            <wp:extent cx="2619741" cy="600159"/>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19741" cy="600159"/>
                    </a:xfrm>
                    <a:prstGeom prst="rect">
                      <a:avLst/>
                    </a:prstGeom>
                  </pic:spPr>
                </pic:pic>
              </a:graphicData>
            </a:graphic>
          </wp:inline>
        </w:drawing>
      </w:r>
    </w:p>
    <w:p w:rsidR="002402E1" w:rsidRPr="00515E40" w:rsidRDefault="002402E1" w:rsidP="002402E1">
      <w:pPr>
        <w:pStyle w:val="Heading2"/>
        <w:rPr>
          <w:rFonts w:ascii="Arial" w:hAnsi="Arial" w:cs="Arial"/>
          <w:color w:val="auto"/>
        </w:rPr>
      </w:pPr>
      <w:r w:rsidRPr="00515E40">
        <w:rPr>
          <w:rFonts w:ascii="Arial" w:hAnsi="Arial" w:cs="Arial"/>
          <w:color w:val="auto"/>
        </w:rPr>
        <w:t>Explanation of Terms</w:t>
      </w:r>
    </w:p>
    <w:p w:rsidR="002402E1" w:rsidRPr="00515E40" w:rsidRDefault="002402E1" w:rsidP="00114403">
      <w:pPr>
        <w:numPr>
          <w:ilvl w:val="0"/>
          <w:numId w:val="19"/>
        </w:numPr>
        <w:spacing w:before="100" w:beforeAutospacing="1" w:after="100" w:afterAutospacing="1" w:line="240" w:lineRule="auto"/>
        <w:rPr>
          <w:rFonts w:ascii="Arial" w:hAnsi="Arial" w:cs="Arial"/>
        </w:rPr>
      </w:pPr>
      <w:r w:rsidRPr="00515E40">
        <w:rPr>
          <w:rStyle w:val="Strong"/>
          <w:rFonts w:ascii="Arial" w:hAnsi="Arial" w:cs="Arial"/>
        </w:rPr>
        <w:t>λ (lambda)</w:t>
      </w:r>
      <w:r w:rsidRPr="00515E40">
        <w:rPr>
          <w:rFonts w:ascii="Arial" w:hAnsi="Arial" w:cs="Arial"/>
        </w:rPr>
        <w:t xml:space="preserve"> → rate of occurrence (average events per unit time) </w:t>
      </w:r>
    </w:p>
    <w:p w:rsidR="002402E1" w:rsidRPr="00515E40" w:rsidRDefault="002402E1" w:rsidP="00114403">
      <w:pPr>
        <w:numPr>
          <w:ilvl w:val="0"/>
          <w:numId w:val="19"/>
        </w:numPr>
        <w:spacing w:before="100" w:beforeAutospacing="1" w:after="100" w:afterAutospacing="1" w:line="240" w:lineRule="auto"/>
        <w:rPr>
          <w:rFonts w:ascii="Arial" w:hAnsi="Arial" w:cs="Arial"/>
        </w:rPr>
      </w:pPr>
      <w:r w:rsidRPr="00515E40">
        <w:rPr>
          <w:rStyle w:val="Strong"/>
          <w:rFonts w:ascii="Arial" w:hAnsi="Arial" w:cs="Arial"/>
        </w:rPr>
        <w:t>x</w:t>
      </w:r>
      <w:r w:rsidRPr="00515E40">
        <w:rPr>
          <w:rFonts w:ascii="Arial" w:hAnsi="Arial" w:cs="Arial"/>
        </w:rPr>
        <w:t xml:space="preserve"> → time or waiting duration </w:t>
      </w:r>
    </w:p>
    <w:p w:rsidR="002402E1" w:rsidRPr="00515E40" w:rsidRDefault="002402E1" w:rsidP="00114403">
      <w:pPr>
        <w:numPr>
          <w:ilvl w:val="0"/>
          <w:numId w:val="19"/>
        </w:numPr>
        <w:spacing w:before="100" w:beforeAutospacing="1" w:after="100" w:afterAutospacing="1" w:line="240" w:lineRule="auto"/>
        <w:rPr>
          <w:rFonts w:ascii="Arial" w:hAnsi="Arial" w:cs="Arial"/>
        </w:rPr>
      </w:pPr>
      <w:r w:rsidRPr="00515E40">
        <w:rPr>
          <w:rStyle w:val="Strong"/>
          <w:rFonts w:ascii="Arial" w:hAnsi="Arial" w:cs="Arial"/>
        </w:rPr>
        <w:t>e</w:t>
      </w:r>
      <w:r w:rsidRPr="00515E40">
        <w:rPr>
          <w:rFonts w:ascii="Arial" w:hAnsi="Arial" w:cs="Arial"/>
        </w:rPr>
        <w:t xml:space="preserve"> → constant ≈ 2.718 </w:t>
      </w:r>
    </w:p>
    <w:p w:rsidR="002402E1" w:rsidRPr="00515E40" w:rsidRDefault="002402E1" w:rsidP="002402E1">
      <w:pPr>
        <w:spacing w:after="0"/>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t>Key Properties</w:t>
      </w:r>
    </w:p>
    <w:p w:rsidR="002402E1" w:rsidRPr="00515E40" w:rsidRDefault="002402E1" w:rsidP="00114403">
      <w:pPr>
        <w:numPr>
          <w:ilvl w:val="0"/>
          <w:numId w:val="20"/>
        </w:numPr>
        <w:spacing w:before="100" w:beforeAutospacing="1" w:after="100" w:afterAutospacing="1" w:line="240" w:lineRule="auto"/>
        <w:rPr>
          <w:rFonts w:ascii="Arial" w:hAnsi="Arial" w:cs="Arial"/>
        </w:rPr>
      </w:pPr>
      <w:r w:rsidRPr="00515E40">
        <w:rPr>
          <w:rStyle w:val="Strong"/>
          <w:rFonts w:ascii="Arial" w:hAnsi="Arial" w:cs="Arial"/>
        </w:rPr>
        <w:t>Mean (Expected value):</w:t>
      </w:r>
      <w:r w:rsidRPr="00515E40">
        <w:rPr>
          <w:rFonts w:ascii="Arial" w:hAnsi="Arial" w:cs="Arial"/>
        </w:rPr>
        <w:br/>
        <w:t xml:space="preserve">μ = 1 / λ </w:t>
      </w:r>
    </w:p>
    <w:p w:rsidR="002402E1" w:rsidRPr="00515E40" w:rsidRDefault="002402E1" w:rsidP="00114403">
      <w:pPr>
        <w:numPr>
          <w:ilvl w:val="0"/>
          <w:numId w:val="20"/>
        </w:numPr>
        <w:spacing w:before="100" w:beforeAutospacing="1" w:after="100" w:afterAutospacing="1" w:line="240" w:lineRule="auto"/>
        <w:rPr>
          <w:rFonts w:ascii="Arial" w:hAnsi="Arial" w:cs="Arial"/>
        </w:rPr>
      </w:pPr>
      <w:r w:rsidRPr="00515E40">
        <w:rPr>
          <w:rStyle w:val="Strong"/>
          <w:rFonts w:ascii="Arial" w:hAnsi="Arial" w:cs="Arial"/>
        </w:rPr>
        <w:t>Variance:</w:t>
      </w:r>
      <w:r w:rsidRPr="00515E40">
        <w:rPr>
          <w:rFonts w:ascii="Arial" w:hAnsi="Arial" w:cs="Arial"/>
        </w:rPr>
        <w:br/>
        <w:t>σ² = 1 / λ²</w:t>
      </w:r>
    </w:p>
    <w:p w:rsidR="002402E1" w:rsidRPr="00515E40" w:rsidRDefault="002402E1" w:rsidP="002402E1">
      <w:pPr>
        <w:pStyle w:val="Heading2"/>
        <w:rPr>
          <w:rFonts w:ascii="Arial" w:hAnsi="Arial" w:cs="Arial"/>
          <w:color w:val="auto"/>
        </w:rPr>
      </w:pPr>
      <w:r w:rsidRPr="00515E40">
        <w:rPr>
          <w:rFonts w:ascii="Arial" w:hAnsi="Arial" w:cs="Arial"/>
          <w:color w:val="auto"/>
        </w:rPr>
        <w:t>Excel Implementation</w:t>
      </w:r>
    </w:p>
    <w:p w:rsidR="002402E1" w:rsidRPr="00515E40" w:rsidRDefault="002402E1" w:rsidP="002402E1">
      <w:pPr>
        <w:pStyle w:val="NormalWeb"/>
        <w:rPr>
          <w:rFonts w:ascii="Arial" w:hAnsi="Arial" w:cs="Arial"/>
        </w:rPr>
      </w:pPr>
      <w:r w:rsidRPr="00515E40">
        <w:rPr>
          <w:rFonts w:ascii="Arial" w:hAnsi="Arial" w:cs="Arial"/>
        </w:rPr>
        <w:t>To compute probability density:</w:t>
      </w:r>
    </w:p>
    <w:p w:rsidR="002402E1" w:rsidRPr="00515E40" w:rsidRDefault="002402E1" w:rsidP="002402E1">
      <w:pPr>
        <w:pStyle w:val="HTMLPreformatted"/>
        <w:rPr>
          <w:rFonts w:ascii="Arial" w:hAnsi="Arial" w:cs="Arial"/>
        </w:rPr>
      </w:pPr>
      <w:r w:rsidRPr="00515E40">
        <w:rPr>
          <w:rStyle w:val="HTMLCode"/>
          <w:rFonts w:ascii="Arial" w:eastAsiaTheme="majorEastAsia" w:hAnsi="Arial" w:cs="Arial"/>
        </w:rPr>
        <w:t>=EXPON.DIST(x, λ, FALSE)</w:t>
      </w:r>
    </w:p>
    <w:p w:rsidR="002402E1" w:rsidRPr="00515E40" w:rsidRDefault="002402E1" w:rsidP="002402E1">
      <w:pPr>
        <w:pStyle w:val="NormalWeb"/>
        <w:rPr>
          <w:rFonts w:ascii="Arial" w:hAnsi="Arial" w:cs="Arial"/>
        </w:rPr>
      </w:pPr>
      <w:r w:rsidRPr="00515E40">
        <w:rPr>
          <w:rFonts w:ascii="Arial" w:hAnsi="Arial" w:cs="Arial"/>
        </w:rPr>
        <w:t>To compute cumulative probability:</w:t>
      </w:r>
    </w:p>
    <w:p w:rsidR="002402E1" w:rsidRPr="00515E40" w:rsidRDefault="002402E1" w:rsidP="002402E1">
      <w:pPr>
        <w:pStyle w:val="HTMLPreformatted"/>
        <w:rPr>
          <w:rFonts w:ascii="Arial" w:hAnsi="Arial" w:cs="Arial"/>
        </w:rPr>
      </w:pPr>
      <w:r w:rsidRPr="00515E40">
        <w:rPr>
          <w:rStyle w:val="HTMLCode"/>
          <w:rFonts w:ascii="Arial" w:eastAsiaTheme="majorEastAsia" w:hAnsi="Arial" w:cs="Arial"/>
        </w:rPr>
        <w:t>=EXPON.DIST(x, λ, TRUE)</w:t>
      </w:r>
    </w:p>
    <w:p w:rsidR="002402E1" w:rsidRPr="00515E40" w:rsidRDefault="002402E1" w:rsidP="002402E1">
      <w:pPr>
        <w:spacing w:before="100" w:beforeAutospacing="1" w:after="100" w:afterAutospacing="1" w:line="240" w:lineRule="auto"/>
        <w:rPr>
          <w:rFonts w:ascii="Arial" w:hAnsi="Arial" w:cs="Arial"/>
        </w:rPr>
      </w:pPr>
      <w:r w:rsidRPr="00515E40">
        <w:rPr>
          <w:rFonts w:ascii="Arial" w:hAnsi="Arial" w:cs="Arial"/>
        </w:rPr>
        <w:drawing>
          <wp:inline distT="0" distB="0" distL="0" distR="0" wp14:anchorId="20A476B8" wp14:editId="0E50D66E">
            <wp:extent cx="4629796" cy="1790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9796" cy="1790950"/>
                    </a:xfrm>
                    <a:prstGeom prst="rect">
                      <a:avLst/>
                    </a:prstGeom>
                  </pic:spPr>
                </pic:pic>
              </a:graphicData>
            </a:graphic>
          </wp:inline>
        </w:drawing>
      </w:r>
    </w:p>
    <w:p w:rsidR="002402E1" w:rsidRPr="00515E40" w:rsidRDefault="002402E1" w:rsidP="002402E1">
      <w:pPr>
        <w:pStyle w:val="Heading1"/>
        <w:rPr>
          <w:rFonts w:ascii="Arial" w:hAnsi="Arial" w:cs="Arial"/>
          <w:color w:val="auto"/>
        </w:rPr>
      </w:pPr>
      <w:r w:rsidRPr="00515E40">
        <w:rPr>
          <w:rFonts w:ascii="Arial" w:hAnsi="Arial" w:cs="Arial"/>
          <w:color w:val="auto"/>
        </w:rPr>
        <w:lastRenderedPageBreak/>
        <w:t>7. Normal Distribution &amp; Graphical Representation</w:t>
      </w:r>
    </w:p>
    <w:p w:rsidR="002402E1" w:rsidRPr="00515E40" w:rsidRDefault="002402E1" w:rsidP="002402E1">
      <w:pPr>
        <w:pStyle w:val="Heading2"/>
        <w:rPr>
          <w:rFonts w:ascii="Arial" w:hAnsi="Arial" w:cs="Arial"/>
          <w:color w:val="auto"/>
        </w:rPr>
      </w:pPr>
      <w:r w:rsidRPr="00515E40">
        <w:rPr>
          <w:rFonts w:ascii="Arial" w:hAnsi="Arial" w:cs="Arial"/>
          <w:color w:val="auto"/>
        </w:rPr>
        <w:t>Introduction</w:t>
      </w:r>
    </w:p>
    <w:p w:rsidR="002402E1" w:rsidRPr="00515E40" w:rsidRDefault="002402E1" w:rsidP="002402E1">
      <w:pPr>
        <w:pStyle w:val="NormalWeb"/>
        <w:rPr>
          <w:rFonts w:ascii="Arial" w:hAnsi="Arial" w:cs="Arial"/>
        </w:rPr>
      </w:pPr>
      <w:r w:rsidRPr="00515E40">
        <w:rPr>
          <w:rFonts w:ascii="Arial" w:hAnsi="Arial" w:cs="Arial"/>
        </w:rPr>
        <w:t>The normal distribution is a continuous probability distribution that describes how values are spread around a central average. It is one of the most important distributions in statistics because many real-world measurements naturally follow this pattern.</w:t>
      </w:r>
    </w:p>
    <w:p w:rsidR="002402E1" w:rsidRPr="00515E40" w:rsidRDefault="002402E1" w:rsidP="002402E1">
      <w:pPr>
        <w:pStyle w:val="NormalWeb"/>
        <w:rPr>
          <w:rFonts w:ascii="Arial" w:hAnsi="Arial" w:cs="Arial"/>
        </w:rPr>
      </w:pPr>
      <w:r w:rsidRPr="00515E40">
        <w:rPr>
          <w:rFonts w:ascii="Arial" w:hAnsi="Arial" w:cs="Arial"/>
        </w:rPr>
        <w:t xml:space="preserve">The graph of a normal distribution forms a </w:t>
      </w:r>
      <w:r w:rsidRPr="00515E40">
        <w:rPr>
          <w:rStyle w:val="Strong"/>
          <w:rFonts w:ascii="Arial" w:hAnsi="Arial" w:cs="Arial"/>
        </w:rPr>
        <w:t>bell-shaped curve</w:t>
      </w:r>
      <w:r w:rsidRPr="00515E40">
        <w:rPr>
          <w:rFonts w:ascii="Arial" w:hAnsi="Arial" w:cs="Arial"/>
        </w:rPr>
        <w:t>, where most values cluster around the mean and fewer values appear as we move away from the center.</w:t>
      </w:r>
    </w:p>
    <w:p w:rsidR="002402E1" w:rsidRPr="00515E40" w:rsidRDefault="002402E1" w:rsidP="002402E1">
      <w:pPr>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t>Probability Density Function</w:t>
      </w:r>
    </w:p>
    <w:p w:rsidR="002402E1" w:rsidRPr="00515E40" w:rsidRDefault="002402E1" w:rsidP="001A7A52">
      <w:pPr>
        <w:rPr>
          <w:rFonts w:ascii="Arial" w:hAnsi="Arial" w:cs="Arial"/>
        </w:rPr>
      </w:pPr>
      <w:r w:rsidRPr="00515E40">
        <w:rPr>
          <w:rFonts w:ascii="Arial" w:hAnsi="Arial" w:cs="Arial"/>
        </w:rPr>
        <w:drawing>
          <wp:inline distT="0" distB="0" distL="0" distR="0" wp14:anchorId="4D64A6B0" wp14:editId="65545579">
            <wp:extent cx="2143424" cy="79068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43424" cy="790685"/>
                    </a:xfrm>
                    <a:prstGeom prst="rect">
                      <a:avLst/>
                    </a:prstGeom>
                  </pic:spPr>
                </pic:pic>
              </a:graphicData>
            </a:graphic>
          </wp:inline>
        </w:drawing>
      </w:r>
    </w:p>
    <w:p w:rsidR="002402E1" w:rsidRPr="00515E40" w:rsidRDefault="002402E1" w:rsidP="002402E1">
      <w:pPr>
        <w:pStyle w:val="Heading2"/>
        <w:rPr>
          <w:rFonts w:ascii="Arial" w:hAnsi="Arial" w:cs="Arial"/>
          <w:color w:val="auto"/>
        </w:rPr>
      </w:pPr>
      <w:r w:rsidRPr="00515E40">
        <w:rPr>
          <w:rFonts w:ascii="Arial" w:hAnsi="Arial" w:cs="Arial"/>
          <w:color w:val="auto"/>
        </w:rPr>
        <w:t>Explanation of Terms</w:t>
      </w:r>
    </w:p>
    <w:p w:rsidR="002402E1" w:rsidRPr="00515E40" w:rsidRDefault="002402E1" w:rsidP="00114403">
      <w:pPr>
        <w:numPr>
          <w:ilvl w:val="0"/>
          <w:numId w:val="21"/>
        </w:numPr>
        <w:spacing w:before="100" w:beforeAutospacing="1" w:after="100" w:afterAutospacing="1" w:line="240" w:lineRule="auto"/>
        <w:rPr>
          <w:rFonts w:ascii="Arial" w:hAnsi="Arial" w:cs="Arial"/>
        </w:rPr>
      </w:pPr>
      <w:r w:rsidRPr="00515E40">
        <w:rPr>
          <w:rStyle w:val="Strong"/>
          <w:rFonts w:ascii="Arial" w:hAnsi="Arial" w:cs="Arial"/>
        </w:rPr>
        <w:t>x</w:t>
      </w:r>
      <w:r w:rsidRPr="00515E40">
        <w:rPr>
          <w:rFonts w:ascii="Arial" w:hAnsi="Arial" w:cs="Arial"/>
        </w:rPr>
        <w:t xml:space="preserve"> → observed value </w:t>
      </w:r>
    </w:p>
    <w:p w:rsidR="002402E1" w:rsidRPr="00515E40" w:rsidRDefault="002402E1" w:rsidP="00114403">
      <w:pPr>
        <w:numPr>
          <w:ilvl w:val="0"/>
          <w:numId w:val="21"/>
        </w:numPr>
        <w:spacing w:before="100" w:beforeAutospacing="1" w:after="100" w:afterAutospacing="1" w:line="240" w:lineRule="auto"/>
        <w:rPr>
          <w:rFonts w:ascii="Arial" w:hAnsi="Arial" w:cs="Arial"/>
        </w:rPr>
      </w:pPr>
      <w:r w:rsidRPr="00515E40">
        <w:rPr>
          <w:rStyle w:val="Strong"/>
          <w:rFonts w:ascii="Arial" w:hAnsi="Arial" w:cs="Arial"/>
        </w:rPr>
        <w:t>μ (mu)</w:t>
      </w:r>
      <w:r w:rsidRPr="00515E40">
        <w:rPr>
          <w:rFonts w:ascii="Arial" w:hAnsi="Arial" w:cs="Arial"/>
        </w:rPr>
        <w:t xml:space="preserve"> → mean (center of the distribution) </w:t>
      </w:r>
    </w:p>
    <w:p w:rsidR="002402E1" w:rsidRPr="00515E40" w:rsidRDefault="002402E1" w:rsidP="00114403">
      <w:pPr>
        <w:numPr>
          <w:ilvl w:val="0"/>
          <w:numId w:val="21"/>
        </w:numPr>
        <w:spacing w:before="100" w:beforeAutospacing="1" w:after="100" w:afterAutospacing="1" w:line="240" w:lineRule="auto"/>
        <w:rPr>
          <w:rFonts w:ascii="Arial" w:hAnsi="Arial" w:cs="Arial"/>
        </w:rPr>
      </w:pPr>
      <w:r w:rsidRPr="00515E40">
        <w:rPr>
          <w:rStyle w:val="Strong"/>
          <w:rFonts w:ascii="Arial" w:hAnsi="Arial" w:cs="Arial"/>
        </w:rPr>
        <w:t>σ (sigma)</w:t>
      </w:r>
      <w:r w:rsidRPr="00515E40">
        <w:rPr>
          <w:rFonts w:ascii="Arial" w:hAnsi="Arial" w:cs="Arial"/>
        </w:rPr>
        <w:t xml:space="preserve"> → standard deviation (spread of data) </w:t>
      </w:r>
    </w:p>
    <w:p w:rsidR="002402E1" w:rsidRPr="00515E40" w:rsidRDefault="002402E1" w:rsidP="00114403">
      <w:pPr>
        <w:numPr>
          <w:ilvl w:val="0"/>
          <w:numId w:val="21"/>
        </w:numPr>
        <w:spacing w:before="100" w:beforeAutospacing="1" w:after="100" w:afterAutospacing="1" w:line="240" w:lineRule="auto"/>
        <w:rPr>
          <w:rFonts w:ascii="Arial" w:hAnsi="Arial" w:cs="Arial"/>
        </w:rPr>
      </w:pPr>
      <w:r w:rsidRPr="00515E40">
        <w:rPr>
          <w:rStyle w:val="Strong"/>
          <w:rFonts w:ascii="Arial" w:hAnsi="Arial" w:cs="Arial"/>
        </w:rPr>
        <w:t>e</w:t>
      </w:r>
      <w:r w:rsidRPr="00515E40">
        <w:rPr>
          <w:rFonts w:ascii="Arial" w:hAnsi="Arial" w:cs="Arial"/>
        </w:rPr>
        <w:t xml:space="preserve"> → constant ≈ 2.718 </w:t>
      </w:r>
    </w:p>
    <w:p w:rsidR="002402E1" w:rsidRPr="00515E40" w:rsidRDefault="002402E1" w:rsidP="002402E1">
      <w:pPr>
        <w:spacing w:after="0"/>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t>Key Characteristics</w:t>
      </w:r>
    </w:p>
    <w:p w:rsidR="002402E1" w:rsidRPr="00515E40" w:rsidRDefault="002402E1" w:rsidP="00114403">
      <w:pPr>
        <w:numPr>
          <w:ilvl w:val="0"/>
          <w:numId w:val="22"/>
        </w:numPr>
        <w:spacing w:before="100" w:beforeAutospacing="1" w:after="100" w:afterAutospacing="1" w:line="240" w:lineRule="auto"/>
        <w:rPr>
          <w:rFonts w:ascii="Arial" w:hAnsi="Arial" w:cs="Arial"/>
        </w:rPr>
      </w:pPr>
      <w:r w:rsidRPr="00515E40">
        <w:rPr>
          <w:rFonts w:ascii="Arial" w:hAnsi="Arial" w:cs="Arial"/>
        </w:rPr>
        <w:t xml:space="preserve">The curve is </w:t>
      </w:r>
      <w:r w:rsidRPr="00515E40">
        <w:rPr>
          <w:rStyle w:val="Strong"/>
          <w:rFonts w:ascii="Arial" w:hAnsi="Arial" w:cs="Arial"/>
        </w:rPr>
        <w:t>perfectly symmetric</w:t>
      </w:r>
      <w:r w:rsidRPr="00515E40">
        <w:rPr>
          <w:rFonts w:ascii="Arial" w:hAnsi="Arial" w:cs="Arial"/>
        </w:rPr>
        <w:t xml:space="preserve"> around the mean </w:t>
      </w:r>
    </w:p>
    <w:p w:rsidR="002402E1" w:rsidRPr="00515E40" w:rsidRDefault="002402E1" w:rsidP="00114403">
      <w:pPr>
        <w:numPr>
          <w:ilvl w:val="0"/>
          <w:numId w:val="22"/>
        </w:numPr>
        <w:spacing w:before="100" w:beforeAutospacing="1" w:after="100" w:afterAutospacing="1" w:line="240" w:lineRule="auto"/>
        <w:rPr>
          <w:rFonts w:ascii="Arial" w:hAnsi="Arial" w:cs="Arial"/>
        </w:rPr>
      </w:pPr>
      <w:r w:rsidRPr="00515E40">
        <w:rPr>
          <w:rFonts w:ascii="Arial" w:hAnsi="Arial" w:cs="Arial"/>
        </w:rPr>
        <w:t xml:space="preserve">Mean, median, and mode are equal </w:t>
      </w:r>
    </w:p>
    <w:p w:rsidR="002402E1" w:rsidRPr="00515E40" w:rsidRDefault="002402E1" w:rsidP="00114403">
      <w:pPr>
        <w:numPr>
          <w:ilvl w:val="0"/>
          <w:numId w:val="22"/>
        </w:numPr>
        <w:spacing w:before="100" w:beforeAutospacing="1" w:after="100" w:afterAutospacing="1" w:line="240" w:lineRule="auto"/>
        <w:rPr>
          <w:rFonts w:ascii="Arial" w:hAnsi="Arial" w:cs="Arial"/>
        </w:rPr>
      </w:pPr>
      <w:r w:rsidRPr="00515E40">
        <w:rPr>
          <w:rFonts w:ascii="Arial" w:hAnsi="Arial" w:cs="Arial"/>
        </w:rPr>
        <w:t xml:space="preserve">Total area under the curve equals </w:t>
      </w:r>
      <w:r w:rsidRPr="00515E40">
        <w:rPr>
          <w:rStyle w:val="Strong"/>
          <w:rFonts w:ascii="Arial" w:hAnsi="Arial" w:cs="Arial"/>
        </w:rPr>
        <w:t>1</w:t>
      </w:r>
      <w:r w:rsidRPr="00515E40">
        <w:rPr>
          <w:rFonts w:ascii="Arial" w:hAnsi="Arial" w:cs="Arial"/>
        </w:rPr>
        <w:t xml:space="preserve"> </w:t>
      </w:r>
    </w:p>
    <w:p w:rsidR="002402E1" w:rsidRPr="00515E40" w:rsidRDefault="002402E1" w:rsidP="00114403">
      <w:pPr>
        <w:numPr>
          <w:ilvl w:val="0"/>
          <w:numId w:val="22"/>
        </w:numPr>
        <w:spacing w:before="100" w:beforeAutospacing="1" w:after="100" w:afterAutospacing="1" w:line="240" w:lineRule="auto"/>
        <w:rPr>
          <w:rFonts w:ascii="Arial" w:hAnsi="Arial" w:cs="Arial"/>
        </w:rPr>
      </w:pPr>
      <w:r w:rsidRPr="00515E40">
        <w:rPr>
          <w:rFonts w:ascii="Arial" w:hAnsi="Arial" w:cs="Arial"/>
        </w:rPr>
        <w:t xml:space="preserve">The curve has a single peak at the mean </w:t>
      </w:r>
    </w:p>
    <w:p w:rsidR="002402E1" w:rsidRPr="00515E40" w:rsidRDefault="002402E1" w:rsidP="00114403">
      <w:pPr>
        <w:numPr>
          <w:ilvl w:val="0"/>
          <w:numId w:val="22"/>
        </w:numPr>
        <w:spacing w:before="100" w:beforeAutospacing="1" w:after="100" w:afterAutospacing="1" w:line="240" w:lineRule="auto"/>
        <w:rPr>
          <w:rFonts w:ascii="Arial" w:hAnsi="Arial" w:cs="Arial"/>
        </w:rPr>
      </w:pPr>
      <w:r w:rsidRPr="00515E40">
        <w:rPr>
          <w:rFonts w:ascii="Arial" w:hAnsi="Arial" w:cs="Arial"/>
        </w:rPr>
        <w:t xml:space="preserve">Spread depends on standard deviation: </w:t>
      </w:r>
    </w:p>
    <w:p w:rsidR="002402E1" w:rsidRPr="00515E40" w:rsidRDefault="002402E1" w:rsidP="00114403">
      <w:pPr>
        <w:numPr>
          <w:ilvl w:val="1"/>
          <w:numId w:val="22"/>
        </w:numPr>
        <w:spacing w:before="100" w:beforeAutospacing="1" w:after="100" w:afterAutospacing="1" w:line="240" w:lineRule="auto"/>
        <w:rPr>
          <w:rFonts w:ascii="Arial" w:hAnsi="Arial" w:cs="Arial"/>
        </w:rPr>
      </w:pPr>
      <w:r w:rsidRPr="00515E40">
        <w:rPr>
          <w:rFonts w:ascii="Arial" w:hAnsi="Arial" w:cs="Arial"/>
        </w:rPr>
        <w:t xml:space="preserve">Small σ → narrow curve </w:t>
      </w:r>
    </w:p>
    <w:p w:rsidR="002402E1" w:rsidRPr="00515E40" w:rsidRDefault="002402E1" w:rsidP="00114403">
      <w:pPr>
        <w:numPr>
          <w:ilvl w:val="1"/>
          <w:numId w:val="22"/>
        </w:numPr>
        <w:spacing w:before="100" w:beforeAutospacing="1" w:after="100" w:afterAutospacing="1" w:line="240" w:lineRule="auto"/>
        <w:rPr>
          <w:rFonts w:ascii="Arial" w:hAnsi="Arial" w:cs="Arial"/>
        </w:rPr>
      </w:pPr>
      <w:r w:rsidRPr="00515E40">
        <w:rPr>
          <w:rFonts w:ascii="Arial" w:hAnsi="Arial" w:cs="Arial"/>
        </w:rPr>
        <w:t>Large σ → wider curve</w:t>
      </w:r>
    </w:p>
    <w:p w:rsidR="002402E1" w:rsidRPr="00515E40" w:rsidRDefault="002402E1" w:rsidP="002402E1">
      <w:pPr>
        <w:pStyle w:val="Heading2"/>
        <w:rPr>
          <w:rFonts w:ascii="Arial" w:hAnsi="Arial" w:cs="Arial"/>
          <w:color w:val="auto"/>
        </w:rPr>
      </w:pPr>
      <w:r w:rsidRPr="00515E40">
        <w:rPr>
          <w:rFonts w:ascii="Arial" w:hAnsi="Arial" w:cs="Arial"/>
          <w:color w:val="auto"/>
        </w:rPr>
        <w:t>Important Insight</w:t>
      </w:r>
    </w:p>
    <w:p w:rsidR="002402E1" w:rsidRPr="00515E40" w:rsidRDefault="002402E1" w:rsidP="00114403">
      <w:pPr>
        <w:numPr>
          <w:ilvl w:val="0"/>
          <w:numId w:val="23"/>
        </w:numPr>
        <w:spacing w:before="100" w:beforeAutospacing="1" w:after="100" w:afterAutospacing="1" w:line="240" w:lineRule="auto"/>
        <w:rPr>
          <w:rFonts w:ascii="Arial" w:hAnsi="Arial" w:cs="Arial"/>
        </w:rPr>
      </w:pPr>
      <w:r w:rsidRPr="00515E40">
        <w:rPr>
          <w:rFonts w:ascii="Arial" w:hAnsi="Arial" w:cs="Arial"/>
        </w:rPr>
        <w:t xml:space="preserve">About </w:t>
      </w:r>
      <w:r w:rsidRPr="00515E40">
        <w:rPr>
          <w:rStyle w:val="Strong"/>
          <w:rFonts w:ascii="Arial" w:hAnsi="Arial" w:cs="Arial"/>
        </w:rPr>
        <w:t>68%</w:t>
      </w:r>
      <w:r w:rsidRPr="00515E40">
        <w:rPr>
          <w:rFonts w:ascii="Arial" w:hAnsi="Arial" w:cs="Arial"/>
        </w:rPr>
        <w:t xml:space="preserve"> of values lie within ±1σ </w:t>
      </w:r>
    </w:p>
    <w:p w:rsidR="002402E1" w:rsidRPr="00515E40" w:rsidRDefault="002402E1" w:rsidP="00114403">
      <w:pPr>
        <w:numPr>
          <w:ilvl w:val="0"/>
          <w:numId w:val="23"/>
        </w:numPr>
        <w:spacing w:before="100" w:beforeAutospacing="1" w:after="100" w:afterAutospacing="1" w:line="240" w:lineRule="auto"/>
        <w:rPr>
          <w:rFonts w:ascii="Arial" w:hAnsi="Arial" w:cs="Arial"/>
        </w:rPr>
      </w:pPr>
      <w:r w:rsidRPr="00515E40">
        <w:rPr>
          <w:rFonts w:ascii="Arial" w:hAnsi="Arial" w:cs="Arial"/>
        </w:rPr>
        <w:t xml:space="preserve">About </w:t>
      </w:r>
      <w:r w:rsidRPr="00515E40">
        <w:rPr>
          <w:rStyle w:val="Strong"/>
          <w:rFonts w:ascii="Arial" w:hAnsi="Arial" w:cs="Arial"/>
        </w:rPr>
        <w:t>95%</w:t>
      </w:r>
      <w:r w:rsidRPr="00515E40">
        <w:rPr>
          <w:rFonts w:ascii="Arial" w:hAnsi="Arial" w:cs="Arial"/>
        </w:rPr>
        <w:t xml:space="preserve"> lie within ±2σ </w:t>
      </w:r>
    </w:p>
    <w:p w:rsidR="002402E1" w:rsidRPr="00515E40" w:rsidRDefault="002402E1" w:rsidP="00114403">
      <w:pPr>
        <w:numPr>
          <w:ilvl w:val="0"/>
          <w:numId w:val="23"/>
        </w:numPr>
        <w:spacing w:before="100" w:beforeAutospacing="1" w:after="100" w:afterAutospacing="1" w:line="240" w:lineRule="auto"/>
        <w:rPr>
          <w:rFonts w:ascii="Arial" w:hAnsi="Arial" w:cs="Arial"/>
        </w:rPr>
      </w:pPr>
      <w:r w:rsidRPr="00515E40">
        <w:rPr>
          <w:rFonts w:ascii="Arial" w:hAnsi="Arial" w:cs="Arial"/>
        </w:rPr>
        <w:t xml:space="preserve">About </w:t>
      </w:r>
      <w:r w:rsidRPr="00515E40">
        <w:rPr>
          <w:rStyle w:val="Strong"/>
          <w:rFonts w:ascii="Arial" w:hAnsi="Arial" w:cs="Arial"/>
        </w:rPr>
        <w:t>99.7%</w:t>
      </w:r>
      <w:r w:rsidRPr="00515E40">
        <w:rPr>
          <w:rFonts w:ascii="Arial" w:hAnsi="Arial" w:cs="Arial"/>
        </w:rPr>
        <w:t xml:space="preserve"> lie within ±3σ </w:t>
      </w:r>
    </w:p>
    <w:p w:rsidR="002402E1" w:rsidRPr="00515E40" w:rsidRDefault="002402E1" w:rsidP="002402E1">
      <w:pPr>
        <w:pStyle w:val="NormalWeb"/>
        <w:rPr>
          <w:rFonts w:ascii="Arial" w:hAnsi="Arial" w:cs="Arial"/>
        </w:rPr>
      </w:pPr>
      <w:r w:rsidRPr="00515E40">
        <w:rPr>
          <w:rFonts w:ascii="Arial" w:hAnsi="Arial" w:cs="Arial"/>
        </w:rPr>
        <w:lastRenderedPageBreak/>
        <w:t>(This is known as the empirical rule)</w:t>
      </w:r>
    </w:p>
    <w:p w:rsidR="002402E1" w:rsidRPr="00515E40" w:rsidRDefault="002402E1" w:rsidP="002402E1">
      <w:pPr>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t>Excel Implementation</w:t>
      </w:r>
    </w:p>
    <w:p w:rsidR="002402E1" w:rsidRPr="00515E40" w:rsidRDefault="002402E1" w:rsidP="002402E1">
      <w:pPr>
        <w:pStyle w:val="Heading3"/>
        <w:rPr>
          <w:rFonts w:ascii="Arial" w:hAnsi="Arial" w:cs="Arial"/>
          <w:color w:val="auto"/>
        </w:rPr>
      </w:pPr>
      <w:r w:rsidRPr="00515E40">
        <w:rPr>
          <w:rFonts w:ascii="Arial" w:hAnsi="Arial" w:cs="Arial"/>
          <w:color w:val="auto"/>
        </w:rPr>
        <w:t>Step 1: Calculate Mean</w:t>
      </w:r>
    </w:p>
    <w:p w:rsidR="002402E1" w:rsidRPr="00515E40" w:rsidRDefault="002402E1" w:rsidP="002402E1">
      <w:pPr>
        <w:pStyle w:val="HTMLPreformatted"/>
        <w:rPr>
          <w:rFonts w:ascii="Arial" w:hAnsi="Arial" w:cs="Arial"/>
        </w:rPr>
      </w:pPr>
      <w:r w:rsidRPr="00515E40">
        <w:rPr>
          <w:rStyle w:val="HTMLCode"/>
          <w:rFonts w:ascii="Arial" w:eastAsiaTheme="majorEastAsia" w:hAnsi="Arial" w:cs="Arial"/>
        </w:rPr>
        <w:t>=AVERAGE(range)</w:t>
      </w:r>
    </w:p>
    <w:p w:rsidR="002402E1" w:rsidRPr="00515E40" w:rsidRDefault="002402E1" w:rsidP="002402E1">
      <w:pPr>
        <w:pStyle w:val="Heading3"/>
        <w:rPr>
          <w:rFonts w:ascii="Arial" w:hAnsi="Arial" w:cs="Arial"/>
          <w:color w:val="auto"/>
        </w:rPr>
      </w:pPr>
      <w:r w:rsidRPr="00515E40">
        <w:rPr>
          <w:rFonts w:ascii="Arial" w:hAnsi="Arial" w:cs="Arial"/>
          <w:color w:val="auto"/>
        </w:rPr>
        <w:t>Step 2: Calculate Standard Deviation</w:t>
      </w:r>
    </w:p>
    <w:p w:rsidR="002402E1" w:rsidRPr="00515E40" w:rsidRDefault="002402E1" w:rsidP="002402E1">
      <w:pPr>
        <w:pStyle w:val="HTMLPreformatted"/>
        <w:rPr>
          <w:rFonts w:ascii="Arial" w:hAnsi="Arial" w:cs="Arial"/>
        </w:rPr>
      </w:pPr>
      <w:r w:rsidRPr="00515E40">
        <w:rPr>
          <w:rStyle w:val="HTMLCode"/>
          <w:rFonts w:ascii="Arial" w:eastAsiaTheme="majorEastAsia" w:hAnsi="Arial" w:cs="Arial"/>
        </w:rPr>
        <w:t>=STDEV.S(range)</w:t>
      </w:r>
    </w:p>
    <w:p w:rsidR="002402E1" w:rsidRPr="00515E40" w:rsidRDefault="002402E1" w:rsidP="002402E1">
      <w:pPr>
        <w:pStyle w:val="Heading3"/>
        <w:rPr>
          <w:rFonts w:ascii="Arial" w:hAnsi="Arial" w:cs="Arial"/>
          <w:color w:val="auto"/>
        </w:rPr>
      </w:pPr>
      <w:r w:rsidRPr="00515E40">
        <w:rPr>
          <w:rFonts w:ascii="Arial" w:hAnsi="Arial" w:cs="Arial"/>
          <w:color w:val="auto"/>
        </w:rPr>
        <w:t>Step 3: Compute Normal Probability</w:t>
      </w:r>
    </w:p>
    <w:p w:rsidR="002402E1" w:rsidRPr="00515E40" w:rsidRDefault="002402E1" w:rsidP="002402E1">
      <w:pPr>
        <w:pStyle w:val="HTMLPreformatted"/>
        <w:rPr>
          <w:rFonts w:ascii="Arial" w:hAnsi="Arial" w:cs="Arial"/>
        </w:rPr>
      </w:pPr>
      <w:r w:rsidRPr="00515E40">
        <w:rPr>
          <w:rStyle w:val="HTMLCode"/>
          <w:rFonts w:ascii="Arial" w:eastAsiaTheme="majorEastAsia" w:hAnsi="Arial" w:cs="Arial"/>
        </w:rPr>
        <w:t>=NORM.DIST(x, mean, standard_dev, FALSE)</w:t>
      </w:r>
    </w:p>
    <w:p w:rsidR="002402E1" w:rsidRPr="00515E40" w:rsidRDefault="002402E1" w:rsidP="00114403">
      <w:pPr>
        <w:numPr>
          <w:ilvl w:val="0"/>
          <w:numId w:val="24"/>
        </w:numPr>
        <w:spacing w:before="100" w:beforeAutospacing="1" w:after="100" w:afterAutospacing="1" w:line="240" w:lineRule="auto"/>
        <w:rPr>
          <w:rFonts w:ascii="Arial" w:hAnsi="Arial" w:cs="Arial"/>
        </w:rPr>
      </w:pPr>
      <w:r w:rsidRPr="00515E40">
        <w:rPr>
          <w:rFonts w:ascii="Arial" w:hAnsi="Arial" w:cs="Arial"/>
        </w:rPr>
        <w:t xml:space="preserve">FALSE → gives probability density </w:t>
      </w:r>
    </w:p>
    <w:p w:rsidR="002402E1" w:rsidRPr="00515E40" w:rsidRDefault="002402E1" w:rsidP="00114403">
      <w:pPr>
        <w:numPr>
          <w:ilvl w:val="0"/>
          <w:numId w:val="24"/>
        </w:numPr>
        <w:spacing w:before="100" w:beforeAutospacing="1" w:after="100" w:afterAutospacing="1" w:line="240" w:lineRule="auto"/>
        <w:rPr>
          <w:rFonts w:ascii="Arial" w:hAnsi="Arial" w:cs="Arial"/>
        </w:rPr>
      </w:pPr>
      <w:r w:rsidRPr="00515E40">
        <w:rPr>
          <w:rFonts w:ascii="Arial" w:hAnsi="Arial" w:cs="Arial"/>
        </w:rPr>
        <w:t>TRUE → gives cumulative probability</w:t>
      </w:r>
    </w:p>
    <w:p w:rsidR="002402E1" w:rsidRPr="00515E40" w:rsidRDefault="002402E1" w:rsidP="001A7A52">
      <w:pPr>
        <w:rPr>
          <w:rFonts w:ascii="Arial" w:hAnsi="Arial" w:cs="Arial"/>
        </w:rPr>
      </w:pPr>
      <w:r w:rsidRPr="00515E40">
        <w:rPr>
          <w:rFonts w:ascii="Arial" w:hAnsi="Arial" w:cs="Arial"/>
        </w:rPr>
        <w:drawing>
          <wp:inline distT="0" distB="0" distL="0" distR="0" wp14:anchorId="5CC4C8B0" wp14:editId="71525D9A">
            <wp:extent cx="4553585" cy="2505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53585" cy="2505425"/>
                    </a:xfrm>
                    <a:prstGeom prst="rect">
                      <a:avLst/>
                    </a:prstGeom>
                  </pic:spPr>
                </pic:pic>
              </a:graphicData>
            </a:graphic>
          </wp:inline>
        </w:drawing>
      </w:r>
    </w:p>
    <w:p w:rsidR="002402E1" w:rsidRPr="00515E40" w:rsidRDefault="002402E1" w:rsidP="002402E1">
      <w:pPr>
        <w:pStyle w:val="Heading1"/>
        <w:rPr>
          <w:rFonts w:ascii="Arial" w:hAnsi="Arial" w:cs="Arial"/>
          <w:color w:val="auto"/>
        </w:rPr>
      </w:pPr>
      <w:r w:rsidRPr="00515E40">
        <w:rPr>
          <w:rFonts w:ascii="Arial" w:hAnsi="Arial" w:cs="Arial"/>
          <w:color w:val="auto"/>
        </w:rPr>
        <w:t>8. Cumulative Distribution Functions (CDF) for Exponential and Normal Distributions</w:t>
      </w:r>
    </w:p>
    <w:p w:rsidR="002402E1" w:rsidRPr="00515E40" w:rsidRDefault="002402E1" w:rsidP="002402E1">
      <w:pPr>
        <w:pStyle w:val="Heading2"/>
        <w:rPr>
          <w:rFonts w:ascii="Arial" w:hAnsi="Arial" w:cs="Arial"/>
          <w:color w:val="auto"/>
        </w:rPr>
      </w:pPr>
      <w:r w:rsidRPr="00515E40">
        <w:rPr>
          <w:rFonts w:ascii="Arial" w:hAnsi="Arial" w:cs="Arial"/>
          <w:color w:val="auto"/>
        </w:rPr>
        <w:t>Introduction</w:t>
      </w:r>
    </w:p>
    <w:p w:rsidR="002402E1" w:rsidRPr="00515E40" w:rsidRDefault="002402E1" w:rsidP="002402E1">
      <w:pPr>
        <w:pStyle w:val="NormalWeb"/>
        <w:rPr>
          <w:rFonts w:ascii="Arial" w:hAnsi="Arial" w:cs="Arial"/>
        </w:rPr>
      </w:pPr>
      <w:r w:rsidRPr="00515E40">
        <w:rPr>
          <w:rFonts w:ascii="Arial" w:hAnsi="Arial" w:cs="Arial"/>
        </w:rPr>
        <w:t xml:space="preserve">A cumulative distribution function (CDF) represents the probability that a random variable takes a value </w:t>
      </w:r>
      <w:r w:rsidRPr="00515E40">
        <w:rPr>
          <w:rStyle w:val="Strong"/>
          <w:rFonts w:ascii="Arial" w:hAnsi="Arial" w:cs="Arial"/>
        </w:rPr>
        <w:t>less than or equal to a specific number</w:t>
      </w:r>
      <w:r w:rsidRPr="00515E40">
        <w:rPr>
          <w:rFonts w:ascii="Arial" w:hAnsi="Arial" w:cs="Arial"/>
        </w:rPr>
        <w:t>.</w:t>
      </w:r>
    </w:p>
    <w:p w:rsidR="002402E1" w:rsidRPr="00515E40" w:rsidRDefault="002402E1" w:rsidP="002402E1">
      <w:pPr>
        <w:pStyle w:val="NormalWeb"/>
        <w:rPr>
          <w:rFonts w:ascii="Arial" w:hAnsi="Arial" w:cs="Arial"/>
        </w:rPr>
      </w:pPr>
      <w:r w:rsidRPr="00515E40">
        <w:rPr>
          <w:rFonts w:ascii="Arial" w:hAnsi="Arial" w:cs="Arial"/>
        </w:rPr>
        <w:t xml:space="preserve">Instead of finding probability at an exact point, the CDF tells us the </w:t>
      </w:r>
      <w:r w:rsidRPr="00515E40">
        <w:rPr>
          <w:rStyle w:val="Strong"/>
          <w:rFonts w:ascii="Arial" w:hAnsi="Arial" w:cs="Arial"/>
        </w:rPr>
        <w:t>total probability accumulated up to that point</w:t>
      </w:r>
      <w:r w:rsidRPr="00515E40">
        <w:rPr>
          <w:rFonts w:ascii="Arial" w:hAnsi="Arial" w:cs="Arial"/>
        </w:rPr>
        <w:t>.</w:t>
      </w:r>
    </w:p>
    <w:p w:rsidR="002402E1" w:rsidRPr="00515E40" w:rsidRDefault="002402E1" w:rsidP="002402E1">
      <w:pPr>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lastRenderedPageBreak/>
        <w:t>Key Idea</w:t>
      </w:r>
    </w:p>
    <w:p w:rsidR="002402E1" w:rsidRPr="00515E40" w:rsidRDefault="002402E1" w:rsidP="00114403">
      <w:pPr>
        <w:numPr>
          <w:ilvl w:val="0"/>
          <w:numId w:val="25"/>
        </w:numPr>
        <w:spacing w:before="100" w:beforeAutospacing="1" w:after="100" w:afterAutospacing="1" w:line="240" w:lineRule="auto"/>
        <w:rPr>
          <w:rFonts w:ascii="Arial" w:hAnsi="Arial" w:cs="Arial"/>
        </w:rPr>
      </w:pPr>
      <w:r w:rsidRPr="00515E40">
        <w:rPr>
          <w:rFonts w:ascii="Arial" w:hAnsi="Arial" w:cs="Arial"/>
        </w:rPr>
        <w:t xml:space="preserve">PDF → probability at a specific value </w:t>
      </w:r>
    </w:p>
    <w:p w:rsidR="002402E1" w:rsidRPr="00515E40" w:rsidRDefault="002402E1" w:rsidP="00114403">
      <w:pPr>
        <w:numPr>
          <w:ilvl w:val="0"/>
          <w:numId w:val="25"/>
        </w:numPr>
        <w:spacing w:before="100" w:beforeAutospacing="1" w:after="100" w:afterAutospacing="1" w:line="240" w:lineRule="auto"/>
        <w:rPr>
          <w:rFonts w:ascii="Arial" w:hAnsi="Arial" w:cs="Arial"/>
        </w:rPr>
      </w:pPr>
      <w:r w:rsidRPr="00515E40">
        <w:rPr>
          <w:rFonts w:ascii="Arial" w:hAnsi="Arial" w:cs="Arial"/>
        </w:rPr>
        <w:t xml:space="preserve">CDF → probability up to that value </w:t>
      </w:r>
    </w:p>
    <w:p w:rsidR="002402E1" w:rsidRPr="00515E40" w:rsidRDefault="002402E1" w:rsidP="002402E1">
      <w:pPr>
        <w:rPr>
          <w:rFonts w:ascii="Arial" w:hAnsi="Arial" w:cs="Arial"/>
        </w:rPr>
      </w:pPr>
    </w:p>
    <w:p w:rsidR="002402E1" w:rsidRPr="00515E40" w:rsidRDefault="002402E1" w:rsidP="002402E1">
      <w:pPr>
        <w:pStyle w:val="Heading2"/>
        <w:rPr>
          <w:rFonts w:ascii="Arial" w:hAnsi="Arial" w:cs="Arial"/>
          <w:color w:val="auto"/>
        </w:rPr>
      </w:pPr>
      <w:r w:rsidRPr="00515E40">
        <w:rPr>
          <w:rFonts w:ascii="Arial" w:hAnsi="Arial" w:cs="Arial"/>
          <w:color w:val="auto"/>
        </w:rPr>
        <w:t>Excel Concept</w:t>
      </w:r>
    </w:p>
    <w:p w:rsidR="002402E1" w:rsidRPr="00515E40" w:rsidRDefault="002402E1" w:rsidP="002402E1">
      <w:pPr>
        <w:pStyle w:val="NormalWeb"/>
        <w:rPr>
          <w:rFonts w:ascii="Arial" w:hAnsi="Arial" w:cs="Arial"/>
        </w:rPr>
      </w:pPr>
      <w:r w:rsidRPr="00515E40">
        <w:rPr>
          <w:rFonts w:ascii="Arial" w:hAnsi="Arial" w:cs="Arial"/>
        </w:rPr>
        <w:t xml:space="preserve">In Excel, cumulative probability is calculated by setting the last argument to </w:t>
      </w:r>
      <w:r w:rsidRPr="00515E40">
        <w:rPr>
          <w:rStyle w:val="Strong"/>
          <w:rFonts w:ascii="Arial" w:hAnsi="Arial" w:cs="Arial"/>
        </w:rPr>
        <w:t>TRUE</w:t>
      </w:r>
      <w:r w:rsidRPr="00515E40">
        <w:rPr>
          <w:rFonts w:ascii="Arial" w:hAnsi="Arial" w:cs="Arial"/>
        </w:rPr>
        <w:t>.</w:t>
      </w:r>
    </w:p>
    <w:p w:rsidR="002402E1" w:rsidRPr="00515E40" w:rsidRDefault="002402E1" w:rsidP="002402E1">
      <w:pPr>
        <w:rPr>
          <w:rFonts w:ascii="Arial" w:hAnsi="Arial" w:cs="Arial"/>
        </w:rPr>
      </w:pPr>
    </w:p>
    <w:p w:rsidR="002402E1" w:rsidRPr="00515E40" w:rsidRDefault="002402E1" w:rsidP="002402E1">
      <w:pPr>
        <w:pStyle w:val="Heading1"/>
        <w:rPr>
          <w:rFonts w:ascii="Arial" w:hAnsi="Arial" w:cs="Arial"/>
          <w:color w:val="auto"/>
        </w:rPr>
      </w:pPr>
      <w:r w:rsidRPr="00515E40">
        <w:rPr>
          <w:rFonts w:ascii="Arial" w:hAnsi="Arial" w:cs="Arial"/>
          <w:color w:val="auto"/>
        </w:rPr>
        <w:t>Normal Distribution (CDF)</w:t>
      </w:r>
    </w:p>
    <w:p w:rsidR="002402E1" w:rsidRPr="00515E40" w:rsidRDefault="002402E1" w:rsidP="002402E1">
      <w:pPr>
        <w:pStyle w:val="Heading2"/>
        <w:rPr>
          <w:rFonts w:ascii="Arial" w:hAnsi="Arial" w:cs="Arial"/>
          <w:color w:val="auto"/>
        </w:rPr>
      </w:pPr>
      <w:r w:rsidRPr="00515E40">
        <w:rPr>
          <w:rFonts w:ascii="Segoe UI Symbol" w:hAnsi="Segoe UI Symbol" w:cs="Segoe UI Symbol"/>
          <w:color w:val="auto"/>
        </w:rPr>
        <w:t>🔹</w:t>
      </w:r>
      <w:r w:rsidRPr="00515E40">
        <w:rPr>
          <w:rFonts w:ascii="Arial" w:hAnsi="Arial" w:cs="Arial"/>
          <w:color w:val="auto"/>
        </w:rPr>
        <w:t xml:space="preserve"> Excel Formula</w:t>
      </w:r>
    </w:p>
    <w:p w:rsidR="002402E1" w:rsidRPr="00515E40" w:rsidRDefault="002402E1" w:rsidP="002402E1">
      <w:pPr>
        <w:pStyle w:val="HTMLPreformatted"/>
        <w:rPr>
          <w:rStyle w:val="HTMLCode"/>
          <w:rFonts w:ascii="Arial" w:eastAsiaTheme="majorEastAsia" w:hAnsi="Arial" w:cs="Arial"/>
        </w:rPr>
      </w:pPr>
      <w:r w:rsidRPr="00515E40">
        <w:rPr>
          <w:rStyle w:val="HTMLCode"/>
          <w:rFonts w:ascii="Arial" w:eastAsiaTheme="majorEastAsia" w:hAnsi="Arial" w:cs="Arial"/>
        </w:rPr>
        <w:t>=NORM.DIST(x, mean, standard_dev, TRUE)</w:t>
      </w:r>
    </w:p>
    <w:p w:rsidR="00382963" w:rsidRPr="00515E40" w:rsidRDefault="00382963" w:rsidP="002402E1">
      <w:pPr>
        <w:pStyle w:val="HTMLPreformatted"/>
        <w:rPr>
          <w:rFonts w:ascii="Arial" w:hAnsi="Arial" w:cs="Arial"/>
        </w:rPr>
      </w:pPr>
      <w:r w:rsidRPr="00515E40">
        <w:rPr>
          <w:rFonts w:ascii="Arial" w:hAnsi="Arial" w:cs="Arial"/>
        </w:rPr>
        <w:drawing>
          <wp:inline distT="0" distB="0" distL="0" distR="0" wp14:anchorId="334B8B8F" wp14:editId="518C3918">
            <wp:extent cx="4772691" cy="1514686"/>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2691" cy="1514686"/>
                    </a:xfrm>
                    <a:prstGeom prst="rect">
                      <a:avLst/>
                    </a:prstGeom>
                  </pic:spPr>
                </pic:pic>
              </a:graphicData>
            </a:graphic>
          </wp:inline>
        </w:drawing>
      </w:r>
    </w:p>
    <w:p w:rsidR="00382963" w:rsidRPr="00515E40" w:rsidRDefault="00382963" w:rsidP="00382963">
      <w:pPr>
        <w:pStyle w:val="Heading1"/>
        <w:rPr>
          <w:rFonts w:ascii="Arial" w:hAnsi="Arial" w:cs="Arial"/>
          <w:color w:val="auto"/>
        </w:rPr>
      </w:pPr>
      <w:r w:rsidRPr="00515E40">
        <w:rPr>
          <w:rFonts w:ascii="Arial" w:hAnsi="Arial" w:cs="Arial"/>
          <w:color w:val="auto"/>
        </w:rPr>
        <w:t>9. Finding Distance Between Two Distributions</w:t>
      </w:r>
    </w:p>
    <w:p w:rsidR="00382963" w:rsidRPr="00515E40" w:rsidRDefault="00382963" w:rsidP="00382963">
      <w:pPr>
        <w:pStyle w:val="Heading2"/>
        <w:rPr>
          <w:rFonts w:ascii="Arial" w:hAnsi="Arial" w:cs="Arial"/>
          <w:color w:val="auto"/>
        </w:rPr>
      </w:pPr>
      <w:r w:rsidRPr="00515E40">
        <w:rPr>
          <w:rFonts w:ascii="Arial" w:hAnsi="Arial" w:cs="Arial"/>
          <w:color w:val="auto"/>
        </w:rPr>
        <w:t>Introduction</w:t>
      </w:r>
    </w:p>
    <w:p w:rsidR="00382963" w:rsidRPr="00515E40" w:rsidRDefault="00382963" w:rsidP="00382963">
      <w:pPr>
        <w:pStyle w:val="NormalWeb"/>
        <w:rPr>
          <w:rFonts w:ascii="Arial" w:hAnsi="Arial" w:cs="Arial"/>
        </w:rPr>
      </w:pPr>
      <w:r w:rsidRPr="00515E40">
        <w:rPr>
          <w:rFonts w:ascii="Arial" w:hAnsi="Arial" w:cs="Arial"/>
        </w:rPr>
        <w:t xml:space="preserve">When comparing two probability distributions, we often want to measure </w:t>
      </w:r>
      <w:r w:rsidRPr="00515E40">
        <w:rPr>
          <w:rStyle w:val="Strong"/>
          <w:rFonts w:ascii="Arial" w:hAnsi="Arial" w:cs="Arial"/>
        </w:rPr>
        <w:t>how different they are</w:t>
      </w:r>
      <w:r w:rsidRPr="00515E40">
        <w:rPr>
          <w:rFonts w:ascii="Arial" w:hAnsi="Arial" w:cs="Arial"/>
        </w:rPr>
        <w:t xml:space="preserve">. One simple and widely used method for this is the </w:t>
      </w:r>
      <w:r w:rsidRPr="00515E40">
        <w:rPr>
          <w:rStyle w:val="Strong"/>
          <w:rFonts w:ascii="Arial" w:hAnsi="Arial" w:cs="Arial"/>
        </w:rPr>
        <w:t>Euclidean distance</w:t>
      </w:r>
      <w:r w:rsidRPr="00515E40">
        <w:rPr>
          <w:rFonts w:ascii="Arial" w:hAnsi="Arial" w:cs="Arial"/>
        </w:rPr>
        <w:t>.</w:t>
      </w:r>
    </w:p>
    <w:p w:rsidR="00382963" w:rsidRPr="00515E40" w:rsidRDefault="00382963" w:rsidP="00382963">
      <w:pPr>
        <w:pStyle w:val="NormalWeb"/>
        <w:rPr>
          <w:rFonts w:ascii="Arial" w:hAnsi="Arial" w:cs="Arial"/>
        </w:rPr>
      </w:pPr>
      <w:r w:rsidRPr="00515E40">
        <w:rPr>
          <w:rFonts w:ascii="Arial" w:hAnsi="Arial" w:cs="Arial"/>
        </w:rPr>
        <w:t>It calculates the distance between two sets of values by treating them as points in space.</w:t>
      </w:r>
    </w:p>
    <w:p w:rsidR="00382963" w:rsidRPr="00515E40" w:rsidRDefault="00382963" w:rsidP="00382963">
      <w:pPr>
        <w:rPr>
          <w:rFonts w:ascii="Arial" w:hAnsi="Arial" w:cs="Arial"/>
        </w:rPr>
      </w:pPr>
    </w:p>
    <w:p w:rsidR="00382963" w:rsidRPr="00515E40" w:rsidRDefault="00382963" w:rsidP="00382963">
      <w:pPr>
        <w:pStyle w:val="Heading2"/>
        <w:rPr>
          <w:rFonts w:ascii="Arial" w:hAnsi="Arial" w:cs="Arial"/>
          <w:color w:val="auto"/>
        </w:rPr>
      </w:pPr>
      <w:r w:rsidRPr="00515E40">
        <w:rPr>
          <w:rFonts w:ascii="Arial" w:hAnsi="Arial" w:cs="Arial"/>
          <w:color w:val="auto"/>
        </w:rPr>
        <w:t>Concept of Euclidean Distance</w:t>
      </w:r>
    </w:p>
    <w:p w:rsidR="00382963" w:rsidRPr="00515E40" w:rsidRDefault="00382963" w:rsidP="00382963">
      <w:pPr>
        <w:pStyle w:val="NormalWeb"/>
        <w:rPr>
          <w:rFonts w:ascii="Arial" w:hAnsi="Arial" w:cs="Arial"/>
        </w:rPr>
      </w:pPr>
      <w:r w:rsidRPr="00515E40">
        <w:rPr>
          <w:rFonts w:ascii="Arial" w:hAnsi="Arial" w:cs="Arial"/>
        </w:rPr>
        <w:t>The Euclidean distance measures the straight-line distance between two vectors.</w:t>
      </w:r>
    </w:p>
    <w:p w:rsidR="00382963" w:rsidRPr="00515E40" w:rsidRDefault="00382963" w:rsidP="00382963">
      <w:pPr>
        <w:pStyle w:val="NormalWeb"/>
        <w:rPr>
          <w:rFonts w:ascii="Arial" w:hAnsi="Arial" w:cs="Arial"/>
        </w:rPr>
      </w:pPr>
      <w:r w:rsidRPr="00515E40">
        <w:rPr>
          <w:rFonts w:ascii="Arial" w:hAnsi="Arial" w:cs="Arial"/>
        </w:rPr>
        <w:lastRenderedPageBreak/>
        <w:t>If we have two distributions:</w:t>
      </w:r>
    </w:p>
    <w:p w:rsidR="00382963" w:rsidRPr="00515E40" w:rsidRDefault="00382963" w:rsidP="00114403">
      <w:pPr>
        <w:numPr>
          <w:ilvl w:val="0"/>
          <w:numId w:val="26"/>
        </w:numPr>
        <w:spacing w:before="100" w:beforeAutospacing="1" w:after="100" w:afterAutospacing="1" w:line="240" w:lineRule="auto"/>
        <w:rPr>
          <w:rFonts w:ascii="Arial" w:hAnsi="Arial" w:cs="Arial"/>
        </w:rPr>
      </w:pPr>
      <w:r w:rsidRPr="00515E40">
        <w:rPr>
          <w:rFonts w:ascii="Arial" w:hAnsi="Arial" w:cs="Arial"/>
        </w:rPr>
        <w:t>X = (x</w:t>
      </w:r>
      <w:r w:rsidRPr="00515E40">
        <w:rPr>
          <w:rFonts w:ascii="Cambria Math" w:hAnsi="Cambria Math" w:cs="Cambria Math"/>
        </w:rPr>
        <w:t>₁</w:t>
      </w:r>
      <w:r w:rsidRPr="00515E40">
        <w:rPr>
          <w:rFonts w:ascii="Arial" w:hAnsi="Arial" w:cs="Arial"/>
        </w:rPr>
        <w:t>, x</w:t>
      </w:r>
      <w:r w:rsidRPr="00515E40">
        <w:rPr>
          <w:rFonts w:ascii="Cambria Math" w:hAnsi="Cambria Math" w:cs="Cambria Math"/>
        </w:rPr>
        <w:t>₂</w:t>
      </w:r>
      <w:r w:rsidRPr="00515E40">
        <w:rPr>
          <w:rFonts w:ascii="Arial" w:hAnsi="Arial" w:cs="Arial"/>
        </w:rPr>
        <w:t>, …, x</w:t>
      </w:r>
      <w:r w:rsidRPr="00515E40">
        <w:rPr>
          <w:rFonts w:ascii="Cambria Math" w:hAnsi="Cambria Math" w:cs="Cambria Math"/>
        </w:rPr>
        <w:t>ₙ</w:t>
      </w:r>
      <w:r w:rsidRPr="00515E40">
        <w:rPr>
          <w:rFonts w:ascii="Arial" w:hAnsi="Arial" w:cs="Arial"/>
        </w:rPr>
        <w:t xml:space="preserve">) </w:t>
      </w:r>
    </w:p>
    <w:p w:rsidR="00382963" w:rsidRPr="00515E40" w:rsidRDefault="00382963" w:rsidP="00114403">
      <w:pPr>
        <w:numPr>
          <w:ilvl w:val="0"/>
          <w:numId w:val="26"/>
        </w:numPr>
        <w:spacing w:before="100" w:beforeAutospacing="1" w:after="100" w:afterAutospacing="1" w:line="240" w:lineRule="auto"/>
        <w:rPr>
          <w:rFonts w:ascii="Arial" w:hAnsi="Arial" w:cs="Arial"/>
        </w:rPr>
      </w:pPr>
      <w:r w:rsidRPr="00515E40">
        <w:rPr>
          <w:rFonts w:ascii="Arial" w:hAnsi="Arial" w:cs="Arial"/>
        </w:rPr>
        <w:t>Y = (y</w:t>
      </w:r>
      <w:r w:rsidRPr="00515E40">
        <w:rPr>
          <w:rFonts w:ascii="Cambria Math" w:hAnsi="Cambria Math" w:cs="Cambria Math"/>
        </w:rPr>
        <w:t>₁</w:t>
      </w:r>
      <w:r w:rsidRPr="00515E40">
        <w:rPr>
          <w:rFonts w:ascii="Arial" w:hAnsi="Arial" w:cs="Arial"/>
        </w:rPr>
        <w:t>, y</w:t>
      </w:r>
      <w:r w:rsidRPr="00515E40">
        <w:rPr>
          <w:rFonts w:ascii="Cambria Math" w:hAnsi="Cambria Math" w:cs="Cambria Math"/>
        </w:rPr>
        <w:t>₂</w:t>
      </w:r>
      <w:r w:rsidRPr="00515E40">
        <w:rPr>
          <w:rFonts w:ascii="Arial" w:hAnsi="Arial" w:cs="Arial"/>
        </w:rPr>
        <w:t>, …, y</w:t>
      </w:r>
      <w:r w:rsidRPr="00515E40">
        <w:rPr>
          <w:rFonts w:ascii="Cambria Math" w:hAnsi="Cambria Math" w:cs="Cambria Math"/>
        </w:rPr>
        <w:t>ₙ</w:t>
      </w:r>
      <w:r w:rsidRPr="00515E40">
        <w:rPr>
          <w:rFonts w:ascii="Arial" w:hAnsi="Arial" w:cs="Arial"/>
        </w:rPr>
        <w:t xml:space="preserve">) </w:t>
      </w:r>
    </w:p>
    <w:p w:rsidR="00382963" w:rsidRPr="00515E40" w:rsidRDefault="00382963" w:rsidP="00382963">
      <w:pPr>
        <w:pStyle w:val="NormalWeb"/>
        <w:rPr>
          <w:rFonts w:ascii="Arial" w:hAnsi="Arial" w:cs="Arial"/>
        </w:rPr>
      </w:pPr>
      <w:r w:rsidRPr="00515E40">
        <w:rPr>
          <w:rFonts w:ascii="Arial" w:hAnsi="Arial" w:cs="Arial"/>
        </w:rPr>
        <w:t>Then the distance between them is:</w:t>
      </w:r>
    </w:p>
    <w:p w:rsidR="00382963" w:rsidRPr="00515E40" w:rsidRDefault="00382963" w:rsidP="00382963">
      <w:pPr>
        <w:pStyle w:val="Heading2"/>
        <w:rPr>
          <w:rFonts w:ascii="Arial" w:hAnsi="Arial" w:cs="Arial"/>
          <w:color w:val="auto"/>
        </w:rPr>
      </w:pPr>
      <w:r w:rsidRPr="00515E40">
        <w:rPr>
          <w:rFonts w:ascii="Arial" w:hAnsi="Arial" w:cs="Arial"/>
          <w:color w:val="auto"/>
        </w:rPr>
        <w:drawing>
          <wp:inline distT="0" distB="0" distL="0" distR="0" wp14:anchorId="1C27F9BD" wp14:editId="75739B1E">
            <wp:extent cx="1714739" cy="4953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14739" cy="495369"/>
                    </a:xfrm>
                    <a:prstGeom prst="rect">
                      <a:avLst/>
                    </a:prstGeom>
                  </pic:spPr>
                </pic:pic>
              </a:graphicData>
            </a:graphic>
          </wp:inline>
        </w:drawing>
      </w:r>
      <w:r w:rsidRPr="00515E40">
        <w:rPr>
          <w:rFonts w:ascii="Arial" w:hAnsi="Arial" w:cs="Arial"/>
          <w:color w:val="auto"/>
        </w:rPr>
        <w:t xml:space="preserve"> </w:t>
      </w:r>
    </w:p>
    <w:p w:rsidR="00382963" w:rsidRPr="00515E40" w:rsidRDefault="00382963" w:rsidP="00382963">
      <w:pPr>
        <w:pStyle w:val="Heading2"/>
        <w:rPr>
          <w:rFonts w:ascii="Arial" w:hAnsi="Arial" w:cs="Arial"/>
          <w:color w:val="auto"/>
        </w:rPr>
      </w:pPr>
      <w:r w:rsidRPr="00515E40">
        <w:rPr>
          <w:rFonts w:ascii="Arial" w:hAnsi="Arial" w:cs="Arial"/>
          <w:color w:val="auto"/>
        </w:rPr>
        <w:t>Explanation of Terms</w:t>
      </w:r>
    </w:p>
    <w:p w:rsidR="00382963" w:rsidRPr="00515E40" w:rsidRDefault="00382963" w:rsidP="00114403">
      <w:pPr>
        <w:numPr>
          <w:ilvl w:val="0"/>
          <w:numId w:val="27"/>
        </w:numPr>
        <w:spacing w:before="100" w:beforeAutospacing="1" w:after="100" w:afterAutospacing="1" w:line="240" w:lineRule="auto"/>
        <w:rPr>
          <w:rFonts w:ascii="Arial" w:hAnsi="Arial" w:cs="Arial"/>
        </w:rPr>
      </w:pPr>
      <w:r w:rsidRPr="00515E40">
        <w:rPr>
          <w:rStyle w:val="Strong"/>
          <w:rFonts w:ascii="Arial" w:hAnsi="Arial" w:cs="Arial"/>
        </w:rPr>
        <w:t>xᵢ, yᵢ</w:t>
      </w:r>
      <w:r w:rsidRPr="00515E40">
        <w:rPr>
          <w:rFonts w:ascii="Arial" w:hAnsi="Arial" w:cs="Arial"/>
        </w:rPr>
        <w:t xml:space="preserve"> → corresponding values from two distributions </w:t>
      </w:r>
    </w:p>
    <w:p w:rsidR="00382963" w:rsidRPr="00515E40" w:rsidRDefault="00382963" w:rsidP="00114403">
      <w:pPr>
        <w:numPr>
          <w:ilvl w:val="0"/>
          <w:numId w:val="27"/>
        </w:numPr>
        <w:spacing w:before="100" w:beforeAutospacing="1" w:after="100" w:afterAutospacing="1" w:line="240" w:lineRule="auto"/>
        <w:rPr>
          <w:rFonts w:ascii="Arial" w:hAnsi="Arial" w:cs="Arial"/>
        </w:rPr>
      </w:pPr>
      <w:r w:rsidRPr="00515E40">
        <w:rPr>
          <w:rStyle w:val="Strong"/>
          <w:rFonts w:ascii="Arial" w:hAnsi="Arial" w:cs="Arial"/>
        </w:rPr>
        <w:t>n</w:t>
      </w:r>
      <w:r w:rsidRPr="00515E40">
        <w:rPr>
          <w:rFonts w:ascii="Arial" w:hAnsi="Arial" w:cs="Arial"/>
        </w:rPr>
        <w:t xml:space="preserve"> → total number of observations </w:t>
      </w:r>
    </w:p>
    <w:p w:rsidR="00382963" w:rsidRPr="00515E40" w:rsidRDefault="00382963" w:rsidP="00114403">
      <w:pPr>
        <w:numPr>
          <w:ilvl w:val="0"/>
          <w:numId w:val="27"/>
        </w:numPr>
        <w:spacing w:before="100" w:beforeAutospacing="1" w:after="100" w:afterAutospacing="1" w:line="240" w:lineRule="auto"/>
        <w:rPr>
          <w:rFonts w:ascii="Arial" w:hAnsi="Arial" w:cs="Arial"/>
        </w:rPr>
      </w:pPr>
      <w:r w:rsidRPr="00515E40">
        <w:rPr>
          <w:rStyle w:val="Strong"/>
          <w:rFonts w:ascii="Arial" w:hAnsi="Arial" w:cs="Arial"/>
        </w:rPr>
        <w:t>d</w:t>
      </w:r>
      <w:r w:rsidRPr="00515E40">
        <w:rPr>
          <w:rFonts w:ascii="Arial" w:hAnsi="Arial" w:cs="Arial"/>
        </w:rPr>
        <w:t xml:space="preserve"> → overall distance </w:t>
      </w:r>
    </w:p>
    <w:p w:rsidR="00382963" w:rsidRPr="00515E40" w:rsidRDefault="00382963" w:rsidP="00382963">
      <w:pPr>
        <w:pStyle w:val="NormalWeb"/>
        <w:rPr>
          <w:rFonts w:ascii="Arial" w:hAnsi="Arial" w:cs="Arial"/>
        </w:rPr>
      </w:pPr>
      <w:r w:rsidRPr="00515E40">
        <w:rPr>
          <w:rFonts w:ascii="Segoe UI Symbol" w:hAnsi="Segoe UI Symbol" w:cs="Segoe UI Symbol"/>
        </w:rPr>
        <w:t>👉</w:t>
      </w:r>
      <w:r w:rsidRPr="00515E40">
        <w:rPr>
          <w:rFonts w:ascii="Arial" w:hAnsi="Arial" w:cs="Arial"/>
        </w:rPr>
        <w:t xml:space="preserve"> Insight:</w:t>
      </w:r>
    </w:p>
    <w:p w:rsidR="00382963" w:rsidRPr="00515E40" w:rsidRDefault="00382963" w:rsidP="00114403">
      <w:pPr>
        <w:numPr>
          <w:ilvl w:val="0"/>
          <w:numId w:val="28"/>
        </w:numPr>
        <w:spacing w:before="100" w:beforeAutospacing="1" w:after="100" w:afterAutospacing="1" w:line="240" w:lineRule="auto"/>
        <w:rPr>
          <w:rFonts w:ascii="Arial" w:hAnsi="Arial" w:cs="Arial"/>
        </w:rPr>
      </w:pPr>
      <w:r w:rsidRPr="00515E40">
        <w:rPr>
          <w:rFonts w:ascii="Arial" w:hAnsi="Arial" w:cs="Arial"/>
        </w:rPr>
        <w:t xml:space="preserve">Smaller distance → distributions are similar </w:t>
      </w:r>
    </w:p>
    <w:p w:rsidR="00382963" w:rsidRPr="00515E40" w:rsidRDefault="00382963" w:rsidP="00114403">
      <w:pPr>
        <w:numPr>
          <w:ilvl w:val="0"/>
          <w:numId w:val="28"/>
        </w:numPr>
        <w:spacing w:before="100" w:beforeAutospacing="1" w:after="100" w:afterAutospacing="1" w:line="240" w:lineRule="auto"/>
        <w:rPr>
          <w:rFonts w:ascii="Arial" w:hAnsi="Arial" w:cs="Arial"/>
        </w:rPr>
      </w:pPr>
      <w:r w:rsidRPr="00515E40">
        <w:rPr>
          <w:rFonts w:ascii="Arial" w:hAnsi="Arial" w:cs="Arial"/>
        </w:rPr>
        <w:t xml:space="preserve">Larger distance → distributions are very different </w:t>
      </w:r>
    </w:p>
    <w:p w:rsidR="00382963" w:rsidRPr="00515E40" w:rsidRDefault="00382963" w:rsidP="00382963">
      <w:pPr>
        <w:spacing w:after="0"/>
        <w:rPr>
          <w:rFonts w:ascii="Arial" w:hAnsi="Arial" w:cs="Arial"/>
        </w:rPr>
      </w:pPr>
    </w:p>
    <w:p w:rsidR="00382963" w:rsidRPr="00515E40" w:rsidRDefault="00382963" w:rsidP="00382963">
      <w:pPr>
        <w:pStyle w:val="Heading2"/>
        <w:rPr>
          <w:rFonts w:ascii="Arial" w:hAnsi="Arial" w:cs="Arial"/>
          <w:color w:val="auto"/>
        </w:rPr>
      </w:pPr>
      <w:r w:rsidRPr="00515E40">
        <w:rPr>
          <w:rFonts w:ascii="Arial" w:hAnsi="Arial" w:cs="Arial"/>
          <w:color w:val="auto"/>
        </w:rPr>
        <w:t>Correct Excel Implementation</w:t>
      </w:r>
    </w:p>
    <w:p w:rsidR="00382963" w:rsidRPr="00515E40" w:rsidRDefault="00382963" w:rsidP="00382963">
      <w:pPr>
        <w:pStyle w:val="NormalWeb"/>
        <w:rPr>
          <w:rFonts w:ascii="Arial" w:hAnsi="Arial" w:cs="Arial"/>
        </w:rPr>
      </w:pPr>
      <w:r w:rsidRPr="00515E40">
        <w:rPr>
          <w:rFonts w:ascii="Arial" w:hAnsi="Arial" w:cs="Arial"/>
        </w:rPr>
        <w:t>The formula shown in your image has an error. The correct Excel approach is:</w:t>
      </w:r>
    </w:p>
    <w:p w:rsidR="00382963" w:rsidRPr="00515E40" w:rsidRDefault="00382963" w:rsidP="00382963">
      <w:pPr>
        <w:pStyle w:val="HTMLPreformatted"/>
        <w:rPr>
          <w:rFonts w:ascii="Arial" w:hAnsi="Arial" w:cs="Arial"/>
        </w:rPr>
      </w:pPr>
      <w:r w:rsidRPr="00515E40">
        <w:rPr>
          <w:rStyle w:val="HTMLCode"/>
          <w:rFonts w:ascii="Arial" w:eastAsiaTheme="majorEastAsia" w:hAnsi="Arial" w:cs="Arial"/>
        </w:rPr>
        <w:t>=SQRT(SUMXMY2(range_X, range_Y))</w:t>
      </w:r>
    </w:p>
    <w:p w:rsidR="00382963" w:rsidRPr="00515E40" w:rsidRDefault="00382963" w:rsidP="00382963">
      <w:pPr>
        <w:pStyle w:val="Heading3"/>
        <w:rPr>
          <w:rFonts w:ascii="Arial" w:hAnsi="Arial" w:cs="Arial"/>
          <w:color w:val="auto"/>
        </w:rPr>
      </w:pPr>
      <w:r w:rsidRPr="00515E40">
        <w:rPr>
          <w:rFonts w:ascii="Arial" w:hAnsi="Arial" w:cs="Arial"/>
          <w:color w:val="auto"/>
        </w:rPr>
        <w:t>Explanation:</w:t>
      </w:r>
    </w:p>
    <w:p w:rsidR="00382963" w:rsidRPr="00515E40" w:rsidRDefault="00382963" w:rsidP="00114403">
      <w:pPr>
        <w:numPr>
          <w:ilvl w:val="0"/>
          <w:numId w:val="29"/>
        </w:numPr>
        <w:spacing w:before="100" w:beforeAutospacing="1" w:after="100" w:afterAutospacing="1" w:line="240" w:lineRule="auto"/>
        <w:rPr>
          <w:rFonts w:ascii="Arial" w:hAnsi="Arial" w:cs="Arial"/>
        </w:rPr>
      </w:pPr>
      <w:r w:rsidRPr="00515E40">
        <w:rPr>
          <w:rStyle w:val="HTMLCode"/>
          <w:rFonts w:ascii="Arial" w:eastAsiaTheme="majorEastAsia" w:hAnsi="Arial" w:cs="Arial"/>
        </w:rPr>
        <w:t>SUMXMY2</w:t>
      </w:r>
      <w:r w:rsidRPr="00515E40">
        <w:rPr>
          <w:rFonts w:ascii="Arial" w:hAnsi="Arial" w:cs="Arial"/>
        </w:rPr>
        <w:t xml:space="preserve"> → computes sum of squared differences </w:t>
      </w:r>
    </w:p>
    <w:p w:rsidR="00382963" w:rsidRPr="00515E40" w:rsidRDefault="00382963" w:rsidP="00114403">
      <w:pPr>
        <w:numPr>
          <w:ilvl w:val="0"/>
          <w:numId w:val="29"/>
        </w:numPr>
        <w:spacing w:before="100" w:beforeAutospacing="1" w:after="100" w:afterAutospacing="1" w:line="240" w:lineRule="auto"/>
        <w:rPr>
          <w:rFonts w:ascii="Arial" w:hAnsi="Arial" w:cs="Arial"/>
        </w:rPr>
      </w:pPr>
      <w:r w:rsidRPr="00515E40">
        <w:rPr>
          <w:rStyle w:val="HTMLCode"/>
          <w:rFonts w:ascii="Arial" w:eastAsiaTheme="majorEastAsia" w:hAnsi="Arial" w:cs="Arial"/>
        </w:rPr>
        <w:t>SQRT</w:t>
      </w:r>
      <w:r w:rsidRPr="00515E40">
        <w:rPr>
          <w:rFonts w:ascii="Arial" w:hAnsi="Arial" w:cs="Arial"/>
        </w:rPr>
        <w:t xml:space="preserve"> → takes square root</w:t>
      </w:r>
    </w:p>
    <w:p w:rsidR="00382963" w:rsidRPr="00515E40" w:rsidRDefault="00382963" w:rsidP="002402E1">
      <w:pPr>
        <w:pStyle w:val="HTMLPreformatted"/>
        <w:rPr>
          <w:rFonts w:ascii="Arial" w:hAnsi="Arial" w:cs="Arial"/>
        </w:rPr>
      </w:pPr>
    </w:p>
    <w:p w:rsidR="002402E1" w:rsidRPr="00515E40" w:rsidRDefault="00382963" w:rsidP="001A7A52">
      <w:pPr>
        <w:rPr>
          <w:rFonts w:ascii="Arial" w:hAnsi="Arial" w:cs="Arial"/>
        </w:rPr>
      </w:pPr>
      <w:r w:rsidRPr="00515E40">
        <w:rPr>
          <w:rFonts w:ascii="Arial" w:hAnsi="Arial" w:cs="Arial"/>
        </w:rPr>
        <w:drawing>
          <wp:inline distT="0" distB="0" distL="0" distR="0" wp14:anchorId="77A7946E" wp14:editId="4D30AF3B">
            <wp:extent cx="4496427" cy="147658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96427" cy="1476581"/>
                    </a:xfrm>
                    <a:prstGeom prst="rect">
                      <a:avLst/>
                    </a:prstGeom>
                  </pic:spPr>
                </pic:pic>
              </a:graphicData>
            </a:graphic>
          </wp:inline>
        </w:drawing>
      </w:r>
    </w:p>
    <w:p w:rsidR="00D916D1" w:rsidRPr="00515E40" w:rsidRDefault="00D916D1" w:rsidP="00D916D1">
      <w:pPr>
        <w:spacing w:before="100" w:beforeAutospacing="1" w:after="100" w:afterAutospacing="1" w:line="240" w:lineRule="auto"/>
        <w:rPr>
          <w:rFonts w:ascii="Arial" w:eastAsia="Times New Roman" w:hAnsi="Arial" w:cs="Arial"/>
          <w:b/>
          <w:sz w:val="28"/>
          <w:szCs w:val="28"/>
          <w:lang w:val="en-IN" w:eastAsia="en-IN"/>
        </w:rPr>
      </w:pPr>
      <w:r w:rsidRPr="00515E40">
        <w:rPr>
          <w:rFonts w:ascii="Arial" w:eastAsia="Times New Roman" w:hAnsi="Arial" w:cs="Arial"/>
          <w:b/>
          <w:sz w:val="28"/>
          <w:szCs w:val="28"/>
          <w:lang w:val="en-IN" w:eastAsia="en-IN"/>
        </w:rPr>
        <w:t xml:space="preserve">10. Application problems based on the Binomial distribution. </w:t>
      </w:r>
    </w:p>
    <w:p w:rsidR="00D916D1" w:rsidRPr="00515E40" w:rsidRDefault="00D916D1" w:rsidP="00D916D1">
      <w:pPr>
        <w:spacing w:before="100" w:beforeAutospacing="1" w:after="100" w:afterAutospacing="1" w:line="240" w:lineRule="auto"/>
        <w:rPr>
          <w:rFonts w:ascii="Arial" w:eastAsia="Times New Roman" w:hAnsi="Arial" w:cs="Arial"/>
          <w:sz w:val="24"/>
          <w:szCs w:val="24"/>
          <w:lang w:val="en-IN" w:eastAsia="en-IN"/>
        </w:rPr>
      </w:pPr>
      <w:r w:rsidRPr="00515E40">
        <w:rPr>
          <w:rFonts w:ascii="Arial" w:eastAsia="Times New Roman" w:hAnsi="Arial" w:cs="Arial"/>
          <w:sz w:val="24"/>
          <w:szCs w:val="24"/>
          <w:lang w:val="en-IN" w:eastAsia="en-IN"/>
        </w:rPr>
        <w:lastRenderedPageBreak/>
        <w:t>Ques: Antibiotics occasionally cause nausea as a side effect. A major drug company has developed a new antibiotic called Phe-Mycin. The company claims that, at most, 10 percent of all patients treated with Phe-Mycin would experience nausea as a side effect of taking the drug. Suppose that we randomly select n = 4 patients and treat them with Phe-Mycin. Each patient will either experience nausea (which we arbitrarily call a success) or will not experience nausea (a failure). We will assume that p, the true probability that a patient will experience nausea as a side effect, is.10, the maximum value of p claimed by the drug company. Furthermore, it is reasonable to assume that patients' reactions to the drug would be independent of each other. Let x denote the number of patients among the four who will experience nausea. as a side effect. It follows that x is a binomial random variable, which can take on any of the potential values 0, 1, 2, 3, or 4. That is, anywhere between none of the patients and all four of the patients could potentially experience nausea as a side effectSuppose that we wish to investigate whether p, the probability that a patient will experience nausea as a side effect of taking Phe-Mycin, is greater than. 10, the maximum value of p claimed by the drug company. This assessment will be made by assuming, for the sake of argument, that p equals 10, and by using sample information to weigh the evidence against this assumption and in favor of the conclusion that p is greater than .10. Suppose that when a sample of n=4 randomly selected patients is treated with Phe-Mycin, three of the four patients experience nausea. Because the fraction of patients in the sample that experience nausea is 3/4.75, which is far greater than .10, we have some evidence contradicting the assumption that p equals.10.</w:t>
      </w:r>
    </w:p>
    <w:p w:rsidR="00D916D1" w:rsidRPr="00515E40" w:rsidRDefault="00D916D1" w:rsidP="00D916D1">
      <w:pPr>
        <w:spacing w:before="100" w:beforeAutospacing="1" w:after="100" w:afterAutospacing="1" w:line="240" w:lineRule="auto"/>
        <w:rPr>
          <w:rFonts w:ascii="Arial" w:eastAsia="Times New Roman" w:hAnsi="Arial" w:cs="Arial"/>
          <w:sz w:val="24"/>
          <w:szCs w:val="24"/>
          <w:lang w:val="en-IN" w:eastAsia="en-IN"/>
        </w:rPr>
      </w:pPr>
    </w:p>
    <w:p w:rsidR="00D916D1" w:rsidRPr="00515E40" w:rsidRDefault="00D916D1" w:rsidP="00D916D1">
      <w:pPr>
        <w:spacing w:before="100" w:beforeAutospacing="1" w:after="100" w:afterAutospacing="1" w:line="240" w:lineRule="auto"/>
        <w:rPr>
          <w:rFonts w:ascii="Arial" w:eastAsia="Times New Roman" w:hAnsi="Arial" w:cs="Arial"/>
          <w:sz w:val="24"/>
          <w:szCs w:val="24"/>
          <w:lang w:val="en-IN" w:eastAsia="en-IN"/>
        </w:rPr>
      </w:pPr>
      <w:r w:rsidRPr="00515E40">
        <w:rPr>
          <w:rFonts w:ascii="Arial" w:eastAsia="Times New Roman" w:hAnsi="Arial" w:cs="Arial"/>
          <w:sz w:val="24"/>
          <w:szCs w:val="24"/>
          <w:lang w:val="en-IN" w:eastAsia="en-IN"/>
        </w:rPr>
        <w:drawing>
          <wp:inline distT="0" distB="0" distL="0" distR="0" wp14:anchorId="7DB2111B" wp14:editId="5A5372CE">
            <wp:extent cx="5486400" cy="1984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1984375"/>
                    </a:xfrm>
                    <a:prstGeom prst="rect">
                      <a:avLst/>
                    </a:prstGeom>
                  </pic:spPr>
                </pic:pic>
              </a:graphicData>
            </a:graphic>
          </wp:inline>
        </w:drawing>
      </w:r>
    </w:p>
    <w:p w:rsidR="00D916D1" w:rsidRPr="00515E40" w:rsidRDefault="00D916D1" w:rsidP="00D916D1">
      <w:pPr>
        <w:spacing w:before="100" w:beforeAutospacing="1" w:after="100" w:afterAutospacing="1" w:line="240" w:lineRule="auto"/>
        <w:rPr>
          <w:rFonts w:ascii="Arial" w:eastAsia="Times New Roman" w:hAnsi="Arial" w:cs="Arial"/>
          <w:b/>
          <w:sz w:val="28"/>
          <w:szCs w:val="28"/>
          <w:lang w:val="en-IN" w:eastAsia="en-IN"/>
        </w:rPr>
      </w:pPr>
      <w:r w:rsidRPr="00515E40">
        <w:rPr>
          <w:rFonts w:ascii="Arial" w:eastAsia="Times New Roman" w:hAnsi="Arial" w:cs="Arial"/>
          <w:b/>
          <w:sz w:val="28"/>
          <w:szCs w:val="28"/>
          <w:lang w:val="en-IN" w:eastAsia="en-IN"/>
        </w:rPr>
        <w:t>11. Application problems based on the Poisson distribution.</w:t>
      </w:r>
    </w:p>
    <w:p w:rsidR="00D916D1" w:rsidRPr="00515E40" w:rsidRDefault="00D916D1" w:rsidP="00D916D1">
      <w:pPr>
        <w:spacing w:before="100" w:beforeAutospacing="1" w:after="100" w:afterAutospacing="1" w:line="240" w:lineRule="auto"/>
        <w:rPr>
          <w:rFonts w:ascii="Arial" w:eastAsia="Times New Roman" w:hAnsi="Arial" w:cs="Arial"/>
          <w:sz w:val="24"/>
          <w:szCs w:val="24"/>
          <w:lang w:val="en-IN" w:eastAsia="en-IN"/>
        </w:rPr>
      </w:pPr>
      <w:r w:rsidRPr="00515E40">
        <w:rPr>
          <w:rFonts w:ascii="Arial" w:eastAsia="Times New Roman" w:hAnsi="Arial" w:cs="Arial"/>
          <w:sz w:val="24"/>
          <w:szCs w:val="24"/>
          <w:lang w:val="en-IN" w:eastAsia="en-IN"/>
        </w:rPr>
        <w:t>Ques: In a cafe, the customer arrives at a mean rate of 2 per min. Find the probability of arrival of 5 customers in 1 minute using the Poisson distribution formula.</w:t>
      </w:r>
    </w:p>
    <w:p w:rsidR="00D916D1" w:rsidRPr="00515E40" w:rsidRDefault="00D916D1" w:rsidP="00D916D1">
      <w:pPr>
        <w:spacing w:before="100" w:beforeAutospacing="1" w:after="100" w:afterAutospacing="1" w:line="240" w:lineRule="auto"/>
        <w:rPr>
          <w:rFonts w:ascii="Arial" w:eastAsia="Times New Roman" w:hAnsi="Arial" w:cs="Arial"/>
          <w:sz w:val="24"/>
          <w:szCs w:val="24"/>
          <w:lang w:val="en-IN" w:eastAsia="en-IN"/>
        </w:rPr>
      </w:pPr>
      <w:r w:rsidRPr="00515E40">
        <w:rPr>
          <w:rFonts w:ascii="Arial" w:eastAsia="Times New Roman" w:hAnsi="Arial" w:cs="Arial"/>
          <w:sz w:val="24"/>
          <w:szCs w:val="24"/>
          <w:lang w:val="en-IN" w:eastAsia="en-IN"/>
        </w:rPr>
        <w:lastRenderedPageBreak/>
        <w:drawing>
          <wp:inline distT="0" distB="0" distL="0" distR="0" wp14:anchorId="5B7F3738" wp14:editId="2F778404">
            <wp:extent cx="5486400" cy="2458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2458085"/>
                    </a:xfrm>
                    <a:prstGeom prst="rect">
                      <a:avLst/>
                    </a:prstGeom>
                  </pic:spPr>
                </pic:pic>
              </a:graphicData>
            </a:graphic>
          </wp:inline>
        </w:drawing>
      </w:r>
    </w:p>
    <w:p w:rsidR="00D916D1" w:rsidRPr="00515E40" w:rsidRDefault="00D916D1" w:rsidP="00D916D1">
      <w:pPr>
        <w:pStyle w:val="NormalWeb"/>
        <w:rPr>
          <w:rFonts w:ascii="Arial" w:hAnsi="Arial" w:cs="Arial"/>
          <w:b/>
          <w:sz w:val="28"/>
          <w:szCs w:val="28"/>
        </w:rPr>
      </w:pPr>
      <w:r w:rsidRPr="00515E40">
        <w:rPr>
          <w:rFonts w:ascii="Arial" w:hAnsi="Arial" w:cs="Arial"/>
          <w:b/>
          <w:sz w:val="28"/>
          <w:szCs w:val="28"/>
        </w:rPr>
        <w:t xml:space="preserve">12. Application problems based on the Normal distribution. </w:t>
      </w:r>
    </w:p>
    <w:p w:rsidR="00D916D1" w:rsidRPr="00515E40" w:rsidRDefault="00D916D1" w:rsidP="00D916D1">
      <w:pPr>
        <w:pStyle w:val="NormalWeb"/>
        <w:rPr>
          <w:rFonts w:ascii="Arial" w:hAnsi="Arial" w:cs="Arial"/>
        </w:rPr>
      </w:pPr>
      <w:r w:rsidRPr="00515E40">
        <w:rPr>
          <w:rFonts w:ascii="Arial" w:hAnsi="Arial" w:cs="Arial"/>
        </w:rPr>
        <w:t>Ques: According to the website of the American Association for Justice, ^11 Stella Liebeck of Albuquerque, New Mexico, was severely burned by McDonald's coffee in February 1992. Liebeck, who received third-degree bums over 6 percent of her body, was awarded $160,000 in compensatory damages and $480,000 in punitive damages. A post-verdict investigation revealed that the coffee temperature at the local Albuquerque McDonald's had dropped from about 185 degree F before the trial to about 158 degree after the trial. This case concerns coffee temperatures at a fast-food restaurant. Because of the possibility of future litigation and to possibly improve the coffee's taste, the restaurant wishes to study the temperature of the coffee it serves. To do this, the restaurant personnel measure the temperature of the coffee being dispensed (in degrees Fahrenheit) at a randomly selected time during each of the 24 half-hour periods from 8 a.m. to 7:30 p.m on a given day. This is then repeated on a second day, giving the 48 coffee temperatures in excel..</w:t>
      </w:r>
    </w:p>
    <w:p w:rsidR="00D916D1" w:rsidRPr="00515E40" w:rsidRDefault="00D916D1" w:rsidP="00D916D1">
      <w:pPr>
        <w:pStyle w:val="NormalWeb"/>
        <w:rPr>
          <w:rFonts w:ascii="Arial" w:hAnsi="Arial" w:cs="Arial"/>
        </w:rPr>
      </w:pPr>
      <w:r w:rsidRPr="00515E40">
        <w:rPr>
          <w:rFonts w:ascii="Arial" w:hAnsi="Arial" w:cs="Arial"/>
        </w:rPr>
        <w:lastRenderedPageBreak/>
        <w:drawing>
          <wp:inline distT="0" distB="0" distL="0" distR="0" wp14:anchorId="6970E72F" wp14:editId="75A54A3F">
            <wp:extent cx="5486400" cy="28549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2854960"/>
                    </a:xfrm>
                    <a:prstGeom prst="rect">
                      <a:avLst/>
                    </a:prstGeom>
                  </pic:spPr>
                </pic:pic>
              </a:graphicData>
            </a:graphic>
          </wp:inline>
        </w:drawing>
      </w:r>
    </w:p>
    <w:p w:rsidR="00D916D1" w:rsidRPr="00515E40" w:rsidRDefault="00D916D1" w:rsidP="00D916D1">
      <w:pPr>
        <w:pStyle w:val="Heading1"/>
        <w:rPr>
          <w:rFonts w:ascii="Arial" w:hAnsi="Arial" w:cs="Arial"/>
          <w:color w:val="auto"/>
        </w:rPr>
      </w:pPr>
      <w:r w:rsidRPr="00515E40">
        <w:rPr>
          <w:rFonts w:ascii="Arial" w:hAnsi="Arial" w:cs="Arial"/>
          <w:color w:val="auto"/>
        </w:rPr>
        <w:t>13. Presentation of Bivariate Data Using Scatter Plots and Covariance</w:t>
      </w:r>
    </w:p>
    <w:p w:rsidR="00D916D1" w:rsidRPr="00515E40" w:rsidRDefault="00D916D1" w:rsidP="00D916D1">
      <w:pPr>
        <w:pStyle w:val="Heading2"/>
        <w:rPr>
          <w:rFonts w:ascii="Arial" w:hAnsi="Arial" w:cs="Arial"/>
          <w:color w:val="auto"/>
        </w:rPr>
      </w:pPr>
      <w:r w:rsidRPr="00515E40">
        <w:rPr>
          <w:rFonts w:ascii="Arial" w:hAnsi="Arial" w:cs="Arial"/>
          <w:color w:val="auto"/>
        </w:rPr>
        <w:t>Introduction</w:t>
      </w:r>
    </w:p>
    <w:p w:rsidR="00D916D1" w:rsidRPr="00515E40" w:rsidRDefault="00D916D1" w:rsidP="00D916D1">
      <w:pPr>
        <w:pStyle w:val="NormalWeb"/>
        <w:rPr>
          <w:rFonts w:ascii="Arial" w:hAnsi="Arial" w:cs="Arial"/>
        </w:rPr>
      </w:pPr>
      <w:r w:rsidRPr="00515E40">
        <w:rPr>
          <w:rFonts w:ascii="Arial" w:hAnsi="Arial" w:cs="Arial"/>
        </w:rPr>
        <w:t xml:space="preserve">Bivariate analysis deals with studying the relationship between </w:t>
      </w:r>
      <w:r w:rsidRPr="00515E40">
        <w:rPr>
          <w:rStyle w:val="Strong"/>
          <w:rFonts w:ascii="Arial" w:hAnsi="Arial" w:cs="Arial"/>
        </w:rPr>
        <w:t>two variables</w:t>
      </w:r>
      <w:r w:rsidRPr="00515E40">
        <w:rPr>
          <w:rFonts w:ascii="Arial" w:hAnsi="Arial" w:cs="Arial"/>
        </w:rPr>
        <w:t>. In this type of analysis, one variable is often considered independent, while the other depends on it.</w:t>
      </w:r>
    </w:p>
    <w:p w:rsidR="00D916D1" w:rsidRPr="00515E40" w:rsidRDefault="00D916D1" w:rsidP="00D916D1">
      <w:pPr>
        <w:pStyle w:val="NormalWeb"/>
        <w:rPr>
          <w:rFonts w:ascii="Arial" w:hAnsi="Arial" w:cs="Arial"/>
        </w:rPr>
      </w:pPr>
      <w:r w:rsidRPr="00515E40">
        <w:rPr>
          <w:rFonts w:ascii="Arial" w:hAnsi="Arial" w:cs="Arial"/>
        </w:rPr>
        <w:t>The main objective is to understand whether and how these two variables are related to each other.</w:t>
      </w:r>
    </w:p>
    <w:p w:rsidR="00D916D1" w:rsidRPr="00515E40" w:rsidRDefault="00D916D1" w:rsidP="00D916D1">
      <w:pPr>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Methods of Analyzing Bivariate Data</w:t>
      </w:r>
    </w:p>
    <w:p w:rsidR="00D916D1" w:rsidRPr="00515E40" w:rsidRDefault="00D916D1" w:rsidP="00D916D1">
      <w:pPr>
        <w:pStyle w:val="NormalWeb"/>
        <w:rPr>
          <w:rFonts w:ascii="Arial" w:hAnsi="Arial" w:cs="Arial"/>
        </w:rPr>
      </w:pPr>
      <w:r w:rsidRPr="00515E40">
        <w:rPr>
          <w:rFonts w:ascii="Arial" w:hAnsi="Arial" w:cs="Arial"/>
        </w:rPr>
        <w:t>There are three common approaches used to examine relationships between two variables:</w:t>
      </w:r>
    </w:p>
    <w:p w:rsidR="00D916D1" w:rsidRPr="00515E40" w:rsidRDefault="00D916D1" w:rsidP="00114403">
      <w:pPr>
        <w:numPr>
          <w:ilvl w:val="0"/>
          <w:numId w:val="30"/>
        </w:numPr>
        <w:spacing w:before="100" w:beforeAutospacing="1" w:after="100" w:afterAutospacing="1" w:line="240" w:lineRule="auto"/>
        <w:rPr>
          <w:rFonts w:ascii="Arial" w:hAnsi="Arial" w:cs="Arial"/>
        </w:rPr>
      </w:pPr>
      <w:r w:rsidRPr="00515E40">
        <w:rPr>
          <w:rStyle w:val="Strong"/>
          <w:rFonts w:ascii="Arial" w:hAnsi="Arial" w:cs="Arial"/>
        </w:rPr>
        <w:t>Scatter Plot</w:t>
      </w:r>
      <w:r w:rsidRPr="00515E40">
        <w:rPr>
          <w:rFonts w:ascii="Arial" w:hAnsi="Arial" w:cs="Arial"/>
        </w:rPr>
        <w:t xml:space="preserve"> </w:t>
      </w:r>
    </w:p>
    <w:p w:rsidR="00D916D1" w:rsidRPr="00515E40" w:rsidRDefault="00D916D1" w:rsidP="00114403">
      <w:pPr>
        <w:numPr>
          <w:ilvl w:val="0"/>
          <w:numId w:val="30"/>
        </w:numPr>
        <w:spacing w:before="100" w:beforeAutospacing="1" w:after="100" w:afterAutospacing="1" w:line="240" w:lineRule="auto"/>
        <w:rPr>
          <w:rFonts w:ascii="Arial" w:hAnsi="Arial" w:cs="Arial"/>
        </w:rPr>
      </w:pPr>
      <w:r w:rsidRPr="00515E40">
        <w:rPr>
          <w:rStyle w:val="Strong"/>
          <w:rFonts w:ascii="Arial" w:hAnsi="Arial" w:cs="Arial"/>
        </w:rPr>
        <w:t>Correlation Coefficient</w:t>
      </w:r>
      <w:r w:rsidRPr="00515E40">
        <w:rPr>
          <w:rFonts w:ascii="Arial" w:hAnsi="Arial" w:cs="Arial"/>
        </w:rPr>
        <w:t xml:space="preserve"> </w:t>
      </w:r>
    </w:p>
    <w:p w:rsidR="00D916D1" w:rsidRPr="00515E40" w:rsidRDefault="00D916D1" w:rsidP="00114403">
      <w:pPr>
        <w:numPr>
          <w:ilvl w:val="0"/>
          <w:numId w:val="30"/>
        </w:numPr>
        <w:spacing w:before="100" w:beforeAutospacing="1" w:after="100" w:afterAutospacing="1" w:line="240" w:lineRule="auto"/>
        <w:rPr>
          <w:rFonts w:ascii="Arial" w:hAnsi="Arial" w:cs="Arial"/>
        </w:rPr>
      </w:pPr>
      <w:r w:rsidRPr="00515E40">
        <w:rPr>
          <w:rStyle w:val="Strong"/>
          <w:rFonts w:ascii="Arial" w:hAnsi="Arial" w:cs="Arial"/>
        </w:rPr>
        <w:t>Simple Linear Regression (SLR)</w:t>
      </w:r>
      <w:r w:rsidRPr="00515E40">
        <w:rPr>
          <w:rFonts w:ascii="Arial" w:hAnsi="Arial" w:cs="Arial"/>
        </w:rPr>
        <w:t xml:space="preserve"> </w:t>
      </w:r>
    </w:p>
    <w:p w:rsidR="00D916D1" w:rsidRPr="00515E40" w:rsidRDefault="00D916D1" w:rsidP="00D916D1">
      <w:pPr>
        <w:spacing w:after="0"/>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lastRenderedPageBreak/>
        <w:t>Bivariate Frequency Distribution</w:t>
      </w:r>
    </w:p>
    <w:p w:rsidR="00D916D1" w:rsidRPr="00515E40" w:rsidRDefault="00D916D1" w:rsidP="00D916D1">
      <w:pPr>
        <w:pStyle w:val="NormalWeb"/>
        <w:rPr>
          <w:rFonts w:ascii="Arial" w:hAnsi="Arial" w:cs="Arial"/>
        </w:rPr>
      </w:pPr>
      <w:r w:rsidRPr="00515E40">
        <w:rPr>
          <w:rFonts w:ascii="Arial" w:hAnsi="Arial" w:cs="Arial"/>
        </w:rPr>
        <w:t>This refers to organizing data that shows the frequency of two variables together. It helps in understanding how often certain combinations of values occur.</w:t>
      </w:r>
    </w:p>
    <w:p w:rsidR="00D916D1" w:rsidRPr="00515E40" w:rsidRDefault="00D916D1" w:rsidP="00D916D1">
      <w:pPr>
        <w:pStyle w:val="NormalWeb"/>
        <w:rPr>
          <w:rFonts w:ascii="Arial" w:hAnsi="Arial" w:cs="Arial"/>
        </w:rPr>
      </w:pPr>
      <w:r w:rsidRPr="00515E40">
        <w:rPr>
          <w:rFonts w:ascii="Arial" w:hAnsi="Arial" w:cs="Arial"/>
        </w:rPr>
        <w:t>Such analysis is widely used in business and research to study relationships between factors.</w:t>
      </w:r>
    </w:p>
    <w:p w:rsidR="00D916D1" w:rsidRPr="00515E40" w:rsidRDefault="00D916D1" w:rsidP="00D916D1">
      <w:pPr>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Importance in Decision Making</w:t>
      </w:r>
    </w:p>
    <w:p w:rsidR="00D916D1" w:rsidRPr="00515E40" w:rsidRDefault="00D916D1" w:rsidP="00D916D1">
      <w:pPr>
        <w:pStyle w:val="NormalWeb"/>
        <w:rPr>
          <w:rFonts w:ascii="Arial" w:hAnsi="Arial" w:cs="Arial"/>
        </w:rPr>
      </w:pPr>
      <w:r w:rsidRPr="00515E40">
        <w:rPr>
          <w:rFonts w:ascii="Arial" w:hAnsi="Arial" w:cs="Arial"/>
        </w:rPr>
        <w:t>Bivariate analysis is useful in many real-world applications, such as:</w:t>
      </w:r>
    </w:p>
    <w:p w:rsidR="00D916D1" w:rsidRPr="00515E40" w:rsidRDefault="00D916D1" w:rsidP="00114403">
      <w:pPr>
        <w:numPr>
          <w:ilvl w:val="0"/>
          <w:numId w:val="31"/>
        </w:numPr>
        <w:spacing w:before="100" w:beforeAutospacing="1" w:after="100" w:afterAutospacing="1" w:line="240" w:lineRule="auto"/>
        <w:rPr>
          <w:rFonts w:ascii="Arial" w:hAnsi="Arial" w:cs="Arial"/>
        </w:rPr>
      </w:pPr>
      <w:r w:rsidRPr="00515E40">
        <w:rPr>
          <w:rFonts w:ascii="Arial" w:hAnsi="Arial" w:cs="Arial"/>
        </w:rPr>
        <w:t xml:space="preserve">Making business decisions </w:t>
      </w:r>
    </w:p>
    <w:p w:rsidR="00D916D1" w:rsidRPr="00515E40" w:rsidRDefault="00D916D1" w:rsidP="00114403">
      <w:pPr>
        <w:numPr>
          <w:ilvl w:val="0"/>
          <w:numId w:val="31"/>
        </w:numPr>
        <w:spacing w:before="100" w:beforeAutospacing="1" w:after="100" w:afterAutospacing="1" w:line="240" w:lineRule="auto"/>
        <w:rPr>
          <w:rFonts w:ascii="Arial" w:hAnsi="Arial" w:cs="Arial"/>
        </w:rPr>
      </w:pPr>
      <w:r w:rsidRPr="00515E40">
        <w:rPr>
          <w:rFonts w:ascii="Arial" w:hAnsi="Arial" w:cs="Arial"/>
        </w:rPr>
        <w:t xml:space="preserve">Market segmentation </w:t>
      </w:r>
    </w:p>
    <w:p w:rsidR="00D916D1" w:rsidRPr="00515E40" w:rsidRDefault="00D916D1" w:rsidP="00114403">
      <w:pPr>
        <w:numPr>
          <w:ilvl w:val="0"/>
          <w:numId w:val="31"/>
        </w:numPr>
        <w:spacing w:before="100" w:beforeAutospacing="1" w:after="100" w:afterAutospacing="1" w:line="240" w:lineRule="auto"/>
        <w:rPr>
          <w:rFonts w:ascii="Arial" w:hAnsi="Arial" w:cs="Arial"/>
        </w:rPr>
      </w:pPr>
      <w:r w:rsidRPr="00515E40">
        <w:rPr>
          <w:rFonts w:ascii="Arial" w:hAnsi="Arial" w:cs="Arial"/>
        </w:rPr>
        <w:t xml:space="preserve">Risk evaluation </w:t>
      </w:r>
    </w:p>
    <w:p w:rsidR="00D916D1" w:rsidRPr="00515E40" w:rsidRDefault="00D916D1" w:rsidP="00114403">
      <w:pPr>
        <w:numPr>
          <w:ilvl w:val="0"/>
          <w:numId w:val="31"/>
        </w:numPr>
        <w:spacing w:before="100" w:beforeAutospacing="1" w:after="100" w:afterAutospacing="1" w:line="240" w:lineRule="auto"/>
        <w:rPr>
          <w:rFonts w:ascii="Arial" w:hAnsi="Arial" w:cs="Arial"/>
        </w:rPr>
      </w:pPr>
      <w:r w:rsidRPr="00515E40">
        <w:rPr>
          <w:rFonts w:ascii="Arial" w:hAnsi="Arial" w:cs="Arial"/>
        </w:rPr>
        <w:t xml:space="preserve">Resource planning </w:t>
      </w:r>
    </w:p>
    <w:p w:rsidR="00D916D1" w:rsidRPr="00515E40" w:rsidRDefault="00D916D1" w:rsidP="00D916D1">
      <w:pPr>
        <w:spacing w:after="0"/>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Covariance</w:t>
      </w:r>
    </w:p>
    <w:p w:rsidR="00D916D1" w:rsidRPr="00515E40" w:rsidRDefault="00D916D1" w:rsidP="00D916D1">
      <w:pPr>
        <w:pStyle w:val="NormalWeb"/>
        <w:rPr>
          <w:rFonts w:ascii="Arial" w:hAnsi="Arial" w:cs="Arial"/>
        </w:rPr>
      </w:pPr>
      <w:r w:rsidRPr="00515E40">
        <w:rPr>
          <w:rFonts w:ascii="Arial" w:hAnsi="Arial" w:cs="Arial"/>
        </w:rPr>
        <w:t>Covariance measures how two variables change together.</w:t>
      </w:r>
    </w:p>
    <w:p w:rsidR="00D916D1" w:rsidRPr="00515E40" w:rsidRDefault="00D916D1" w:rsidP="00D916D1">
      <w:pPr>
        <w:pStyle w:val="Heading3"/>
        <w:rPr>
          <w:rFonts w:ascii="Arial" w:hAnsi="Arial" w:cs="Arial"/>
          <w:color w:val="auto"/>
        </w:rPr>
      </w:pPr>
      <w:r w:rsidRPr="00515E40">
        <w:rPr>
          <w:rFonts w:ascii="Arial" w:hAnsi="Arial" w:cs="Arial"/>
          <w:color w:val="auto"/>
        </w:rPr>
        <w:t>Formula:</w:t>
      </w:r>
    </w:p>
    <w:p w:rsidR="00C611E4" w:rsidRPr="00515E40" w:rsidRDefault="00C611E4" w:rsidP="00D916D1">
      <w:pPr>
        <w:pStyle w:val="Heading3"/>
        <w:rPr>
          <w:rFonts w:ascii="Arial" w:hAnsi="Arial" w:cs="Arial"/>
          <w:color w:val="auto"/>
        </w:rPr>
      </w:pPr>
      <w:r w:rsidRPr="00515E40">
        <w:rPr>
          <w:rStyle w:val="katex-mathml"/>
          <w:rFonts w:ascii="Arial" w:eastAsiaTheme="minorEastAsia" w:hAnsi="Arial" w:cs="Arial"/>
          <w:b w:val="0"/>
          <w:bCs w:val="0"/>
          <w:color w:val="auto"/>
        </w:rPr>
        <w:drawing>
          <wp:inline distT="0" distB="0" distL="0" distR="0" wp14:anchorId="3A62D44F" wp14:editId="18869619">
            <wp:extent cx="2581635" cy="40010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81635" cy="400106"/>
                    </a:xfrm>
                    <a:prstGeom prst="rect">
                      <a:avLst/>
                    </a:prstGeom>
                  </pic:spPr>
                </pic:pic>
              </a:graphicData>
            </a:graphic>
          </wp:inline>
        </w:drawing>
      </w:r>
    </w:p>
    <w:p w:rsidR="00D916D1" w:rsidRPr="00515E40" w:rsidRDefault="00D916D1" w:rsidP="00D916D1">
      <w:pPr>
        <w:pStyle w:val="Heading3"/>
        <w:rPr>
          <w:rFonts w:ascii="Arial" w:hAnsi="Arial" w:cs="Arial"/>
          <w:color w:val="auto"/>
        </w:rPr>
      </w:pPr>
      <w:r w:rsidRPr="00515E40">
        <w:rPr>
          <w:rFonts w:ascii="Arial" w:hAnsi="Arial" w:cs="Arial"/>
          <w:color w:val="auto"/>
        </w:rPr>
        <w:t>Explanation:</w:t>
      </w:r>
    </w:p>
    <w:p w:rsidR="00D916D1" w:rsidRPr="00515E40" w:rsidRDefault="00D916D1" w:rsidP="00114403">
      <w:pPr>
        <w:numPr>
          <w:ilvl w:val="0"/>
          <w:numId w:val="32"/>
        </w:numPr>
        <w:spacing w:before="100" w:beforeAutospacing="1" w:after="100" w:afterAutospacing="1" w:line="240" w:lineRule="auto"/>
        <w:rPr>
          <w:rFonts w:ascii="Arial" w:hAnsi="Arial" w:cs="Arial"/>
        </w:rPr>
      </w:pPr>
      <w:r w:rsidRPr="00515E40">
        <w:rPr>
          <w:rStyle w:val="Strong"/>
          <w:rFonts w:ascii="Arial" w:hAnsi="Arial" w:cs="Arial"/>
        </w:rPr>
        <w:t>X and Y</w:t>
      </w:r>
      <w:r w:rsidRPr="00515E40">
        <w:rPr>
          <w:rFonts w:ascii="Arial" w:hAnsi="Arial" w:cs="Arial"/>
        </w:rPr>
        <w:t xml:space="preserve"> → variables </w:t>
      </w:r>
    </w:p>
    <w:p w:rsidR="00D916D1" w:rsidRPr="00515E40" w:rsidRDefault="00D916D1" w:rsidP="00114403">
      <w:pPr>
        <w:numPr>
          <w:ilvl w:val="0"/>
          <w:numId w:val="32"/>
        </w:numPr>
        <w:spacing w:before="100" w:beforeAutospacing="1" w:after="100" w:afterAutospacing="1" w:line="240" w:lineRule="auto"/>
        <w:rPr>
          <w:rFonts w:ascii="Arial" w:hAnsi="Arial" w:cs="Arial"/>
        </w:rPr>
      </w:pPr>
      <w:r w:rsidRPr="00515E40">
        <w:rPr>
          <w:rStyle w:val="katex-mathml"/>
          <w:rFonts w:ascii="Arial" w:hAnsi="Arial" w:cs="Arial"/>
          <w:b/>
          <w:bCs/>
        </w:rPr>
        <w:t>Xˉ,Yˉ\bar{X}, \bar{Y}</w:t>
      </w:r>
      <w:r w:rsidRPr="00515E40">
        <w:rPr>
          <w:rStyle w:val="mord"/>
          <w:rFonts w:ascii="Arial" w:hAnsi="Arial" w:cs="Arial"/>
          <w:b/>
          <w:bCs/>
        </w:rPr>
        <w:t>Xˉ</w:t>
      </w:r>
      <w:r w:rsidRPr="00515E40">
        <w:rPr>
          <w:rStyle w:val="mpunct"/>
          <w:rFonts w:ascii="Arial" w:hAnsi="Arial" w:cs="Arial"/>
          <w:b/>
          <w:bCs/>
        </w:rPr>
        <w:t>,</w:t>
      </w:r>
      <w:r w:rsidRPr="00515E40">
        <w:rPr>
          <w:rStyle w:val="mord"/>
          <w:rFonts w:ascii="Arial" w:hAnsi="Arial" w:cs="Arial"/>
          <w:b/>
          <w:bCs/>
        </w:rPr>
        <w:t>Yˉ</w:t>
      </w:r>
      <w:r w:rsidRPr="00515E40">
        <w:rPr>
          <w:rFonts w:ascii="Arial" w:hAnsi="Arial" w:cs="Arial"/>
        </w:rPr>
        <w:t xml:space="preserve"> → mean values </w:t>
      </w:r>
    </w:p>
    <w:p w:rsidR="00D916D1" w:rsidRPr="00515E40" w:rsidRDefault="00D916D1" w:rsidP="00114403">
      <w:pPr>
        <w:numPr>
          <w:ilvl w:val="0"/>
          <w:numId w:val="32"/>
        </w:numPr>
        <w:spacing w:before="100" w:beforeAutospacing="1" w:after="100" w:afterAutospacing="1" w:line="240" w:lineRule="auto"/>
        <w:rPr>
          <w:rFonts w:ascii="Arial" w:hAnsi="Arial" w:cs="Arial"/>
        </w:rPr>
      </w:pPr>
      <w:r w:rsidRPr="00515E40">
        <w:rPr>
          <w:rStyle w:val="Strong"/>
          <w:rFonts w:ascii="Arial" w:hAnsi="Arial" w:cs="Arial"/>
        </w:rPr>
        <w:t>n</w:t>
      </w:r>
      <w:r w:rsidRPr="00515E40">
        <w:rPr>
          <w:rFonts w:ascii="Arial" w:hAnsi="Arial" w:cs="Arial"/>
        </w:rPr>
        <w:t xml:space="preserve"> → number of observations </w:t>
      </w:r>
    </w:p>
    <w:p w:rsidR="00D916D1" w:rsidRPr="00515E40" w:rsidRDefault="00D916D1" w:rsidP="00D916D1">
      <w:pPr>
        <w:spacing w:after="0"/>
        <w:rPr>
          <w:rFonts w:ascii="Arial" w:hAnsi="Arial" w:cs="Arial"/>
        </w:rPr>
      </w:pPr>
    </w:p>
    <w:p w:rsidR="00D916D1" w:rsidRPr="00515E40" w:rsidRDefault="00D916D1" w:rsidP="00D916D1">
      <w:pPr>
        <w:pStyle w:val="Heading2"/>
        <w:rPr>
          <w:rFonts w:ascii="Arial" w:hAnsi="Arial" w:cs="Arial"/>
          <w:color w:val="auto"/>
        </w:rPr>
      </w:pPr>
      <w:r w:rsidRPr="00515E40">
        <w:rPr>
          <w:rFonts w:ascii="Segoe UI Symbol" w:hAnsi="Segoe UI Symbol" w:cs="Segoe UI Symbol"/>
          <w:color w:val="auto"/>
        </w:rPr>
        <w:t>🔹</w:t>
      </w:r>
      <w:r w:rsidRPr="00515E40">
        <w:rPr>
          <w:rFonts w:ascii="Arial" w:hAnsi="Arial" w:cs="Arial"/>
          <w:color w:val="auto"/>
        </w:rPr>
        <w:t xml:space="preserve"> Key Points About Covariance</w:t>
      </w:r>
    </w:p>
    <w:p w:rsidR="00D916D1" w:rsidRPr="00515E40" w:rsidRDefault="00D916D1" w:rsidP="00114403">
      <w:pPr>
        <w:numPr>
          <w:ilvl w:val="0"/>
          <w:numId w:val="33"/>
        </w:numPr>
        <w:spacing w:before="100" w:beforeAutospacing="1" w:after="100" w:afterAutospacing="1" w:line="240" w:lineRule="auto"/>
        <w:rPr>
          <w:rFonts w:ascii="Arial" w:hAnsi="Arial" w:cs="Arial"/>
        </w:rPr>
      </w:pPr>
      <w:r w:rsidRPr="00515E40">
        <w:rPr>
          <w:rFonts w:ascii="Arial" w:hAnsi="Arial" w:cs="Arial"/>
        </w:rPr>
        <w:t xml:space="preserve">It shows the direction of relationship between variables </w:t>
      </w:r>
    </w:p>
    <w:p w:rsidR="00D916D1" w:rsidRPr="00515E40" w:rsidRDefault="00D916D1" w:rsidP="00114403">
      <w:pPr>
        <w:numPr>
          <w:ilvl w:val="0"/>
          <w:numId w:val="33"/>
        </w:numPr>
        <w:spacing w:before="100" w:beforeAutospacing="1" w:after="100" w:afterAutospacing="1" w:line="240" w:lineRule="auto"/>
        <w:rPr>
          <w:rFonts w:ascii="Arial" w:hAnsi="Arial" w:cs="Arial"/>
        </w:rPr>
      </w:pPr>
      <w:r w:rsidRPr="00515E40">
        <w:rPr>
          <w:rFonts w:ascii="Arial" w:hAnsi="Arial" w:cs="Arial"/>
        </w:rPr>
        <w:t xml:space="preserve">Positive value → variables move in the same direction </w:t>
      </w:r>
    </w:p>
    <w:p w:rsidR="00D916D1" w:rsidRPr="00515E40" w:rsidRDefault="00D916D1" w:rsidP="00114403">
      <w:pPr>
        <w:numPr>
          <w:ilvl w:val="0"/>
          <w:numId w:val="33"/>
        </w:numPr>
        <w:spacing w:before="100" w:beforeAutospacing="1" w:after="100" w:afterAutospacing="1" w:line="240" w:lineRule="auto"/>
        <w:rPr>
          <w:rFonts w:ascii="Arial" w:hAnsi="Arial" w:cs="Arial"/>
        </w:rPr>
      </w:pPr>
      <w:r w:rsidRPr="00515E40">
        <w:rPr>
          <w:rFonts w:ascii="Arial" w:hAnsi="Arial" w:cs="Arial"/>
        </w:rPr>
        <w:t xml:space="preserve">Negative value → variables move in opposite directions </w:t>
      </w:r>
    </w:p>
    <w:p w:rsidR="00D916D1" w:rsidRPr="00515E40" w:rsidRDefault="00D916D1" w:rsidP="00114403">
      <w:pPr>
        <w:numPr>
          <w:ilvl w:val="0"/>
          <w:numId w:val="33"/>
        </w:numPr>
        <w:spacing w:before="100" w:beforeAutospacing="1" w:after="100" w:afterAutospacing="1" w:line="240" w:lineRule="auto"/>
        <w:rPr>
          <w:rFonts w:ascii="Arial" w:hAnsi="Arial" w:cs="Arial"/>
        </w:rPr>
      </w:pPr>
      <w:r w:rsidRPr="00515E40">
        <w:rPr>
          <w:rFonts w:ascii="Arial" w:hAnsi="Arial" w:cs="Arial"/>
        </w:rPr>
        <w:t xml:space="preserve">A value near zero → weak or no relationship </w:t>
      </w:r>
    </w:p>
    <w:p w:rsidR="00D916D1" w:rsidRPr="00515E40" w:rsidRDefault="00D916D1" w:rsidP="00D916D1">
      <w:pPr>
        <w:spacing w:after="0"/>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lastRenderedPageBreak/>
        <w:t>Correlation</w:t>
      </w:r>
    </w:p>
    <w:p w:rsidR="00D916D1" w:rsidRPr="00515E40" w:rsidRDefault="00D916D1" w:rsidP="00D916D1">
      <w:pPr>
        <w:pStyle w:val="NormalWeb"/>
        <w:rPr>
          <w:rFonts w:ascii="Arial" w:hAnsi="Arial" w:cs="Arial"/>
        </w:rPr>
      </w:pPr>
      <w:r w:rsidRPr="00515E40">
        <w:rPr>
          <w:rFonts w:ascii="Arial" w:hAnsi="Arial" w:cs="Arial"/>
        </w:rPr>
        <w:t xml:space="preserve">Correlation provides both </w:t>
      </w:r>
      <w:r w:rsidRPr="00515E40">
        <w:rPr>
          <w:rStyle w:val="Strong"/>
          <w:rFonts w:ascii="Arial" w:hAnsi="Arial" w:cs="Arial"/>
        </w:rPr>
        <w:t>strength and direction</w:t>
      </w:r>
      <w:r w:rsidRPr="00515E40">
        <w:rPr>
          <w:rFonts w:ascii="Arial" w:hAnsi="Arial" w:cs="Arial"/>
        </w:rPr>
        <w:t xml:space="preserve"> of the relationship between two variables.</w:t>
      </w:r>
    </w:p>
    <w:p w:rsidR="00D916D1" w:rsidRPr="00515E40" w:rsidRDefault="00D916D1" w:rsidP="00D916D1">
      <w:pPr>
        <w:pStyle w:val="Heading3"/>
        <w:rPr>
          <w:rFonts w:ascii="Arial" w:hAnsi="Arial" w:cs="Arial"/>
          <w:color w:val="auto"/>
        </w:rPr>
      </w:pPr>
      <w:r w:rsidRPr="00515E40">
        <w:rPr>
          <w:rFonts w:ascii="Arial" w:hAnsi="Arial" w:cs="Arial"/>
          <w:color w:val="auto"/>
        </w:rPr>
        <w:t>Pearson Correlation Formula:</w:t>
      </w:r>
    </w:p>
    <w:p w:rsidR="00D916D1" w:rsidRPr="00515E40" w:rsidRDefault="00C611E4" w:rsidP="00D916D1">
      <w:pPr>
        <w:rPr>
          <w:rFonts w:ascii="Arial" w:hAnsi="Arial" w:cs="Arial"/>
        </w:rPr>
      </w:pPr>
      <w:r w:rsidRPr="00515E40">
        <w:rPr>
          <w:rStyle w:val="katex-mathml"/>
          <w:rFonts w:ascii="Arial" w:eastAsia="Times New Roman" w:hAnsi="Arial" w:cs="Arial"/>
          <w:sz w:val="24"/>
          <w:szCs w:val="24"/>
          <w:lang w:val="en-IN" w:eastAsia="en-IN"/>
        </w:rPr>
        <w:drawing>
          <wp:inline distT="0" distB="0" distL="0" distR="0" wp14:anchorId="3AECE4A9" wp14:editId="68D816BD">
            <wp:extent cx="2038635" cy="55252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38635" cy="552527"/>
                    </a:xfrm>
                    <a:prstGeom prst="rect">
                      <a:avLst/>
                    </a:prstGeom>
                  </pic:spPr>
                </pic:pic>
              </a:graphicData>
            </a:graphic>
          </wp:inline>
        </w:drawing>
      </w:r>
    </w:p>
    <w:p w:rsidR="00D916D1" w:rsidRPr="00515E40" w:rsidRDefault="00D916D1" w:rsidP="00D916D1">
      <w:pPr>
        <w:pStyle w:val="Heading2"/>
        <w:rPr>
          <w:rFonts w:ascii="Arial" w:hAnsi="Arial" w:cs="Arial"/>
          <w:color w:val="auto"/>
        </w:rPr>
      </w:pPr>
      <w:r w:rsidRPr="00515E40">
        <w:rPr>
          <w:rFonts w:ascii="Arial" w:hAnsi="Arial" w:cs="Arial"/>
          <w:color w:val="auto"/>
        </w:rPr>
        <w:t>Properties of Correlation</w:t>
      </w:r>
    </w:p>
    <w:p w:rsidR="00D916D1" w:rsidRPr="00515E40" w:rsidRDefault="00D916D1" w:rsidP="00114403">
      <w:pPr>
        <w:numPr>
          <w:ilvl w:val="0"/>
          <w:numId w:val="34"/>
        </w:numPr>
        <w:spacing w:before="100" w:beforeAutospacing="1" w:after="100" w:afterAutospacing="1" w:line="240" w:lineRule="auto"/>
        <w:rPr>
          <w:rFonts w:ascii="Arial" w:hAnsi="Arial" w:cs="Arial"/>
        </w:rPr>
      </w:pPr>
      <w:r w:rsidRPr="00515E40">
        <w:rPr>
          <w:rFonts w:ascii="Arial" w:hAnsi="Arial" w:cs="Arial"/>
        </w:rPr>
        <w:t xml:space="preserve">Value lies between </w:t>
      </w:r>
      <w:r w:rsidRPr="00515E40">
        <w:rPr>
          <w:rStyle w:val="Strong"/>
          <w:rFonts w:ascii="Arial" w:hAnsi="Arial" w:cs="Arial"/>
        </w:rPr>
        <w:t>-1 and +1</w:t>
      </w:r>
      <w:r w:rsidRPr="00515E40">
        <w:rPr>
          <w:rFonts w:ascii="Arial" w:hAnsi="Arial" w:cs="Arial"/>
        </w:rPr>
        <w:t xml:space="preserve"> </w:t>
      </w:r>
    </w:p>
    <w:p w:rsidR="00D916D1" w:rsidRPr="00515E40" w:rsidRDefault="00D916D1" w:rsidP="00114403">
      <w:pPr>
        <w:numPr>
          <w:ilvl w:val="0"/>
          <w:numId w:val="34"/>
        </w:numPr>
        <w:spacing w:before="100" w:beforeAutospacing="1" w:after="100" w:afterAutospacing="1" w:line="240" w:lineRule="auto"/>
        <w:rPr>
          <w:rFonts w:ascii="Arial" w:hAnsi="Arial" w:cs="Arial"/>
        </w:rPr>
      </w:pPr>
      <w:r w:rsidRPr="00515E40">
        <w:rPr>
          <w:rFonts w:ascii="Arial" w:hAnsi="Arial" w:cs="Arial"/>
        </w:rPr>
        <w:t xml:space="preserve">+1 → perfect positive relationship </w:t>
      </w:r>
    </w:p>
    <w:p w:rsidR="00D916D1" w:rsidRPr="00515E40" w:rsidRDefault="00D916D1" w:rsidP="00114403">
      <w:pPr>
        <w:numPr>
          <w:ilvl w:val="0"/>
          <w:numId w:val="34"/>
        </w:numPr>
        <w:spacing w:before="100" w:beforeAutospacing="1" w:after="100" w:afterAutospacing="1" w:line="240" w:lineRule="auto"/>
        <w:rPr>
          <w:rFonts w:ascii="Arial" w:hAnsi="Arial" w:cs="Arial"/>
        </w:rPr>
      </w:pPr>
      <w:r w:rsidRPr="00515E40">
        <w:rPr>
          <w:rFonts w:ascii="Arial" w:hAnsi="Arial" w:cs="Arial"/>
        </w:rPr>
        <w:t xml:space="preserve">-1 → perfect negative relationship </w:t>
      </w:r>
    </w:p>
    <w:p w:rsidR="00D916D1" w:rsidRPr="00515E40" w:rsidRDefault="00D916D1" w:rsidP="00114403">
      <w:pPr>
        <w:numPr>
          <w:ilvl w:val="0"/>
          <w:numId w:val="34"/>
        </w:numPr>
        <w:spacing w:before="100" w:beforeAutospacing="1" w:after="100" w:afterAutospacing="1" w:line="240" w:lineRule="auto"/>
        <w:rPr>
          <w:rFonts w:ascii="Arial" w:hAnsi="Arial" w:cs="Arial"/>
        </w:rPr>
      </w:pPr>
      <w:r w:rsidRPr="00515E40">
        <w:rPr>
          <w:rFonts w:ascii="Arial" w:hAnsi="Arial" w:cs="Arial"/>
        </w:rPr>
        <w:t xml:space="preserve">0 → no relationship </w:t>
      </w:r>
    </w:p>
    <w:p w:rsidR="00D916D1" w:rsidRPr="00515E40" w:rsidRDefault="00D916D1" w:rsidP="00114403">
      <w:pPr>
        <w:numPr>
          <w:ilvl w:val="0"/>
          <w:numId w:val="34"/>
        </w:numPr>
        <w:spacing w:before="100" w:beforeAutospacing="1" w:after="100" w:afterAutospacing="1" w:line="240" w:lineRule="auto"/>
        <w:rPr>
          <w:rFonts w:ascii="Arial" w:hAnsi="Arial" w:cs="Arial"/>
        </w:rPr>
      </w:pPr>
      <w:r w:rsidRPr="00515E40">
        <w:rPr>
          <w:rFonts w:ascii="Arial" w:hAnsi="Arial" w:cs="Arial"/>
        </w:rPr>
        <w:t xml:space="preserve">Not affected by change in measurement scale </w:t>
      </w:r>
    </w:p>
    <w:p w:rsidR="00D916D1" w:rsidRPr="00515E40" w:rsidRDefault="00D916D1" w:rsidP="00D916D1">
      <w:pPr>
        <w:pStyle w:val="Heading2"/>
        <w:rPr>
          <w:rFonts w:ascii="Arial" w:hAnsi="Arial" w:cs="Arial"/>
          <w:color w:val="auto"/>
        </w:rPr>
      </w:pPr>
      <w:r w:rsidRPr="00515E40">
        <w:rPr>
          <w:rFonts w:ascii="Arial" w:hAnsi="Arial" w:cs="Arial"/>
          <w:color w:val="auto"/>
        </w:rPr>
        <w:t>Types of Correlation</w:t>
      </w:r>
    </w:p>
    <w:p w:rsidR="00D916D1" w:rsidRPr="00515E40" w:rsidRDefault="00D916D1" w:rsidP="00114403">
      <w:pPr>
        <w:numPr>
          <w:ilvl w:val="0"/>
          <w:numId w:val="35"/>
        </w:numPr>
        <w:spacing w:before="100" w:beforeAutospacing="1" w:after="100" w:afterAutospacing="1" w:line="240" w:lineRule="auto"/>
        <w:rPr>
          <w:rFonts w:ascii="Arial" w:hAnsi="Arial" w:cs="Arial"/>
        </w:rPr>
      </w:pPr>
      <w:r w:rsidRPr="00515E40">
        <w:rPr>
          <w:rStyle w:val="Strong"/>
          <w:rFonts w:ascii="Arial" w:hAnsi="Arial" w:cs="Arial"/>
        </w:rPr>
        <w:t>Positive Correlation</w:t>
      </w:r>
      <w:r w:rsidRPr="00515E40">
        <w:rPr>
          <w:rFonts w:ascii="Arial" w:hAnsi="Arial" w:cs="Arial"/>
        </w:rPr>
        <w:t xml:space="preserve"> → both variables increase together </w:t>
      </w:r>
    </w:p>
    <w:p w:rsidR="00D916D1" w:rsidRPr="00515E40" w:rsidRDefault="00D916D1" w:rsidP="00114403">
      <w:pPr>
        <w:numPr>
          <w:ilvl w:val="0"/>
          <w:numId w:val="35"/>
        </w:numPr>
        <w:spacing w:before="100" w:beforeAutospacing="1" w:after="100" w:afterAutospacing="1" w:line="240" w:lineRule="auto"/>
        <w:rPr>
          <w:rFonts w:ascii="Arial" w:hAnsi="Arial" w:cs="Arial"/>
        </w:rPr>
      </w:pPr>
      <w:r w:rsidRPr="00515E40">
        <w:rPr>
          <w:rStyle w:val="Strong"/>
          <w:rFonts w:ascii="Arial" w:hAnsi="Arial" w:cs="Arial"/>
        </w:rPr>
        <w:t>Negative Correlation</w:t>
      </w:r>
      <w:r w:rsidRPr="00515E40">
        <w:rPr>
          <w:rFonts w:ascii="Arial" w:hAnsi="Arial" w:cs="Arial"/>
        </w:rPr>
        <w:t xml:space="preserve"> → one increases while the other decreases </w:t>
      </w:r>
    </w:p>
    <w:p w:rsidR="00D916D1" w:rsidRPr="00515E40" w:rsidRDefault="00D916D1" w:rsidP="00114403">
      <w:pPr>
        <w:numPr>
          <w:ilvl w:val="0"/>
          <w:numId w:val="35"/>
        </w:numPr>
        <w:spacing w:before="100" w:beforeAutospacing="1" w:after="100" w:afterAutospacing="1" w:line="240" w:lineRule="auto"/>
        <w:rPr>
          <w:rFonts w:ascii="Arial" w:hAnsi="Arial" w:cs="Arial"/>
        </w:rPr>
      </w:pPr>
      <w:r w:rsidRPr="00515E40">
        <w:rPr>
          <w:rStyle w:val="Strong"/>
          <w:rFonts w:ascii="Arial" w:hAnsi="Arial" w:cs="Arial"/>
        </w:rPr>
        <w:t>No Correlation</w:t>
      </w:r>
      <w:r w:rsidRPr="00515E40">
        <w:rPr>
          <w:rFonts w:ascii="Arial" w:hAnsi="Arial" w:cs="Arial"/>
        </w:rPr>
        <w:t xml:space="preserve"> → no clear relationship </w:t>
      </w:r>
    </w:p>
    <w:p w:rsidR="00D916D1" w:rsidRPr="00515E40" w:rsidRDefault="00D916D1" w:rsidP="00D916D1">
      <w:pPr>
        <w:pStyle w:val="Heading2"/>
        <w:rPr>
          <w:rFonts w:ascii="Arial" w:hAnsi="Arial" w:cs="Arial"/>
          <w:color w:val="auto"/>
        </w:rPr>
      </w:pPr>
      <w:r w:rsidRPr="00515E40">
        <w:rPr>
          <w:rFonts w:ascii="Arial" w:hAnsi="Arial" w:cs="Arial"/>
          <w:color w:val="auto"/>
        </w:rPr>
        <w:t>Scatter Plot</w:t>
      </w:r>
    </w:p>
    <w:p w:rsidR="00D916D1" w:rsidRPr="00515E40" w:rsidRDefault="00D916D1" w:rsidP="00D916D1">
      <w:pPr>
        <w:pStyle w:val="NormalWeb"/>
        <w:rPr>
          <w:rFonts w:ascii="Arial" w:hAnsi="Arial" w:cs="Arial"/>
        </w:rPr>
      </w:pPr>
      <w:r w:rsidRPr="00515E40">
        <w:rPr>
          <w:rFonts w:ascii="Arial" w:hAnsi="Arial" w:cs="Arial"/>
        </w:rPr>
        <w:t>A scatter plot is a graphical representation where each data point is plotted on a coordinate system using two variables.</w:t>
      </w:r>
    </w:p>
    <w:p w:rsidR="00D916D1" w:rsidRPr="00515E40" w:rsidRDefault="00D916D1" w:rsidP="00114403">
      <w:pPr>
        <w:numPr>
          <w:ilvl w:val="0"/>
          <w:numId w:val="36"/>
        </w:numPr>
        <w:spacing w:before="100" w:beforeAutospacing="1" w:after="100" w:afterAutospacing="1" w:line="240" w:lineRule="auto"/>
        <w:rPr>
          <w:rFonts w:ascii="Arial" w:hAnsi="Arial" w:cs="Arial"/>
        </w:rPr>
      </w:pPr>
      <w:r w:rsidRPr="00515E40">
        <w:rPr>
          <w:rFonts w:ascii="Arial" w:hAnsi="Arial" w:cs="Arial"/>
        </w:rPr>
        <w:t xml:space="preserve">X-axis → independent variable </w:t>
      </w:r>
    </w:p>
    <w:p w:rsidR="00D916D1" w:rsidRPr="00515E40" w:rsidRDefault="00D916D1" w:rsidP="00114403">
      <w:pPr>
        <w:numPr>
          <w:ilvl w:val="0"/>
          <w:numId w:val="36"/>
        </w:numPr>
        <w:spacing w:before="100" w:beforeAutospacing="1" w:after="100" w:afterAutospacing="1" w:line="240" w:lineRule="auto"/>
        <w:rPr>
          <w:rFonts w:ascii="Arial" w:hAnsi="Arial" w:cs="Arial"/>
        </w:rPr>
      </w:pPr>
      <w:r w:rsidRPr="00515E40">
        <w:rPr>
          <w:rFonts w:ascii="Arial" w:hAnsi="Arial" w:cs="Arial"/>
        </w:rPr>
        <w:t xml:space="preserve">Y-axis → dependent variable </w:t>
      </w:r>
    </w:p>
    <w:p w:rsidR="00D916D1" w:rsidRPr="00515E40" w:rsidRDefault="00D916D1" w:rsidP="00C611E4">
      <w:pPr>
        <w:pStyle w:val="NormalWeb"/>
        <w:rPr>
          <w:rFonts w:ascii="Arial" w:hAnsi="Arial" w:cs="Arial"/>
        </w:rPr>
      </w:pPr>
      <w:r w:rsidRPr="00515E40">
        <w:rPr>
          <w:rFonts w:ascii="Arial" w:hAnsi="Arial" w:cs="Arial"/>
        </w:rPr>
        <w:t>It helps visually iden</w:t>
      </w:r>
      <w:r w:rsidR="00C611E4" w:rsidRPr="00515E40">
        <w:rPr>
          <w:rFonts w:ascii="Arial" w:hAnsi="Arial" w:cs="Arial"/>
        </w:rPr>
        <w:t>tify patterns or relationships.</w:t>
      </w:r>
    </w:p>
    <w:p w:rsidR="00D916D1" w:rsidRPr="00515E40" w:rsidRDefault="00D916D1" w:rsidP="00D916D1">
      <w:pPr>
        <w:pStyle w:val="Heading2"/>
        <w:rPr>
          <w:rFonts w:ascii="Arial" w:hAnsi="Arial" w:cs="Arial"/>
          <w:color w:val="auto"/>
        </w:rPr>
      </w:pPr>
      <w:r w:rsidRPr="00515E40">
        <w:rPr>
          <w:rFonts w:ascii="Arial" w:hAnsi="Arial" w:cs="Arial"/>
          <w:color w:val="auto"/>
        </w:rPr>
        <w:t>When Scatter Plots Are Useful</w:t>
      </w:r>
    </w:p>
    <w:p w:rsidR="00D916D1" w:rsidRPr="00515E40" w:rsidRDefault="00D916D1" w:rsidP="00114403">
      <w:pPr>
        <w:numPr>
          <w:ilvl w:val="0"/>
          <w:numId w:val="37"/>
        </w:numPr>
        <w:spacing w:before="100" w:beforeAutospacing="1" w:after="100" w:afterAutospacing="1" w:line="240" w:lineRule="auto"/>
        <w:rPr>
          <w:rFonts w:ascii="Arial" w:hAnsi="Arial" w:cs="Arial"/>
        </w:rPr>
      </w:pPr>
      <w:r w:rsidRPr="00515E40">
        <w:rPr>
          <w:rFonts w:ascii="Arial" w:hAnsi="Arial" w:cs="Arial"/>
        </w:rPr>
        <w:t xml:space="preserve">When data is available in pairs </w:t>
      </w:r>
    </w:p>
    <w:p w:rsidR="00D916D1" w:rsidRPr="00515E40" w:rsidRDefault="00D916D1" w:rsidP="00114403">
      <w:pPr>
        <w:numPr>
          <w:ilvl w:val="0"/>
          <w:numId w:val="37"/>
        </w:numPr>
        <w:spacing w:before="100" w:beforeAutospacing="1" w:after="100" w:afterAutospacing="1" w:line="240" w:lineRule="auto"/>
        <w:rPr>
          <w:rFonts w:ascii="Arial" w:hAnsi="Arial" w:cs="Arial"/>
        </w:rPr>
      </w:pPr>
      <w:r w:rsidRPr="00515E40">
        <w:rPr>
          <w:rFonts w:ascii="Arial" w:hAnsi="Arial" w:cs="Arial"/>
        </w:rPr>
        <w:t xml:space="preserve">To observe trends and relationships </w:t>
      </w:r>
    </w:p>
    <w:p w:rsidR="00D916D1" w:rsidRPr="00515E40" w:rsidRDefault="00D916D1" w:rsidP="00114403">
      <w:pPr>
        <w:numPr>
          <w:ilvl w:val="0"/>
          <w:numId w:val="37"/>
        </w:numPr>
        <w:spacing w:before="100" w:beforeAutospacing="1" w:after="100" w:afterAutospacing="1" w:line="240" w:lineRule="auto"/>
        <w:rPr>
          <w:rFonts w:ascii="Arial" w:hAnsi="Arial" w:cs="Arial"/>
        </w:rPr>
      </w:pPr>
      <w:r w:rsidRPr="00515E40">
        <w:rPr>
          <w:rFonts w:ascii="Arial" w:hAnsi="Arial" w:cs="Arial"/>
        </w:rPr>
        <w:t xml:space="preserve">To detect clusters or patterns </w:t>
      </w:r>
    </w:p>
    <w:p w:rsidR="00D916D1" w:rsidRPr="00515E40" w:rsidRDefault="00D916D1" w:rsidP="00D916D1">
      <w:pPr>
        <w:pStyle w:val="Heading2"/>
        <w:rPr>
          <w:rFonts w:ascii="Arial" w:hAnsi="Arial" w:cs="Arial"/>
          <w:color w:val="auto"/>
        </w:rPr>
      </w:pPr>
      <w:r w:rsidRPr="00515E40">
        <w:rPr>
          <w:rFonts w:ascii="Arial" w:hAnsi="Arial" w:cs="Arial"/>
          <w:color w:val="auto"/>
        </w:rPr>
        <w:t>Excel Implementation</w:t>
      </w:r>
    </w:p>
    <w:p w:rsidR="00D916D1" w:rsidRPr="00515E40" w:rsidRDefault="00D916D1" w:rsidP="00D916D1">
      <w:pPr>
        <w:pStyle w:val="Heading3"/>
        <w:rPr>
          <w:rFonts w:ascii="Arial" w:hAnsi="Arial" w:cs="Arial"/>
          <w:color w:val="auto"/>
        </w:rPr>
      </w:pPr>
      <w:r w:rsidRPr="00515E40">
        <w:rPr>
          <w:rFonts w:ascii="Arial" w:hAnsi="Arial" w:cs="Arial"/>
          <w:color w:val="auto"/>
        </w:rPr>
        <w:t>Covariance:</w:t>
      </w:r>
    </w:p>
    <w:p w:rsidR="00D916D1" w:rsidRPr="00515E40" w:rsidRDefault="00D916D1" w:rsidP="00D916D1">
      <w:pPr>
        <w:pStyle w:val="HTMLPreformatted"/>
        <w:rPr>
          <w:rFonts w:ascii="Arial" w:hAnsi="Arial" w:cs="Arial"/>
        </w:rPr>
      </w:pPr>
      <w:r w:rsidRPr="00515E40">
        <w:rPr>
          <w:rStyle w:val="HTMLCode"/>
          <w:rFonts w:ascii="Arial" w:eastAsiaTheme="majorEastAsia" w:hAnsi="Arial" w:cs="Arial"/>
        </w:rPr>
        <w:t>=COVARIANCE.P(array1, array2)</w:t>
      </w:r>
    </w:p>
    <w:p w:rsidR="00D916D1" w:rsidRPr="00515E40" w:rsidRDefault="00D916D1" w:rsidP="00D916D1">
      <w:pPr>
        <w:pStyle w:val="Heading3"/>
        <w:rPr>
          <w:rFonts w:ascii="Arial" w:hAnsi="Arial" w:cs="Arial"/>
          <w:color w:val="auto"/>
        </w:rPr>
      </w:pPr>
      <w:r w:rsidRPr="00515E40">
        <w:rPr>
          <w:rFonts w:ascii="Arial" w:hAnsi="Arial" w:cs="Arial"/>
          <w:color w:val="auto"/>
        </w:rPr>
        <w:t>Correlation:</w:t>
      </w:r>
    </w:p>
    <w:p w:rsidR="00D916D1" w:rsidRPr="00515E40" w:rsidRDefault="00D916D1" w:rsidP="00D916D1">
      <w:pPr>
        <w:pStyle w:val="HTMLPreformatted"/>
        <w:rPr>
          <w:rFonts w:ascii="Arial" w:hAnsi="Arial" w:cs="Arial"/>
        </w:rPr>
      </w:pPr>
      <w:r w:rsidRPr="00515E40">
        <w:rPr>
          <w:rStyle w:val="HTMLCode"/>
          <w:rFonts w:ascii="Arial" w:eastAsiaTheme="majorEastAsia" w:hAnsi="Arial" w:cs="Arial"/>
        </w:rPr>
        <w:t>=CORREL(array1, array2)</w:t>
      </w:r>
    </w:p>
    <w:p w:rsidR="00D916D1" w:rsidRPr="00515E40" w:rsidRDefault="00D916D1" w:rsidP="00D916D1">
      <w:pPr>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Interpretation of Scatter Plot</w:t>
      </w:r>
    </w:p>
    <w:p w:rsidR="00D916D1" w:rsidRPr="00515E40" w:rsidRDefault="00D916D1" w:rsidP="00114403">
      <w:pPr>
        <w:numPr>
          <w:ilvl w:val="0"/>
          <w:numId w:val="38"/>
        </w:numPr>
        <w:spacing w:before="100" w:beforeAutospacing="1" w:after="100" w:afterAutospacing="1" w:line="240" w:lineRule="auto"/>
        <w:rPr>
          <w:rFonts w:ascii="Arial" w:hAnsi="Arial" w:cs="Arial"/>
        </w:rPr>
      </w:pPr>
      <w:r w:rsidRPr="00515E40">
        <w:rPr>
          <w:rFonts w:ascii="Arial" w:hAnsi="Arial" w:cs="Arial"/>
        </w:rPr>
        <w:t xml:space="preserve">Points moving upward → positive correlation </w:t>
      </w:r>
    </w:p>
    <w:p w:rsidR="00D916D1" w:rsidRPr="00515E40" w:rsidRDefault="00D916D1" w:rsidP="00114403">
      <w:pPr>
        <w:numPr>
          <w:ilvl w:val="0"/>
          <w:numId w:val="38"/>
        </w:numPr>
        <w:spacing w:before="100" w:beforeAutospacing="1" w:after="100" w:afterAutospacing="1" w:line="240" w:lineRule="auto"/>
        <w:rPr>
          <w:rFonts w:ascii="Arial" w:hAnsi="Arial" w:cs="Arial"/>
        </w:rPr>
      </w:pPr>
      <w:r w:rsidRPr="00515E40">
        <w:rPr>
          <w:rFonts w:ascii="Arial" w:hAnsi="Arial" w:cs="Arial"/>
        </w:rPr>
        <w:t xml:space="preserve">Points moving downward → negative correlation </w:t>
      </w:r>
    </w:p>
    <w:p w:rsidR="00D916D1" w:rsidRPr="00515E40" w:rsidRDefault="00D916D1" w:rsidP="00114403">
      <w:pPr>
        <w:numPr>
          <w:ilvl w:val="0"/>
          <w:numId w:val="38"/>
        </w:numPr>
        <w:spacing w:before="100" w:beforeAutospacing="1" w:after="100" w:afterAutospacing="1" w:line="240" w:lineRule="auto"/>
        <w:rPr>
          <w:rFonts w:ascii="Arial" w:hAnsi="Arial" w:cs="Arial"/>
        </w:rPr>
      </w:pPr>
      <w:r w:rsidRPr="00515E40">
        <w:rPr>
          <w:rFonts w:ascii="Arial" w:hAnsi="Arial" w:cs="Arial"/>
        </w:rPr>
        <w:t xml:space="preserve">Random spread → no correlation </w:t>
      </w:r>
    </w:p>
    <w:p w:rsidR="00D916D1" w:rsidRPr="00515E40" w:rsidRDefault="00D916D1" w:rsidP="00D916D1">
      <w:pPr>
        <w:pStyle w:val="Heading2"/>
        <w:rPr>
          <w:rFonts w:ascii="Arial" w:hAnsi="Arial" w:cs="Arial"/>
          <w:color w:val="auto"/>
        </w:rPr>
      </w:pPr>
      <w:r w:rsidRPr="00515E40">
        <w:rPr>
          <w:rFonts w:ascii="Arial" w:hAnsi="Arial" w:cs="Arial"/>
          <w:color w:val="auto"/>
        </w:rPr>
        <w:t>Conclusion</w:t>
      </w:r>
    </w:p>
    <w:p w:rsidR="00D916D1" w:rsidRPr="00515E40" w:rsidRDefault="00D916D1" w:rsidP="00D916D1">
      <w:pPr>
        <w:pStyle w:val="NormalWeb"/>
        <w:rPr>
          <w:rFonts w:ascii="Arial" w:hAnsi="Arial" w:cs="Arial"/>
        </w:rPr>
      </w:pPr>
      <w:r w:rsidRPr="00515E40">
        <w:rPr>
          <w:rFonts w:ascii="Arial" w:hAnsi="Arial" w:cs="Arial"/>
        </w:rPr>
        <w:t>Bivariate analysis helps in understanding how two variables interact. Tools like covariance, correlation, and scatter plots provide both numerical and visual insights, making them essential for data analysis and decision-making.</w:t>
      </w:r>
    </w:p>
    <w:p w:rsidR="00D916D1" w:rsidRPr="00515E40" w:rsidRDefault="00D916D1" w:rsidP="00D916D1">
      <w:pPr>
        <w:pStyle w:val="Heading1"/>
        <w:rPr>
          <w:rFonts w:ascii="Arial" w:hAnsi="Arial" w:cs="Arial"/>
          <w:color w:val="auto"/>
        </w:rPr>
      </w:pPr>
      <w:r w:rsidRPr="00515E40">
        <w:rPr>
          <w:rFonts w:ascii="Arial" w:hAnsi="Arial" w:cs="Arial"/>
          <w:color w:val="auto"/>
        </w:rPr>
        <w:t>14. Calculation of Karl Pearson’s Correlation Coefficient</w:t>
      </w:r>
    </w:p>
    <w:p w:rsidR="00D916D1" w:rsidRPr="00515E40" w:rsidRDefault="00D916D1" w:rsidP="00D916D1">
      <w:pPr>
        <w:pStyle w:val="Heading2"/>
        <w:rPr>
          <w:rFonts w:ascii="Arial" w:hAnsi="Arial" w:cs="Arial"/>
          <w:color w:val="auto"/>
        </w:rPr>
      </w:pPr>
      <w:r w:rsidRPr="00515E40">
        <w:rPr>
          <w:rFonts w:ascii="Arial" w:hAnsi="Arial" w:cs="Arial"/>
          <w:color w:val="auto"/>
        </w:rPr>
        <w:t>Introduction</w:t>
      </w:r>
    </w:p>
    <w:p w:rsidR="00D916D1" w:rsidRPr="00515E40" w:rsidRDefault="00D916D1" w:rsidP="00D916D1">
      <w:pPr>
        <w:pStyle w:val="NormalWeb"/>
        <w:rPr>
          <w:rFonts w:ascii="Arial" w:hAnsi="Arial" w:cs="Arial"/>
        </w:rPr>
      </w:pPr>
      <w:r w:rsidRPr="00515E40">
        <w:rPr>
          <w:rFonts w:ascii="Arial" w:hAnsi="Arial" w:cs="Arial"/>
        </w:rPr>
        <w:t xml:space="preserve">Karl Pearson’s correlation coefficient is a statistical measure used to determine the </w:t>
      </w:r>
      <w:r w:rsidRPr="00515E40">
        <w:rPr>
          <w:rStyle w:val="Strong"/>
          <w:rFonts w:ascii="Arial" w:hAnsi="Arial" w:cs="Arial"/>
        </w:rPr>
        <w:t>strength and direction of a linear relationship</w:t>
      </w:r>
      <w:r w:rsidRPr="00515E40">
        <w:rPr>
          <w:rFonts w:ascii="Arial" w:hAnsi="Arial" w:cs="Arial"/>
        </w:rPr>
        <w:t xml:space="preserve"> between two variables.</w:t>
      </w:r>
    </w:p>
    <w:p w:rsidR="00D916D1" w:rsidRPr="00515E40" w:rsidRDefault="00D916D1" w:rsidP="00D916D1">
      <w:pPr>
        <w:pStyle w:val="NormalWeb"/>
        <w:rPr>
          <w:rFonts w:ascii="Arial" w:hAnsi="Arial" w:cs="Arial"/>
        </w:rPr>
      </w:pPr>
      <w:r w:rsidRPr="00515E40">
        <w:rPr>
          <w:rFonts w:ascii="Arial" w:hAnsi="Arial" w:cs="Arial"/>
        </w:rPr>
        <w:t>It helps us understand how closely two variables are related and whether they move together or in opposite directions.</w:t>
      </w:r>
    </w:p>
    <w:p w:rsidR="00D916D1" w:rsidRPr="00515E40" w:rsidRDefault="00D916D1" w:rsidP="00D916D1">
      <w:pPr>
        <w:pStyle w:val="Heading2"/>
        <w:rPr>
          <w:rFonts w:ascii="Arial" w:hAnsi="Arial" w:cs="Arial"/>
          <w:color w:val="auto"/>
        </w:rPr>
      </w:pPr>
      <w:r w:rsidRPr="00515E40">
        <w:rPr>
          <w:rFonts w:ascii="Arial" w:hAnsi="Arial" w:cs="Arial"/>
          <w:color w:val="auto"/>
        </w:rPr>
        <w:t>Range of Values</w:t>
      </w:r>
    </w:p>
    <w:p w:rsidR="00D916D1" w:rsidRPr="00515E40" w:rsidRDefault="00D916D1" w:rsidP="00D916D1">
      <w:pPr>
        <w:pStyle w:val="NormalWeb"/>
        <w:rPr>
          <w:rFonts w:ascii="Arial" w:hAnsi="Arial" w:cs="Arial"/>
        </w:rPr>
      </w:pPr>
      <w:r w:rsidRPr="00515E40">
        <w:rPr>
          <w:rFonts w:ascii="Arial" w:hAnsi="Arial" w:cs="Arial"/>
        </w:rPr>
        <w:t>The value of the correlation coefficient (</w:t>
      </w:r>
      <w:r w:rsidRPr="00515E40">
        <w:rPr>
          <w:rStyle w:val="Strong"/>
          <w:rFonts w:ascii="Arial" w:hAnsi="Arial" w:cs="Arial"/>
        </w:rPr>
        <w:t>r</w:t>
      </w:r>
      <w:r w:rsidRPr="00515E40">
        <w:rPr>
          <w:rFonts w:ascii="Arial" w:hAnsi="Arial" w:cs="Arial"/>
        </w:rPr>
        <w:t>) always lies between:</w:t>
      </w:r>
    </w:p>
    <w:p w:rsidR="00D916D1" w:rsidRPr="00515E40" w:rsidRDefault="00D916D1" w:rsidP="00114403">
      <w:pPr>
        <w:numPr>
          <w:ilvl w:val="0"/>
          <w:numId w:val="39"/>
        </w:numPr>
        <w:spacing w:before="100" w:beforeAutospacing="1" w:after="100" w:afterAutospacing="1" w:line="240" w:lineRule="auto"/>
        <w:rPr>
          <w:rFonts w:ascii="Arial" w:hAnsi="Arial" w:cs="Arial"/>
        </w:rPr>
      </w:pPr>
      <w:r w:rsidRPr="00515E40">
        <w:rPr>
          <w:rStyle w:val="Strong"/>
          <w:rFonts w:ascii="Arial" w:hAnsi="Arial" w:cs="Arial"/>
        </w:rPr>
        <w:t>+1</w:t>
      </w:r>
      <w:r w:rsidRPr="00515E40">
        <w:rPr>
          <w:rFonts w:ascii="Arial" w:hAnsi="Arial" w:cs="Arial"/>
        </w:rPr>
        <w:t xml:space="preserve"> → perfect positive relationship </w:t>
      </w:r>
    </w:p>
    <w:p w:rsidR="00D916D1" w:rsidRPr="00515E40" w:rsidRDefault="00D916D1" w:rsidP="00114403">
      <w:pPr>
        <w:numPr>
          <w:ilvl w:val="0"/>
          <w:numId w:val="39"/>
        </w:numPr>
        <w:spacing w:before="100" w:beforeAutospacing="1" w:after="100" w:afterAutospacing="1" w:line="240" w:lineRule="auto"/>
        <w:rPr>
          <w:rFonts w:ascii="Arial" w:hAnsi="Arial" w:cs="Arial"/>
        </w:rPr>
      </w:pPr>
      <w:r w:rsidRPr="00515E40">
        <w:rPr>
          <w:rStyle w:val="Strong"/>
          <w:rFonts w:ascii="Arial" w:hAnsi="Arial" w:cs="Arial"/>
        </w:rPr>
        <w:t>−1</w:t>
      </w:r>
      <w:r w:rsidRPr="00515E40">
        <w:rPr>
          <w:rFonts w:ascii="Arial" w:hAnsi="Arial" w:cs="Arial"/>
        </w:rPr>
        <w:t xml:space="preserve"> → perfect negative relationship </w:t>
      </w:r>
    </w:p>
    <w:p w:rsidR="00D916D1" w:rsidRPr="00515E40" w:rsidRDefault="00D916D1" w:rsidP="00114403">
      <w:pPr>
        <w:numPr>
          <w:ilvl w:val="0"/>
          <w:numId w:val="39"/>
        </w:numPr>
        <w:spacing w:before="100" w:beforeAutospacing="1" w:after="100" w:afterAutospacing="1" w:line="240" w:lineRule="auto"/>
        <w:rPr>
          <w:rFonts w:ascii="Arial" w:hAnsi="Arial" w:cs="Arial"/>
        </w:rPr>
      </w:pPr>
      <w:r w:rsidRPr="00515E40">
        <w:rPr>
          <w:rStyle w:val="Strong"/>
          <w:rFonts w:ascii="Arial" w:hAnsi="Arial" w:cs="Arial"/>
        </w:rPr>
        <w:t>0</w:t>
      </w:r>
      <w:r w:rsidRPr="00515E40">
        <w:rPr>
          <w:rFonts w:ascii="Arial" w:hAnsi="Arial" w:cs="Arial"/>
        </w:rPr>
        <w:t xml:space="preserve"> → no linear relationship </w:t>
      </w:r>
    </w:p>
    <w:p w:rsidR="00D916D1" w:rsidRPr="00515E40" w:rsidRDefault="00D916D1" w:rsidP="00D916D1">
      <w:pPr>
        <w:pStyle w:val="Heading2"/>
        <w:rPr>
          <w:rFonts w:ascii="Arial" w:hAnsi="Arial" w:cs="Arial"/>
          <w:color w:val="auto"/>
        </w:rPr>
      </w:pPr>
      <w:r w:rsidRPr="00515E40">
        <w:rPr>
          <w:rFonts w:ascii="Arial" w:hAnsi="Arial" w:cs="Arial"/>
          <w:color w:val="auto"/>
        </w:rPr>
        <w:t>Interpretation</w:t>
      </w:r>
    </w:p>
    <w:p w:rsidR="00D916D1" w:rsidRPr="00515E40" w:rsidRDefault="00D916D1" w:rsidP="00114403">
      <w:pPr>
        <w:numPr>
          <w:ilvl w:val="0"/>
          <w:numId w:val="40"/>
        </w:numPr>
        <w:spacing w:before="100" w:beforeAutospacing="1" w:after="100" w:afterAutospacing="1" w:line="240" w:lineRule="auto"/>
        <w:rPr>
          <w:rFonts w:ascii="Arial" w:hAnsi="Arial" w:cs="Arial"/>
        </w:rPr>
      </w:pPr>
      <w:r w:rsidRPr="00515E40">
        <w:rPr>
          <w:rStyle w:val="Strong"/>
          <w:rFonts w:ascii="Arial" w:hAnsi="Arial" w:cs="Arial"/>
        </w:rPr>
        <w:t>r = +1</w:t>
      </w:r>
      <w:r w:rsidRPr="00515E40">
        <w:rPr>
          <w:rFonts w:ascii="Arial" w:hAnsi="Arial" w:cs="Arial"/>
        </w:rPr>
        <w:t xml:space="preserve"> → both variables increase together in perfect proportion </w:t>
      </w:r>
    </w:p>
    <w:p w:rsidR="00D916D1" w:rsidRPr="00515E40" w:rsidRDefault="00D916D1" w:rsidP="00114403">
      <w:pPr>
        <w:numPr>
          <w:ilvl w:val="0"/>
          <w:numId w:val="40"/>
        </w:numPr>
        <w:spacing w:before="100" w:beforeAutospacing="1" w:after="100" w:afterAutospacing="1" w:line="240" w:lineRule="auto"/>
        <w:rPr>
          <w:rFonts w:ascii="Arial" w:hAnsi="Arial" w:cs="Arial"/>
        </w:rPr>
      </w:pPr>
      <w:r w:rsidRPr="00515E40">
        <w:rPr>
          <w:rStyle w:val="Strong"/>
          <w:rFonts w:ascii="Arial" w:hAnsi="Arial" w:cs="Arial"/>
        </w:rPr>
        <w:t>r = −1</w:t>
      </w:r>
      <w:r w:rsidRPr="00515E40">
        <w:rPr>
          <w:rFonts w:ascii="Arial" w:hAnsi="Arial" w:cs="Arial"/>
        </w:rPr>
        <w:t xml:space="preserve"> → one variable increases while the other decreases perfectly </w:t>
      </w:r>
    </w:p>
    <w:p w:rsidR="00D916D1" w:rsidRPr="00515E40" w:rsidRDefault="00D916D1" w:rsidP="00114403">
      <w:pPr>
        <w:numPr>
          <w:ilvl w:val="0"/>
          <w:numId w:val="40"/>
        </w:numPr>
        <w:spacing w:before="100" w:beforeAutospacing="1" w:after="100" w:afterAutospacing="1" w:line="240" w:lineRule="auto"/>
        <w:rPr>
          <w:rFonts w:ascii="Arial" w:hAnsi="Arial" w:cs="Arial"/>
        </w:rPr>
      </w:pPr>
      <w:r w:rsidRPr="00515E40">
        <w:rPr>
          <w:rStyle w:val="Strong"/>
          <w:rFonts w:ascii="Arial" w:hAnsi="Arial" w:cs="Arial"/>
        </w:rPr>
        <w:t>r = 0</w:t>
      </w:r>
      <w:r w:rsidRPr="00515E40">
        <w:rPr>
          <w:rFonts w:ascii="Arial" w:hAnsi="Arial" w:cs="Arial"/>
        </w:rPr>
        <w:t xml:space="preserve"> → no consistent linear pattern between variables </w:t>
      </w:r>
    </w:p>
    <w:p w:rsidR="00D916D1" w:rsidRPr="00515E40" w:rsidRDefault="00D916D1" w:rsidP="00D916D1">
      <w:pPr>
        <w:pStyle w:val="NormalWeb"/>
        <w:rPr>
          <w:rFonts w:ascii="Arial" w:hAnsi="Arial" w:cs="Arial"/>
        </w:rPr>
      </w:pPr>
      <w:r w:rsidRPr="00515E40">
        <w:rPr>
          <w:rFonts w:ascii="Segoe UI Symbol" w:hAnsi="Segoe UI Symbol" w:cs="Segoe UI Symbol"/>
        </w:rPr>
        <w:t>👉</w:t>
      </w:r>
      <w:r w:rsidRPr="00515E40">
        <w:rPr>
          <w:rFonts w:ascii="Arial" w:hAnsi="Arial" w:cs="Arial"/>
        </w:rPr>
        <w:t xml:space="preserve"> The closer the value of </w:t>
      </w:r>
      <w:r w:rsidRPr="00515E40">
        <w:rPr>
          <w:rStyle w:val="Strong"/>
          <w:rFonts w:ascii="Arial" w:hAnsi="Arial" w:cs="Arial"/>
        </w:rPr>
        <w:t>r</w:t>
      </w:r>
      <w:r w:rsidRPr="00515E40">
        <w:rPr>
          <w:rFonts w:ascii="Arial" w:hAnsi="Arial" w:cs="Arial"/>
        </w:rPr>
        <w:t xml:space="preserve"> is to ±1, the stronger the relationship.</w:t>
      </w:r>
    </w:p>
    <w:p w:rsidR="00D916D1" w:rsidRPr="00515E40" w:rsidRDefault="00D916D1" w:rsidP="00D916D1">
      <w:pPr>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lastRenderedPageBreak/>
        <w:t>Formula</w:t>
      </w:r>
    </w:p>
    <w:p w:rsidR="00D916D1" w:rsidRPr="00515E40" w:rsidRDefault="00C611E4" w:rsidP="00D916D1">
      <w:pPr>
        <w:rPr>
          <w:rFonts w:ascii="Arial" w:hAnsi="Arial" w:cs="Arial"/>
        </w:rPr>
      </w:pPr>
      <w:r w:rsidRPr="00515E40">
        <w:rPr>
          <w:rStyle w:val="katex-mathml"/>
          <w:rFonts w:ascii="Arial" w:eastAsiaTheme="majorEastAsia" w:hAnsi="Arial" w:cs="Arial"/>
          <w:sz w:val="24"/>
          <w:szCs w:val="24"/>
          <w:lang w:val="en-IN" w:eastAsia="en-IN"/>
        </w:rPr>
        <w:drawing>
          <wp:inline distT="0" distB="0" distL="0" distR="0" wp14:anchorId="3DAF58D7" wp14:editId="411A0133">
            <wp:extent cx="1962424" cy="485843"/>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62424" cy="485843"/>
                    </a:xfrm>
                    <a:prstGeom prst="rect">
                      <a:avLst/>
                    </a:prstGeom>
                  </pic:spPr>
                </pic:pic>
              </a:graphicData>
            </a:graphic>
          </wp:inline>
        </w:drawing>
      </w:r>
    </w:p>
    <w:p w:rsidR="00D916D1" w:rsidRPr="00515E40" w:rsidRDefault="00D916D1" w:rsidP="00D916D1">
      <w:pPr>
        <w:pStyle w:val="Heading2"/>
        <w:rPr>
          <w:rFonts w:ascii="Arial" w:hAnsi="Arial" w:cs="Arial"/>
          <w:color w:val="auto"/>
        </w:rPr>
      </w:pPr>
      <w:r w:rsidRPr="00515E40">
        <w:rPr>
          <w:rFonts w:ascii="Arial" w:hAnsi="Arial" w:cs="Arial"/>
          <w:color w:val="auto"/>
        </w:rPr>
        <w:t>Explanation of Terms</w:t>
      </w:r>
    </w:p>
    <w:p w:rsidR="00D916D1" w:rsidRPr="00515E40" w:rsidRDefault="00D916D1" w:rsidP="00114403">
      <w:pPr>
        <w:numPr>
          <w:ilvl w:val="0"/>
          <w:numId w:val="41"/>
        </w:numPr>
        <w:spacing w:before="100" w:beforeAutospacing="1" w:after="100" w:afterAutospacing="1" w:line="240" w:lineRule="auto"/>
        <w:rPr>
          <w:rFonts w:ascii="Arial" w:hAnsi="Arial" w:cs="Arial"/>
        </w:rPr>
      </w:pPr>
      <w:r w:rsidRPr="00515E40">
        <w:rPr>
          <w:rStyle w:val="Strong"/>
          <w:rFonts w:ascii="Arial" w:hAnsi="Arial" w:cs="Arial"/>
        </w:rPr>
        <w:t>xᵢ, yᵢ</w:t>
      </w:r>
      <w:r w:rsidRPr="00515E40">
        <w:rPr>
          <w:rFonts w:ascii="Arial" w:hAnsi="Arial" w:cs="Arial"/>
        </w:rPr>
        <w:t xml:space="preserve"> → individual data values </w:t>
      </w:r>
    </w:p>
    <w:p w:rsidR="00D916D1" w:rsidRPr="00515E40" w:rsidRDefault="00D916D1" w:rsidP="00114403">
      <w:pPr>
        <w:numPr>
          <w:ilvl w:val="0"/>
          <w:numId w:val="41"/>
        </w:numPr>
        <w:spacing w:before="100" w:beforeAutospacing="1" w:after="100" w:afterAutospacing="1" w:line="240" w:lineRule="auto"/>
        <w:rPr>
          <w:rFonts w:ascii="Arial" w:hAnsi="Arial" w:cs="Arial"/>
        </w:rPr>
      </w:pPr>
      <w:r w:rsidRPr="00515E40">
        <w:rPr>
          <w:rStyle w:val="katex-mathml"/>
          <w:rFonts w:ascii="Arial" w:hAnsi="Arial" w:cs="Arial"/>
          <w:b/>
          <w:bCs/>
        </w:rPr>
        <w:t>xˉ,yˉ\bar{x}, \bar{y}</w:t>
      </w:r>
      <w:r w:rsidRPr="00515E40">
        <w:rPr>
          <w:rStyle w:val="mord"/>
          <w:rFonts w:ascii="Arial" w:hAnsi="Arial" w:cs="Arial"/>
          <w:b/>
          <w:bCs/>
        </w:rPr>
        <w:t>xˉ</w:t>
      </w:r>
      <w:r w:rsidRPr="00515E40">
        <w:rPr>
          <w:rStyle w:val="mpunct"/>
          <w:rFonts w:ascii="Arial" w:hAnsi="Arial" w:cs="Arial"/>
          <w:b/>
          <w:bCs/>
        </w:rPr>
        <w:t>,</w:t>
      </w:r>
      <w:r w:rsidRPr="00515E40">
        <w:rPr>
          <w:rStyle w:val="mord"/>
          <w:rFonts w:ascii="Arial" w:hAnsi="Arial" w:cs="Arial"/>
          <w:b/>
          <w:bCs/>
        </w:rPr>
        <w:t>yˉ</w:t>
      </w:r>
      <w:r w:rsidRPr="00515E40">
        <w:rPr>
          <w:rStyle w:val="vlist-s"/>
          <w:rFonts w:ascii="Arial" w:hAnsi="Arial" w:cs="Arial"/>
          <w:b/>
          <w:bCs/>
        </w:rPr>
        <w:t>​</w:t>
      </w:r>
      <w:r w:rsidRPr="00515E40">
        <w:rPr>
          <w:rFonts w:ascii="Arial" w:hAnsi="Arial" w:cs="Arial"/>
        </w:rPr>
        <w:t xml:space="preserve"> → mean values of X and Y </w:t>
      </w:r>
    </w:p>
    <w:p w:rsidR="00D916D1" w:rsidRPr="00515E40" w:rsidRDefault="00D916D1" w:rsidP="00114403">
      <w:pPr>
        <w:numPr>
          <w:ilvl w:val="0"/>
          <w:numId w:val="41"/>
        </w:numPr>
        <w:spacing w:before="100" w:beforeAutospacing="1" w:after="100" w:afterAutospacing="1" w:line="240" w:lineRule="auto"/>
        <w:rPr>
          <w:rFonts w:ascii="Arial" w:hAnsi="Arial" w:cs="Arial"/>
        </w:rPr>
      </w:pPr>
      <w:r w:rsidRPr="00515E40">
        <w:rPr>
          <w:rStyle w:val="Strong"/>
          <w:rFonts w:ascii="Arial" w:hAnsi="Arial" w:cs="Arial"/>
        </w:rPr>
        <w:t>r</w:t>
      </w:r>
      <w:r w:rsidRPr="00515E40">
        <w:rPr>
          <w:rFonts w:ascii="Arial" w:hAnsi="Arial" w:cs="Arial"/>
        </w:rPr>
        <w:t xml:space="preserve"> → correlation coefficient </w:t>
      </w:r>
    </w:p>
    <w:p w:rsidR="00D916D1" w:rsidRPr="00515E40" w:rsidRDefault="00D916D1" w:rsidP="00D916D1">
      <w:pPr>
        <w:pStyle w:val="Heading2"/>
        <w:rPr>
          <w:rFonts w:ascii="Arial" w:hAnsi="Arial" w:cs="Arial"/>
          <w:color w:val="auto"/>
        </w:rPr>
      </w:pPr>
      <w:r w:rsidRPr="00515E40">
        <w:rPr>
          <w:rFonts w:ascii="Arial" w:hAnsi="Arial" w:cs="Arial"/>
          <w:color w:val="auto"/>
        </w:rPr>
        <w:t>Steps for Calculation</w:t>
      </w:r>
    </w:p>
    <w:p w:rsidR="00D916D1" w:rsidRPr="00515E40" w:rsidRDefault="00D916D1" w:rsidP="00114403">
      <w:pPr>
        <w:numPr>
          <w:ilvl w:val="0"/>
          <w:numId w:val="42"/>
        </w:numPr>
        <w:spacing w:before="100" w:beforeAutospacing="1" w:after="100" w:afterAutospacing="1" w:line="240" w:lineRule="auto"/>
        <w:rPr>
          <w:rFonts w:ascii="Arial" w:hAnsi="Arial" w:cs="Arial"/>
        </w:rPr>
      </w:pPr>
      <w:r w:rsidRPr="00515E40">
        <w:rPr>
          <w:rFonts w:ascii="Arial" w:hAnsi="Arial" w:cs="Arial"/>
        </w:rPr>
        <w:t xml:space="preserve">Find the mean of both variables (X and Y) </w:t>
      </w:r>
    </w:p>
    <w:p w:rsidR="00D916D1" w:rsidRPr="00515E40" w:rsidRDefault="00D916D1" w:rsidP="00114403">
      <w:pPr>
        <w:numPr>
          <w:ilvl w:val="0"/>
          <w:numId w:val="42"/>
        </w:numPr>
        <w:spacing w:before="100" w:beforeAutospacing="1" w:after="100" w:afterAutospacing="1" w:line="240" w:lineRule="auto"/>
        <w:rPr>
          <w:rFonts w:ascii="Arial" w:hAnsi="Arial" w:cs="Arial"/>
        </w:rPr>
      </w:pPr>
      <w:r w:rsidRPr="00515E40">
        <w:rPr>
          <w:rFonts w:ascii="Arial" w:hAnsi="Arial" w:cs="Arial"/>
        </w:rPr>
        <w:t xml:space="preserve">Subtract the mean from each value </w:t>
      </w:r>
    </w:p>
    <w:p w:rsidR="00D916D1" w:rsidRPr="00515E40" w:rsidRDefault="00D916D1" w:rsidP="00114403">
      <w:pPr>
        <w:numPr>
          <w:ilvl w:val="0"/>
          <w:numId w:val="42"/>
        </w:numPr>
        <w:spacing w:before="100" w:beforeAutospacing="1" w:after="100" w:afterAutospacing="1" w:line="240" w:lineRule="auto"/>
        <w:rPr>
          <w:rFonts w:ascii="Arial" w:hAnsi="Arial" w:cs="Arial"/>
        </w:rPr>
      </w:pPr>
      <w:r w:rsidRPr="00515E40">
        <w:rPr>
          <w:rFonts w:ascii="Arial" w:hAnsi="Arial" w:cs="Arial"/>
        </w:rPr>
        <w:t xml:space="preserve">Multiply the deviations of corresponding values </w:t>
      </w:r>
    </w:p>
    <w:p w:rsidR="00D916D1" w:rsidRPr="00515E40" w:rsidRDefault="00D916D1" w:rsidP="00114403">
      <w:pPr>
        <w:numPr>
          <w:ilvl w:val="0"/>
          <w:numId w:val="42"/>
        </w:numPr>
        <w:spacing w:before="100" w:beforeAutospacing="1" w:after="100" w:afterAutospacing="1" w:line="240" w:lineRule="auto"/>
        <w:rPr>
          <w:rFonts w:ascii="Arial" w:hAnsi="Arial" w:cs="Arial"/>
        </w:rPr>
      </w:pPr>
      <w:r w:rsidRPr="00515E40">
        <w:rPr>
          <w:rFonts w:ascii="Arial" w:hAnsi="Arial" w:cs="Arial"/>
        </w:rPr>
        <w:t xml:space="preserve">Square the deviations for each variable </w:t>
      </w:r>
    </w:p>
    <w:p w:rsidR="00D916D1" w:rsidRPr="00515E40" w:rsidRDefault="00D916D1" w:rsidP="00114403">
      <w:pPr>
        <w:numPr>
          <w:ilvl w:val="0"/>
          <w:numId w:val="42"/>
        </w:numPr>
        <w:spacing w:before="100" w:beforeAutospacing="1" w:after="100" w:afterAutospacing="1" w:line="240" w:lineRule="auto"/>
        <w:rPr>
          <w:rFonts w:ascii="Arial" w:hAnsi="Arial" w:cs="Arial"/>
        </w:rPr>
      </w:pPr>
      <w:r w:rsidRPr="00515E40">
        <w:rPr>
          <w:rFonts w:ascii="Arial" w:hAnsi="Arial" w:cs="Arial"/>
        </w:rPr>
        <w:t xml:space="preserve">Apply the formula to compute r </w:t>
      </w:r>
    </w:p>
    <w:p w:rsidR="00D916D1" w:rsidRPr="00515E40" w:rsidRDefault="00D916D1" w:rsidP="00D916D1">
      <w:pPr>
        <w:spacing w:after="0"/>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Example Context</w:t>
      </w:r>
    </w:p>
    <w:p w:rsidR="00D916D1" w:rsidRPr="00515E40" w:rsidRDefault="00D916D1" w:rsidP="00D916D1">
      <w:pPr>
        <w:pStyle w:val="NormalWeb"/>
        <w:rPr>
          <w:rFonts w:ascii="Arial" w:hAnsi="Arial" w:cs="Arial"/>
        </w:rPr>
      </w:pPr>
      <w:r w:rsidRPr="00515E40">
        <w:rPr>
          <w:rFonts w:ascii="Arial" w:hAnsi="Arial" w:cs="Arial"/>
        </w:rPr>
        <w:t>Typically, we are given a dataset of values (X</w:t>
      </w:r>
      <w:r w:rsidRPr="00515E40">
        <w:rPr>
          <w:rFonts w:ascii="Cambria Math" w:hAnsi="Cambria Math" w:cs="Cambria Math"/>
        </w:rPr>
        <w:t>₁</w:t>
      </w:r>
      <w:r w:rsidRPr="00515E40">
        <w:rPr>
          <w:rFonts w:ascii="Arial" w:hAnsi="Arial" w:cs="Arial"/>
        </w:rPr>
        <w:t>, X</w:t>
      </w:r>
      <w:r w:rsidRPr="00515E40">
        <w:rPr>
          <w:rFonts w:ascii="Cambria Math" w:hAnsi="Cambria Math" w:cs="Cambria Math"/>
        </w:rPr>
        <w:t>₂</w:t>
      </w:r>
      <w:r w:rsidRPr="00515E40">
        <w:rPr>
          <w:rFonts w:ascii="Arial" w:hAnsi="Arial" w:cs="Arial"/>
        </w:rPr>
        <w:t>, X</w:t>
      </w:r>
      <w:r w:rsidRPr="00515E40">
        <w:rPr>
          <w:rFonts w:ascii="Cambria Math" w:hAnsi="Cambria Math" w:cs="Cambria Math"/>
        </w:rPr>
        <w:t>₃</w:t>
      </w:r>
      <w:r w:rsidRPr="00515E40">
        <w:rPr>
          <w:rFonts w:ascii="Arial" w:hAnsi="Arial" w:cs="Arial"/>
        </w:rPr>
        <w:t>, …) along with corresponding values (Y</w:t>
      </w:r>
      <w:r w:rsidRPr="00515E40">
        <w:rPr>
          <w:rFonts w:ascii="Cambria Math" w:hAnsi="Cambria Math" w:cs="Cambria Math"/>
        </w:rPr>
        <w:t>₁</w:t>
      </w:r>
      <w:r w:rsidRPr="00515E40">
        <w:rPr>
          <w:rFonts w:ascii="Arial" w:hAnsi="Arial" w:cs="Arial"/>
        </w:rPr>
        <w:t>, Y</w:t>
      </w:r>
      <w:r w:rsidRPr="00515E40">
        <w:rPr>
          <w:rFonts w:ascii="Cambria Math" w:hAnsi="Cambria Math" w:cs="Cambria Math"/>
        </w:rPr>
        <w:t>₂</w:t>
      </w:r>
      <w:r w:rsidRPr="00515E40">
        <w:rPr>
          <w:rFonts w:ascii="Arial" w:hAnsi="Arial" w:cs="Arial"/>
        </w:rPr>
        <w:t>, Y</w:t>
      </w:r>
      <w:r w:rsidRPr="00515E40">
        <w:rPr>
          <w:rFonts w:ascii="Cambria Math" w:hAnsi="Cambria Math" w:cs="Cambria Math"/>
        </w:rPr>
        <w:t>₃</w:t>
      </w:r>
      <w:r w:rsidRPr="00515E40">
        <w:rPr>
          <w:rFonts w:ascii="Arial" w:hAnsi="Arial" w:cs="Arial"/>
        </w:rPr>
        <w:t>, …). The goal is to calculate how strongly these paired values are related.</w:t>
      </w:r>
    </w:p>
    <w:p w:rsidR="00D916D1" w:rsidRPr="00515E40" w:rsidRDefault="00D916D1" w:rsidP="00D916D1">
      <w:pPr>
        <w:pStyle w:val="Heading2"/>
        <w:rPr>
          <w:rFonts w:ascii="Arial" w:hAnsi="Arial" w:cs="Arial"/>
          <w:color w:val="auto"/>
        </w:rPr>
      </w:pPr>
      <w:r w:rsidRPr="00515E40">
        <w:rPr>
          <w:rFonts w:ascii="Arial" w:hAnsi="Arial" w:cs="Arial"/>
          <w:color w:val="auto"/>
        </w:rPr>
        <w:t>Excel Implementation</w:t>
      </w:r>
    </w:p>
    <w:p w:rsidR="00D916D1" w:rsidRPr="00515E40" w:rsidRDefault="00D916D1" w:rsidP="00D916D1">
      <w:pPr>
        <w:pStyle w:val="HTMLPreformatted"/>
        <w:rPr>
          <w:rFonts w:ascii="Arial" w:hAnsi="Arial" w:cs="Arial"/>
        </w:rPr>
      </w:pPr>
      <w:r w:rsidRPr="00515E40">
        <w:rPr>
          <w:rStyle w:val="HTMLCode"/>
          <w:rFonts w:ascii="Arial" w:hAnsi="Arial" w:cs="Arial"/>
        </w:rPr>
        <w:t>=CORREL(array1, array2)</w:t>
      </w:r>
    </w:p>
    <w:p w:rsidR="00D916D1" w:rsidRPr="00515E40" w:rsidRDefault="00D916D1" w:rsidP="00114403">
      <w:pPr>
        <w:numPr>
          <w:ilvl w:val="0"/>
          <w:numId w:val="43"/>
        </w:numPr>
        <w:spacing w:before="100" w:beforeAutospacing="1" w:after="100" w:afterAutospacing="1" w:line="240" w:lineRule="auto"/>
        <w:rPr>
          <w:rFonts w:ascii="Arial" w:hAnsi="Arial" w:cs="Arial"/>
        </w:rPr>
      </w:pPr>
      <w:r w:rsidRPr="00515E40">
        <w:rPr>
          <w:rStyle w:val="Strong"/>
          <w:rFonts w:ascii="Arial" w:hAnsi="Arial" w:cs="Arial"/>
        </w:rPr>
        <w:t>array1</w:t>
      </w:r>
      <w:r w:rsidRPr="00515E40">
        <w:rPr>
          <w:rFonts w:ascii="Arial" w:hAnsi="Arial" w:cs="Arial"/>
        </w:rPr>
        <w:t xml:space="preserve"> → values of X </w:t>
      </w:r>
    </w:p>
    <w:p w:rsidR="00D916D1" w:rsidRPr="00515E40" w:rsidRDefault="00D916D1" w:rsidP="00114403">
      <w:pPr>
        <w:numPr>
          <w:ilvl w:val="0"/>
          <w:numId w:val="43"/>
        </w:numPr>
        <w:spacing w:before="100" w:beforeAutospacing="1" w:after="100" w:afterAutospacing="1" w:line="240" w:lineRule="auto"/>
        <w:rPr>
          <w:rFonts w:ascii="Arial" w:hAnsi="Arial" w:cs="Arial"/>
        </w:rPr>
      </w:pPr>
      <w:r w:rsidRPr="00515E40">
        <w:rPr>
          <w:rStyle w:val="Strong"/>
          <w:rFonts w:ascii="Arial" w:hAnsi="Arial" w:cs="Arial"/>
        </w:rPr>
        <w:t>array2</w:t>
      </w:r>
      <w:r w:rsidRPr="00515E40">
        <w:rPr>
          <w:rFonts w:ascii="Arial" w:hAnsi="Arial" w:cs="Arial"/>
        </w:rPr>
        <w:t xml:space="preserve"> → values of Y </w:t>
      </w:r>
    </w:p>
    <w:p w:rsidR="00D916D1" w:rsidRPr="00515E40" w:rsidRDefault="00D916D1" w:rsidP="00D916D1">
      <w:pPr>
        <w:pStyle w:val="Heading2"/>
        <w:rPr>
          <w:rFonts w:ascii="Arial" w:hAnsi="Arial" w:cs="Arial"/>
          <w:color w:val="auto"/>
        </w:rPr>
      </w:pPr>
      <w:r w:rsidRPr="00515E40">
        <w:rPr>
          <w:rFonts w:ascii="Arial" w:hAnsi="Arial" w:cs="Arial"/>
          <w:color w:val="auto"/>
        </w:rPr>
        <w:t>Key Points</w:t>
      </w:r>
    </w:p>
    <w:p w:rsidR="00D916D1" w:rsidRPr="00515E40" w:rsidRDefault="00D916D1" w:rsidP="00114403">
      <w:pPr>
        <w:numPr>
          <w:ilvl w:val="0"/>
          <w:numId w:val="44"/>
        </w:numPr>
        <w:spacing w:before="100" w:beforeAutospacing="1" w:after="100" w:afterAutospacing="1" w:line="240" w:lineRule="auto"/>
        <w:rPr>
          <w:rFonts w:ascii="Arial" w:hAnsi="Arial" w:cs="Arial"/>
        </w:rPr>
      </w:pPr>
      <w:r w:rsidRPr="00515E40">
        <w:rPr>
          <w:rFonts w:ascii="Arial" w:hAnsi="Arial" w:cs="Arial"/>
        </w:rPr>
        <w:t xml:space="preserve">Measures only </w:t>
      </w:r>
      <w:r w:rsidRPr="00515E40">
        <w:rPr>
          <w:rStyle w:val="Strong"/>
          <w:rFonts w:ascii="Arial" w:hAnsi="Arial" w:cs="Arial"/>
        </w:rPr>
        <w:t>linear relationships</w:t>
      </w:r>
      <w:r w:rsidRPr="00515E40">
        <w:rPr>
          <w:rFonts w:ascii="Arial" w:hAnsi="Arial" w:cs="Arial"/>
        </w:rPr>
        <w:t xml:space="preserve"> </w:t>
      </w:r>
    </w:p>
    <w:p w:rsidR="00D916D1" w:rsidRPr="00515E40" w:rsidRDefault="00D916D1" w:rsidP="00114403">
      <w:pPr>
        <w:numPr>
          <w:ilvl w:val="0"/>
          <w:numId w:val="44"/>
        </w:numPr>
        <w:spacing w:before="100" w:beforeAutospacing="1" w:after="100" w:afterAutospacing="1" w:line="240" w:lineRule="auto"/>
        <w:rPr>
          <w:rFonts w:ascii="Arial" w:hAnsi="Arial" w:cs="Arial"/>
        </w:rPr>
      </w:pPr>
      <w:r w:rsidRPr="00515E40">
        <w:rPr>
          <w:rFonts w:ascii="Arial" w:hAnsi="Arial" w:cs="Arial"/>
        </w:rPr>
        <w:t xml:space="preserve">Does not imply causation </w:t>
      </w:r>
    </w:p>
    <w:p w:rsidR="00D916D1" w:rsidRPr="00515E40" w:rsidRDefault="00D916D1" w:rsidP="00114403">
      <w:pPr>
        <w:numPr>
          <w:ilvl w:val="0"/>
          <w:numId w:val="44"/>
        </w:numPr>
        <w:spacing w:before="100" w:beforeAutospacing="1" w:after="100" w:afterAutospacing="1" w:line="240" w:lineRule="auto"/>
        <w:rPr>
          <w:rFonts w:ascii="Arial" w:hAnsi="Arial" w:cs="Arial"/>
        </w:rPr>
      </w:pPr>
      <w:r w:rsidRPr="00515E40">
        <w:rPr>
          <w:rFonts w:ascii="Arial" w:hAnsi="Arial" w:cs="Arial"/>
        </w:rPr>
        <w:t xml:space="preserve">Not affected by unit changes (scale-independent) </w:t>
      </w:r>
    </w:p>
    <w:p w:rsidR="00D916D1" w:rsidRPr="00515E40" w:rsidRDefault="00D916D1" w:rsidP="00114403">
      <w:pPr>
        <w:numPr>
          <w:ilvl w:val="0"/>
          <w:numId w:val="44"/>
        </w:numPr>
        <w:spacing w:before="100" w:beforeAutospacing="1" w:after="100" w:afterAutospacing="1" w:line="240" w:lineRule="auto"/>
        <w:rPr>
          <w:rFonts w:ascii="Arial" w:hAnsi="Arial" w:cs="Arial"/>
        </w:rPr>
      </w:pPr>
      <w:r w:rsidRPr="00515E40">
        <w:rPr>
          <w:rFonts w:ascii="Arial" w:hAnsi="Arial" w:cs="Arial"/>
        </w:rPr>
        <w:t xml:space="preserve">Useful for identifying trends in data </w:t>
      </w:r>
    </w:p>
    <w:p w:rsidR="00D916D1" w:rsidRPr="00515E40" w:rsidRDefault="00D916D1" w:rsidP="00D916D1">
      <w:pPr>
        <w:spacing w:after="0"/>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Conclusion</w:t>
      </w:r>
    </w:p>
    <w:p w:rsidR="00D916D1" w:rsidRPr="00515E40" w:rsidRDefault="00D916D1" w:rsidP="00D916D1">
      <w:pPr>
        <w:pStyle w:val="NormalWeb"/>
        <w:rPr>
          <w:rFonts w:ascii="Arial" w:hAnsi="Arial" w:cs="Arial"/>
        </w:rPr>
      </w:pPr>
      <w:r w:rsidRPr="00515E40">
        <w:rPr>
          <w:rFonts w:ascii="Arial" w:hAnsi="Arial" w:cs="Arial"/>
        </w:rPr>
        <w:t xml:space="preserve">Karl Pearson’s correlation coefficient is a powerful tool for analyzing relationships between variables. It provides a clear numerical value that summarizes both the </w:t>
      </w:r>
      <w:r w:rsidRPr="00515E40">
        <w:rPr>
          <w:rStyle w:val="Strong"/>
          <w:rFonts w:ascii="Arial" w:hAnsi="Arial" w:cs="Arial"/>
        </w:rPr>
        <w:t>strength and direction</w:t>
      </w:r>
      <w:r w:rsidRPr="00515E40">
        <w:rPr>
          <w:rFonts w:ascii="Arial" w:hAnsi="Arial" w:cs="Arial"/>
        </w:rPr>
        <w:t xml:space="preserve"> of the association.</w:t>
      </w:r>
    </w:p>
    <w:p w:rsidR="00D916D1" w:rsidRPr="00515E40" w:rsidRDefault="00D916D1" w:rsidP="00D916D1">
      <w:pPr>
        <w:pStyle w:val="NormalWeb"/>
        <w:rPr>
          <w:rFonts w:ascii="Arial" w:hAnsi="Arial" w:cs="Arial"/>
        </w:rPr>
      </w:pPr>
      <w:r w:rsidRPr="00515E40">
        <w:rPr>
          <w:rFonts w:ascii="Arial" w:hAnsi="Arial" w:cs="Arial"/>
        </w:rPr>
        <w:lastRenderedPageBreak/>
        <w:drawing>
          <wp:inline distT="0" distB="0" distL="0" distR="0" wp14:anchorId="5337AA16" wp14:editId="3EC81B19">
            <wp:extent cx="5486400" cy="21348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2134870"/>
                    </a:xfrm>
                    <a:prstGeom prst="rect">
                      <a:avLst/>
                    </a:prstGeom>
                  </pic:spPr>
                </pic:pic>
              </a:graphicData>
            </a:graphic>
          </wp:inline>
        </w:drawing>
      </w:r>
    </w:p>
    <w:p w:rsidR="00D916D1" w:rsidRPr="00515E40" w:rsidRDefault="00D916D1" w:rsidP="00D916D1">
      <w:pPr>
        <w:pStyle w:val="Heading1"/>
        <w:rPr>
          <w:rFonts w:ascii="Arial" w:hAnsi="Arial" w:cs="Arial"/>
          <w:color w:val="auto"/>
        </w:rPr>
      </w:pPr>
      <w:r w:rsidRPr="00515E40">
        <w:rPr>
          <w:rFonts w:ascii="Arial" w:hAnsi="Arial" w:cs="Arial"/>
          <w:color w:val="auto"/>
        </w:rPr>
        <w:t>15. Finding Correlation Coefficient for a Bivariate Frequency Distribution</w:t>
      </w:r>
    </w:p>
    <w:p w:rsidR="00D916D1" w:rsidRPr="00515E40" w:rsidRDefault="00D916D1" w:rsidP="00D916D1">
      <w:pPr>
        <w:pStyle w:val="Heading2"/>
        <w:rPr>
          <w:rFonts w:ascii="Arial" w:hAnsi="Arial" w:cs="Arial"/>
          <w:color w:val="auto"/>
        </w:rPr>
      </w:pPr>
      <w:r w:rsidRPr="00515E40">
        <w:rPr>
          <w:rFonts w:ascii="Arial" w:hAnsi="Arial" w:cs="Arial"/>
          <w:color w:val="auto"/>
        </w:rPr>
        <w:t>Introduction</w:t>
      </w:r>
    </w:p>
    <w:p w:rsidR="00D916D1" w:rsidRPr="00515E40" w:rsidRDefault="00D916D1" w:rsidP="00D916D1">
      <w:pPr>
        <w:pStyle w:val="NormalWeb"/>
        <w:rPr>
          <w:rFonts w:ascii="Arial" w:hAnsi="Arial" w:cs="Arial"/>
        </w:rPr>
      </w:pPr>
      <w:r w:rsidRPr="00515E40">
        <w:rPr>
          <w:rFonts w:ascii="Arial" w:hAnsi="Arial" w:cs="Arial"/>
        </w:rPr>
        <w:t>A bivariate frequency distribution is a table that shows the frequencies of two variables simultaneously. Instead of listing individual data points, it groups them into classes and records how often each combination occurs.</w:t>
      </w:r>
    </w:p>
    <w:p w:rsidR="00D916D1" w:rsidRPr="00515E40" w:rsidRDefault="00D916D1" w:rsidP="00D916D1">
      <w:pPr>
        <w:pStyle w:val="NormalWeb"/>
        <w:rPr>
          <w:rFonts w:ascii="Arial" w:hAnsi="Arial" w:cs="Arial"/>
        </w:rPr>
      </w:pPr>
      <w:r w:rsidRPr="00515E40">
        <w:rPr>
          <w:rFonts w:ascii="Arial" w:hAnsi="Arial" w:cs="Arial"/>
        </w:rPr>
        <w:t xml:space="preserve">This type of data presentation allows us to calculate the </w:t>
      </w:r>
      <w:r w:rsidRPr="00515E40">
        <w:rPr>
          <w:rStyle w:val="Strong"/>
          <w:rFonts w:ascii="Arial" w:hAnsi="Arial" w:cs="Arial"/>
        </w:rPr>
        <w:t>correlation coefficient directly from grouped data</w:t>
      </w:r>
      <w:r w:rsidRPr="00515E40">
        <w:rPr>
          <w:rFonts w:ascii="Arial" w:hAnsi="Arial" w:cs="Arial"/>
        </w:rPr>
        <w:t>, without needing raw observations.</w:t>
      </w:r>
    </w:p>
    <w:p w:rsidR="00D916D1" w:rsidRPr="00515E40" w:rsidRDefault="00D916D1" w:rsidP="00D916D1">
      <w:pPr>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Key Idea</w:t>
      </w:r>
    </w:p>
    <w:p w:rsidR="00D916D1" w:rsidRPr="00515E40" w:rsidRDefault="00D916D1" w:rsidP="00D916D1">
      <w:pPr>
        <w:pStyle w:val="NormalWeb"/>
        <w:rPr>
          <w:rFonts w:ascii="Arial" w:hAnsi="Arial" w:cs="Arial"/>
        </w:rPr>
      </w:pPr>
      <w:r w:rsidRPr="00515E40">
        <w:rPr>
          <w:rFonts w:ascii="Arial" w:hAnsi="Arial" w:cs="Arial"/>
        </w:rPr>
        <w:t>In this case:</w:t>
      </w:r>
    </w:p>
    <w:p w:rsidR="00D916D1" w:rsidRPr="00515E40" w:rsidRDefault="00D916D1" w:rsidP="00114403">
      <w:pPr>
        <w:numPr>
          <w:ilvl w:val="0"/>
          <w:numId w:val="45"/>
        </w:numPr>
        <w:spacing w:before="100" w:beforeAutospacing="1" w:after="100" w:afterAutospacing="1" w:line="240" w:lineRule="auto"/>
        <w:rPr>
          <w:rFonts w:ascii="Arial" w:hAnsi="Arial" w:cs="Arial"/>
        </w:rPr>
      </w:pPr>
      <w:r w:rsidRPr="00515E40">
        <w:rPr>
          <w:rFonts w:ascii="Arial" w:hAnsi="Arial" w:cs="Arial"/>
        </w:rPr>
        <w:t xml:space="preserve">We are not given individual values </w:t>
      </w:r>
    </w:p>
    <w:p w:rsidR="00D916D1" w:rsidRPr="00515E40" w:rsidRDefault="00D916D1" w:rsidP="00114403">
      <w:pPr>
        <w:numPr>
          <w:ilvl w:val="0"/>
          <w:numId w:val="45"/>
        </w:numPr>
        <w:spacing w:before="100" w:beforeAutospacing="1" w:after="100" w:afterAutospacing="1" w:line="240" w:lineRule="auto"/>
        <w:rPr>
          <w:rFonts w:ascii="Arial" w:hAnsi="Arial" w:cs="Arial"/>
        </w:rPr>
      </w:pPr>
      <w:r w:rsidRPr="00515E40">
        <w:rPr>
          <w:rFonts w:ascii="Arial" w:hAnsi="Arial" w:cs="Arial"/>
        </w:rPr>
        <w:t xml:space="preserve">Instead, we are given </w:t>
      </w:r>
      <w:r w:rsidRPr="00515E40">
        <w:rPr>
          <w:rStyle w:val="Strong"/>
          <w:rFonts w:ascii="Arial" w:hAnsi="Arial" w:cs="Arial"/>
        </w:rPr>
        <w:t>frequencies for combinations of X and Y</w:t>
      </w:r>
      <w:r w:rsidRPr="00515E40">
        <w:rPr>
          <w:rFonts w:ascii="Arial" w:hAnsi="Arial" w:cs="Arial"/>
        </w:rPr>
        <w:t xml:space="preserve"> </w:t>
      </w:r>
    </w:p>
    <w:p w:rsidR="00D916D1" w:rsidRPr="00515E40" w:rsidRDefault="00D916D1" w:rsidP="00D916D1">
      <w:pPr>
        <w:pStyle w:val="NormalWeb"/>
        <w:rPr>
          <w:rFonts w:ascii="Arial" w:hAnsi="Arial" w:cs="Arial"/>
        </w:rPr>
      </w:pPr>
      <w:r w:rsidRPr="00515E40">
        <w:rPr>
          <w:rFonts w:ascii="Arial" w:hAnsi="Arial" w:cs="Arial"/>
        </w:rPr>
        <w:t xml:space="preserve">The goal is to measure the </w:t>
      </w:r>
      <w:r w:rsidRPr="00515E40">
        <w:rPr>
          <w:rStyle w:val="Strong"/>
          <w:rFonts w:ascii="Arial" w:hAnsi="Arial" w:cs="Arial"/>
        </w:rPr>
        <w:t>relationship between the two variables</w:t>
      </w:r>
      <w:r w:rsidRPr="00515E40">
        <w:rPr>
          <w:rFonts w:ascii="Arial" w:hAnsi="Arial" w:cs="Arial"/>
        </w:rPr>
        <w:t xml:space="preserve"> using this grouped information.</w:t>
      </w:r>
    </w:p>
    <w:p w:rsidR="00D916D1" w:rsidRPr="00515E40" w:rsidRDefault="00D916D1" w:rsidP="00D916D1">
      <w:pPr>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Approach</w:t>
      </w:r>
    </w:p>
    <w:p w:rsidR="00D916D1" w:rsidRPr="00515E40" w:rsidRDefault="00D916D1" w:rsidP="00D916D1">
      <w:pPr>
        <w:pStyle w:val="NormalWeb"/>
        <w:rPr>
          <w:rFonts w:ascii="Arial" w:hAnsi="Arial" w:cs="Arial"/>
        </w:rPr>
      </w:pPr>
      <w:r w:rsidRPr="00515E40">
        <w:rPr>
          <w:rFonts w:ascii="Arial" w:hAnsi="Arial" w:cs="Arial"/>
        </w:rPr>
        <w:t>To compute the correlation coefficient from a bivariate frequency table:</w:t>
      </w:r>
    </w:p>
    <w:p w:rsidR="00D916D1" w:rsidRPr="00515E40" w:rsidRDefault="00D916D1" w:rsidP="00114403">
      <w:pPr>
        <w:numPr>
          <w:ilvl w:val="0"/>
          <w:numId w:val="46"/>
        </w:numPr>
        <w:spacing w:before="100" w:beforeAutospacing="1" w:after="100" w:afterAutospacing="1" w:line="240" w:lineRule="auto"/>
        <w:rPr>
          <w:rFonts w:ascii="Arial" w:hAnsi="Arial" w:cs="Arial"/>
        </w:rPr>
      </w:pPr>
      <w:r w:rsidRPr="00515E40">
        <w:rPr>
          <w:rFonts w:ascii="Arial" w:hAnsi="Arial" w:cs="Arial"/>
        </w:rPr>
        <w:t xml:space="preserve">Identify class intervals for both variables (X and Y) </w:t>
      </w:r>
    </w:p>
    <w:p w:rsidR="00D916D1" w:rsidRPr="00515E40" w:rsidRDefault="00D916D1" w:rsidP="00114403">
      <w:pPr>
        <w:numPr>
          <w:ilvl w:val="0"/>
          <w:numId w:val="46"/>
        </w:numPr>
        <w:spacing w:before="100" w:beforeAutospacing="1" w:after="100" w:afterAutospacing="1" w:line="240" w:lineRule="auto"/>
        <w:rPr>
          <w:rFonts w:ascii="Arial" w:hAnsi="Arial" w:cs="Arial"/>
        </w:rPr>
      </w:pPr>
      <w:r w:rsidRPr="00515E40">
        <w:rPr>
          <w:rFonts w:ascii="Arial" w:hAnsi="Arial" w:cs="Arial"/>
        </w:rPr>
        <w:t xml:space="preserve">Determine the </w:t>
      </w:r>
      <w:r w:rsidRPr="00515E40">
        <w:rPr>
          <w:rStyle w:val="Strong"/>
          <w:rFonts w:ascii="Arial" w:hAnsi="Arial" w:cs="Arial"/>
        </w:rPr>
        <w:t>midpoints</w:t>
      </w:r>
      <w:r w:rsidRPr="00515E40">
        <w:rPr>
          <w:rFonts w:ascii="Arial" w:hAnsi="Arial" w:cs="Arial"/>
        </w:rPr>
        <w:t xml:space="preserve"> of each class </w:t>
      </w:r>
    </w:p>
    <w:p w:rsidR="00D916D1" w:rsidRPr="00515E40" w:rsidRDefault="00D916D1" w:rsidP="00114403">
      <w:pPr>
        <w:numPr>
          <w:ilvl w:val="0"/>
          <w:numId w:val="46"/>
        </w:numPr>
        <w:spacing w:before="100" w:beforeAutospacing="1" w:after="100" w:afterAutospacing="1" w:line="240" w:lineRule="auto"/>
        <w:rPr>
          <w:rFonts w:ascii="Arial" w:hAnsi="Arial" w:cs="Arial"/>
        </w:rPr>
      </w:pPr>
      <w:r w:rsidRPr="00515E40">
        <w:rPr>
          <w:rFonts w:ascii="Arial" w:hAnsi="Arial" w:cs="Arial"/>
        </w:rPr>
        <w:lastRenderedPageBreak/>
        <w:t xml:space="preserve">Multiply frequencies with corresponding midpoints </w:t>
      </w:r>
    </w:p>
    <w:p w:rsidR="00D916D1" w:rsidRPr="00515E40" w:rsidRDefault="00D916D1" w:rsidP="00114403">
      <w:pPr>
        <w:numPr>
          <w:ilvl w:val="0"/>
          <w:numId w:val="46"/>
        </w:numPr>
        <w:spacing w:before="100" w:beforeAutospacing="1" w:after="100" w:afterAutospacing="1" w:line="240" w:lineRule="auto"/>
        <w:rPr>
          <w:rFonts w:ascii="Arial" w:hAnsi="Arial" w:cs="Arial"/>
        </w:rPr>
      </w:pPr>
      <w:r w:rsidRPr="00515E40">
        <w:rPr>
          <w:rFonts w:ascii="Arial" w:hAnsi="Arial" w:cs="Arial"/>
        </w:rPr>
        <w:t xml:space="preserve">Use these values to compute required sums </w:t>
      </w:r>
    </w:p>
    <w:p w:rsidR="00D916D1" w:rsidRPr="00515E40" w:rsidRDefault="00D916D1" w:rsidP="00114403">
      <w:pPr>
        <w:numPr>
          <w:ilvl w:val="0"/>
          <w:numId w:val="46"/>
        </w:numPr>
        <w:spacing w:before="100" w:beforeAutospacing="1" w:after="100" w:afterAutospacing="1" w:line="240" w:lineRule="auto"/>
        <w:rPr>
          <w:rFonts w:ascii="Arial" w:hAnsi="Arial" w:cs="Arial"/>
        </w:rPr>
      </w:pPr>
      <w:r w:rsidRPr="00515E40">
        <w:rPr>
          <w:rFonts w:ascii="Arial" w:hAnsi="Arial" w:cs="Arial"/>
        </w:rPr>
        <w:t xml:space="preserve">Apply the correlation formula </w:t>
      </w:r>
    </w:p>
    <w:p w:rsidR="00D916D1" w:rsidRPr="00515E40" w:rsidRDefault="00D916D1" w:rsidP="00D916D1">
      <w:pPr>
        <w:spacing w:after="0"/>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Formula</w:t>
      </w:r>
    </w:p>
    <w:p w:rsidR="00D916D1" w:rsidRPr="00515E40" w:rsidRDefault="00C611E4" w:rsidP="00D916D1">
      <w:pPr>
        <w:rPr>
          <w:rFonts w:ascii="Arial" w:hAnsi="Arial" w:cs="Arial"/>
        </w:rPr>
      </w:pPr>
      <w:r w:rsidRPr="00515E40">
        <w:rPr>
          <w:rStyle w:val="katex-mathml"/>
          <w:rFonts w:ascii="Arial" w:eastAsiaTheme="majorEastAsia" w:hAnsi="Arial" w:cs="Arial"/>
          <w:sz w:val="24"/>
          <w:szCs w:val="24"/>
          <w:lang w:val="en-IN" w:eastAsia="en-IN"/>
        </w:rPr>
        <w:drawing>
          <wp:inline distT="0" distB="0" distL="0" distR="0" wp14:anchorId="0D79B2CC" wp14:editId="249F562B">
            <wp:extent cx="2267266" cy="45726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67266" cy="457264"/>
                    </a:xfrm>
                    <a:prstGeom prst="rect">
                      <a:avLst/>
                    </a:prstGeom>
                  </pic:spPr>
                </pic:pic>
              </a:graphicData>
            </a:graphic>
          </wp:inline>
        </w:drawing>
      </w:r>
    </w:p>
    <w:p w:rsidR="00D916D1" w:rsidRPr="00515E40" w:rsidRDefault="00D916D1" w:rsidP="00D916D1">
      <w:pPr>
        <w:pStyle w:val="Heading2"/>
        <w:rPr>
          <w:rFonts w:ascii="Arial" w:hAnsi="Arial" w:cs="Arial"/>
          <w:color w:val="auto"/>
        </w:rPr>
      </w:pPr>
      <w:r w:rsidRPr="00515E40">
        <w:rPr>
          <w:rFonts w:ascii="Arial" w:hAnsi="Arial" w:cs="Arial"/>
          <w:color w:val="auto"/>
        </w:rPr>
        <w:t>Explanation of Terms</w:t>
      </w:r>
    </w:p>
    <w:p w:rsidR="00D916D1" w:rsidRPr="00515E40" w:rsidRDefault="00D916D1" w:rsidP="00114403">
      <w:pPr>
        <w:numPr>
          <w:ilvl w:val="0"/>
          <w:numId w:val="47"/>
        </w:numPr>
        <w:spacing w:before="100" w:beforeAutospacing="1" w:after="100" w:afterAutospacing="1" w:line="240" w:lineRule="auto"/>
        <w:rPr>
          <w:rFonts w:ascii="Arial" w:hAnsi="Arial" w:cs="Arial"/>
        </w:rPr>
      </w:pPr>
      <w:r w:rsidRPr="00515E40">
        <w:rPr>
          <w:rStyle w:val="Strong"/>
          <w:rFonts w:ascii="Arial" w:hAnsi="Arial" w:cs="Arial"/>
        </w:rPr>
        <w:t>f</w:t>
      </w:r>
      <w:r w:rsidRPr="00515E40">
        <w:rPr>
          <w:rFonts w:ascii="Arial" w:hAnsi="Arial" w:cs="Arial"/>
        </w:rPr>
        <w:t xml:space="preserve"> → frequency of each cell </w:t>
      </w:r>
    </w:p>
    <w:p w:rsidR="00D916D1" w:rsidRPr="00515E40" w:rsidRDefault="00D916D1" w:rsidP="00114403">
      <w:pPr>
        <w:numPr>
          <w:ilvl w:val="0"/>
          <w:numId w:val="47"/>
        </w:numPr>
        <w:spacing w:before="100" w:beforeAutospacing="1" w:after="100" w:afterAutospacing="1" w:line="240" w:lineRule="auto"/>
        <w:rPr>
          <w:rFonts w:ascii="Arial" w:hAnsi="Arial" w:cs="Arial"/>
        </w:rPr>
      </w:pPr>
      <w:r w:rsidRPr="00515E40">
        <w:rPr>
          <w:rStyle w:val="Strong"/>
          <w:rFonts w:ascii="Arial" w:hAnsi="Arial" w:cs="Arial"/>
        </w:rPr>
        <w:t>x, y</w:t>
      </w:r>
      <w:r w:rsidRPr="00515E40">
        <w:rPr>
          <w:rFonts w:ascii="Arial" w:hAnsi="Arial" w:cs="Arial"/>
        </w:rPr>
        <w:t xml:space="preserve"> → midpoints of class intervals </w:t>
      </w:r>
    </w:p>
    <w:p w:rsidR="00D916D1" w:rsidRPr="00515E40" w:rsidRDefault="00D916D1" w:rsidP="00114403">
      <w:pPr>
        <w:numPr>
          <w:ilvl w:val="0"/>
          <w:numId w:val="47"/>
        </w:numPr>
        <w:spacing w:before="100" w:beforeAutospacing="1" w:after="100" w:afterAutospacing="1" w:line="240" w:lineRule="auto"/>
        <w:rPr>
          <w:rFonts w:ascii="Arial" w:hAnsi="Arial" w:cs="Arial"/>
        </w:rPr>
      </w:pPr>
      <w:r w:rsidRPr="00515E40">
        <w:rPr>
          <w:rStyle w:val="katex-mathml"/>
          <w:rFonts w:ascii="Arial" w:hAnsi="Arial" w:cs="Arial"/>
          <w:b/>
          <w:bCs/>
        </w:rPr>
        <w:t>xˉ,yˉ\bar{x}, \bar{y}</w:t>
      </w:r>
      <w:r w:rsidRPr="00515E40">
        <w:rPr>
          <w:rStyle w:val="mord"/>
          <w:rFonts w:ascii="Arial" w:hAnsi="Arial" w:cs="Arial"/>
          <w:b/>
          <w:bCs/>
        </w:rPr>
        <w:t>xˉ</w:t>
      </w:r>
      <w:r w:rsidRPr="00515E40">
        <w:rPr>
          <w:rStyle w:val="mpunct"/>
          <w:rFonts w:ascii="Arial" w:hAnsi="Arial" w:cs="Arial"/>
          <w:b/>
          <w:bCs/>
        </w:rPr>
        <w:t>,</w:t>
      </w:r>
      <w:r w:rsidRPr="00515E40">
        <w:rPr>
          <w:rStyle w:val="mord"/>
          <w:rFonts w:ascii="Arial" w:hAnsi="Arial" w:cs="Arial"/>
          <w:b/>
          <w:bCs/>
        </w:rPr>
        <w:t>yˉ</w:t>
      </w:r>
      <w:r w:rsidRPr="00515E40">
        <w:rPr>
          <w:rStyle w:val="vlist-s"/>
          <w:rFonts w:ascii="Arial" w:hAnsi="Arial" w:cs="Arial"/>
          <w:b/>
          <w:bCs/>
        </w:rPr>
        <w:t>​</w:t>
      </w:r>
      <w:r w:rsidRPr="00515E40">
        <w:rPr>
          <w:rFonts w:ascii="Arial" w:hAnsi="Arial" w:cs="Arial"/>
        </w:rPr>
        <w:t xml:space="preserve"> → mean values </w:t>
      </w:r>
    </w:p>
    <w:p w:rsidR="00D916D1" w:rsidRPr="00515E40" w:rsidRDefault="00D916D1" w:rsidP="00114403">
      <w:pPr>
        <w:numPr>
          <w:ilvl w:val="0"/>
          <w:numId w:val="47"/>
        </w:numPr>
        <w:spacing w:before="100" w:beforeAutospacing="1" w:after="100" w:afterAutospacing="1" w:line="240" w:lineRule="auto"/>
        <w:rPr>
          <w:rFonts w:ascii="Arial" w:hAnsi="Arial" w:cs="Arial"/>
        </w:rPr>
      </w:pPr>
      <w:r w:rsidRPr="00515E40">
        <w:rPr>
          <w:rStyle w:val="Strong"/>
          <w:rFonts w:ascii="Arial" w:hAnsi="Arial" w:cs="Arial"/>
        </w:rPr>
        <w:t>r</w:t>
      </w:r>
      <w:r w:rsidRPr="00515E40">
        <w:rPr>
          <w:rFonts w:ascii="Arial" w:hAnsi="Arial" w:cs="Arial"/>
        </w:rPr>
        <w:t xml:space="preserve"> → correlation coefficient </w:t>
      </w:r>
    </w:p>
    <w:p w:rsidR="00D916D1" w:rsidRPr="00515E40" w:rsidRDefault="00D916D1" w:rsidP="00D916D1">
      <w:pPr>
        <w:pStyle w:val="Heading2"/>
        <w:rPr>
          <w:rFonts w:ascii="Arial" w:hAnsi="Arial" w:cs="Arial"/>
          <w:color w:val="auto"/>
        </w:rPr>
      </w:pPr>
      <w:r w:rsidRPr="00515E40">
        <w:rPr>
          <w:rFonts w:ascii="Arial" w:hAnsi="Arial" w:cs="Arial"/>
          <w:color w:val="auto"/>
        </w:rPr>
        <w:t>Important Points</w:t>
      </w:r>
    </w:p>
    <w:p w:rsidR="00D916D1" w:rsidRPr="00515E40" w:rsidRDefault="00D916D1" w:rsidP="00114403">
      <w:pPr>
        <w:numPr>
          <w:ilvl w:val="0"/>
          <w:numId w:val="48"/>
        </w:numPr>
        <w:spacing w:before="100" w:beforeAutospacing="1" w:after="100" w:afterAutospacing="1" w:line="240" w:lineRule="auto"/>
        <w:rPr>
          <w:rFonts w:ascii="Arial" w:hAnsi="Arial" w:cs="Arial"/>
        </w:rPr>
      </w:pPr>
      <w:r w:rsidRPr="00515E40">
        <w:rPr>
          <w:rFonts w:ascii="Arial" w:hAnsi="Arial" w:cs="Arial"/>
        </w:rPr>
        <w:t xml:space="preserve">Frequencies act as weights in calculations </w:t>
      </w:r>
    </w:p>
    <w:p w:rsidR="00D916D1" w:rsidRPr="00515E40" w:rsidRDefault="00D916D1" w:rsidP="00114403">
      <w:pPr>
        <w:numPr>
          <w:ilvl w:val="0"/>
          <w:numId w:val="48"/>
        </w:numPr>
        <w:spacing w:before="100" w:beforeAutospacing="1" w:after="100" w:afterAutospacing="1" w:line="240" w:lineRule="auto"/>
        <w:rPr>
          <w:rFonts w:ascii="Arial" w:hAnsi="Arial" w:cs="Arial"/>
        </w:rPr>
      </w:pPr>
      <w:r w:rsidRPr="00515E40">
        <w:rPr>
          <w:rFonts w:ascii="Arial" w:hAnsi="Arial" w:cs="Arial"/>
        </w:rPr>
        <w:t xml:space="preserve">Midpoints are used instead of raw values </w:t>
      </w:r>
    </w:p>
    <w:p w:rsidR="00D916D1" w:rsidRPr="00515E40" w:rsidRDefault="00D916D1" w:rsidP="00114403">
      <w:pPr>
        <w:numPr>
          <w:ilvl w:val="0"/>
          <w:numId w:val="48"/>
        </w:numPr>
        <w:spacing w:before="100" w:beforeAutospacing="1" w:after="100" w:afterAutospacing="1" w:line="240" w:lineRule="auto"/>
        <w:rPr>
          <w:rFonts w:ascii="Arial" w:hAnsi="Arial" w:cs="Arial"/>
        </w:rPr>
      </w:pPr>
      <w:r w:rsidRPr="00515E40">
        <w:rPr>
          <w:rFonts w:ascii="Arial" w:hAnsi="Arial" w:cs="Arial"/>
        </w:rPr>
        <w:t xml:space="preserve">The method is useful when data is grouped </w:t>
      </w:r>
    </w:p>
    <w:p w:rsidR="00D916D1" w:rsidRPr="00515E40" w:rsidRDefault="00D916D1" w:rsidP="00D916D1">
      <w:pPr>
        <w:spacing w:after="0"/>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Excel Implementation</w:t>
      </w:r>
    </w:p>
    <w:p w:rsidR="00D916D1" w:rsidRPr="00515E40" w:rsidRDefault="00D916D1" w:rsidP="00D916D1">
      <w:pPr>
        <w:pStyle w:val="NormalWeb"/>
        <w:rPr>
          <w:rFonts w:ascii="Arial" w:hAnsi="Arial" w:cs="Arial"/>
        </w:rPr>
      </w:pPr>
      <w:r w:rsidRPr="00515E40">
        <w:rPr>
          <w:rFonts w:ascii="Arial" w:hAnsi="Arial" w:cs="Arial"/>
        </w:rPr>
        <w:t>While Excel does not directly support grouped correlation, you can:</w:t>
      </w:r>
    </w:p>
    <w:p w:rsidR="00D916D1" w:rsidRPr="00515E40" w:rsidRDefault="00D916D1" w:rsidP="00114403">
      <w:pPr>
        <w:numPr>
          <w:ilvl w:val="0"/>
          <w:numId w:val="49"/>
        </w:numPr>
        <w:spacing w:before="100" w:beforeAutospacing="1" w:after="100" w:afterAutospacing="1" w:line="240" w:lineRule="auto"/>
        <w:rPr>
          <w:rFonts w:ascii="Arial" w:hAnsi="Arial" w:cs="Arial"/>
        </w:rPr>
      </w:pPr>
      <w:r w:rsidRPr="00515E40">
        <w:rPr>
          <w:rFonts w:ascii="Arial" w:hAnsi="Arial" w:cs="Arial"/>
        </w:rPr>
        <w:t xml:space="preserve">Expand the grouped data into raw format (optional), or </w:t>
      </w:r>
    </w:p>
    <w:p w:rsidR="00D916D1" w:rsidRPr="00515E40" w:rsidRDefault="00D916D1" w:rsidP="00114403">
      <w:pPr>
        <w:numPr>
          <w:ilvl w:val="0"/>
          <w:numId w:val="49"/>
        </w:numPr>
        <w:spacing w:before="100" w:beforeAutospacing="1" w:after="100" w:afterAutospacing="1" w:line="240" w:lineRule="auto"/>
        <w:rPr>
          <w:rFonts w:ascii="Arial" w:hAnsi="Arial" w:cs="Arial"/>
        </w:rPr>
      </w:pPr>
      <w:r w:rsidRPr="00515E40">
        <w:rPr>
          <w:rFonts w:ascii="Arial" w:hAnsi="Arial" w:cs="Arial"/>
        </w:rPr>
        <w:t xml:space="preserve">Use formulas with frequency weighting manually </w:t>
      </w:r>
    </w:p>
    <w:p w:rsidR="00D916D1" w:rsidRPr="00515E40" w:rsidRDefault="00D916D1" w:rsidP="00D916D1">
      <w:pPr>
        <w:pStyle w:val="NormalWeb"/>
        <w:rPr>
          <w:rFonts w:ascii="Arial" w:hAnsi="Arial" w:cs="Arial"/>
        </w:rPr>
      </w:pPr>
      <w:r w:rsidRPr="00515E40">
        <w:rPr>
          <w:rFonts w:ascii="Arial" w:hAnsi="Arial" w:cs="Arial"/>
        </w:rPr>
        <w:t>Basic correlation (if data expanded):</w:t>
      </w:r>
    </w:p>
    <w:p w:rsidR="00D916D1" w:rsidRPr="00515E40" w:rsidRDefault="00D916D1" w:rsidP="00D916D1">
      <w:pPr>
        <w:pStyle w:val="HTMLPreformatted"/>
        <w:rPr>
          <w:rFonts w:ascii="Arial" w:hAnsi="Arial" w:cs="Arial"/>
        </w:rPr>
      </w:pPr>
      <w:r w:rsidRPr="00515E40">
        <w:rPr>
          <w:rStyle w:val="HTMLCode"/>
          <w:rFonts w:ascii="Arial" w:hAnsi="Arial" w:cs="Arial"/>
        </w:rPr>
        <w:t>=CORREL(array1, array2)</w:t>
      </w:r>
    </w:p>
    <w:p w:rsidR="00D916D1" w:rsidRPr="00515E40" w:rsidRDefault="00D916D1" w:rsidP="00D916D1">
      <w:pPr>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Practical Example Context</w:t>
      </w:r>
    </w:p>
    <w:p w:rsidR="00D916D1" w:rsidRPr="00515E40" w:rsidRDefault="00D916D1" w:rsidP="00D916D1">
      <w:pPr>
        <w:pStyle w:val="NormalWeb"/>
        <w:rPr>
          <w:rFonts w:ascii="Arial" w:hAnsi="Arial" w:cs="Arial"/>
        </w:rPr>
      </w:pPr>
      <w:r w:rsidRPr="00515E40">
        <w:rPr>
          <w:rFonts w:ascii="Arial" w:hAnsi="Arial" w:cs="Arial"/>
        </w:rPr>
        <w:t>A typical example includes data such as:</w:t>
      </w:r>
    </w:p>
    <w:p w:rsidR="00D916D1" w:rsidRPr="00515E40" w:rsidRDefault="00D916D1" w:rsidP="00114403">
      <w:pPr>
        <w:numPr>
          <w:ilvl w:val="0"/>
          <w:numId w:val="50"/>
        </w:numPr>
        <w:spacing w:before="100" w:beforeAutospacing="1" w:after="100" w:afterAutospacing="1" w:line="240" w:lineRule="auto"/>
        <w:rPr>
          <w:rFonts w:ascii="Arial" w:hAnsi="Arial" w:cs="Arial"/>
        </w:rPr>
      </w:pPr>
      <w:r w:rsidRPr="00515E40">
        <w:rPr>
          <w:rStyle w:val="Strong"/>
          <w:rFonts w:ascii="Arial" w:hAnsi="Arial" w:cs="Arial"/>
        </w:rPr>
        <w:t>Marks obtained by students (X)</w:t>
      </w:r>
      <w:r w:rsidRPr="00515E40">
        <w:rPr>
          <w:rFonts w:ascii="Arial" w:hAnsi="Arial" w:cs="Arial"/>
        </w:rPr>
        <w:t xml:space="preserve"> </w:t>
      </w:r>
    </w:p>
    <w:p w:rsidR="00D916D1" w:rsidRPr="00515E40" w:rsidRDefault="00D916D1" w:rsidP="00114403">
      <w:pPr>
        <w:numPr>
          <w:ilvl w:val="0"/>
          <w:numId w:val="50"/>
        </w:numPr>
        <w:spacing w:before="100" w:beforeAutospacing="1" w:after="100" w:afterAutospacing="1" w:line="240" w:lineRule="auto"/>
        <w:rPr>
          <w:rFonts w:ascii="Arial" w:hAnsi="Arial" w:cs="Arial"/>
        </w:rPr>
      </w:pPr>
      <w:r w:rsidRPr="00515E40">
        <w:rPr>
          <w:rStyle w:val="Strong"/>
          <w:rFonts w:ascii="Arial" w:hAnsi="Arial" w:cs="Arial"/>
        </w:rPr>
        <w:t>Age groups or categories (Y)</w:t>
      </w:r>
      <w:r w:rsidRPr="00515E40">
        <w:rPr>
          <w:rFonts w:ascii="Arial" w:hAnsi="Arial" w:cs="Arial"/>
        </w:rPr>
        <w:t xml:space="preserve"> </w:t>
      </w:r>
    </w:p>
    <w:p w:rsidR="00D916D1" w:rsidRPr="00515E40" w:rsidRDefault="00D916D1" w:rsidP="00D916D1">
      <w:pPr>
        <w:pStyle w:val="NormalWeb"/>
        <w:rPr>
          <w:rFonts w:ascii="Arial" w:hAnsi="Arial" w:cs="Arial"/>
        </w:rPr>
      </w:pPr>
      <w:r w:rsidRPr="00515E40">
        <w:rPr>
          <w:rFonts w:ascii="Arial" w:hAnsi="Arial" w:cs="Arial"/>
        </w:rPr>
        <w:t>The table shows how many students fall into each combination of marks and age group. Using this, we calculate how strongly age and marks are related.</w:t>
      </w:r>
    </w:p>
    <w:p w:rsidR="00D916D1" w:rsidRPr="00515E40" w:rsidRDefault="00D916D1" w:rsidP="00D916D1">
      <w:pPr>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Interpretation</w:t>
      </w:r>
    </w:p>
    <w:p w:rsidR="00D916D1" w:rsidRPr="00515E40" w:rsidRDefault="00D916D1" w:rsidP="00114403">
      <w:pPr>
        <w:numPr>
          <w:ilvl w:val="0"/>
          <w:numId w:val="51"/>
        </w:numPr>
        <w:spacing w:before="100" w:beforeAutospacing="1" w:after="100" w:afterAutospacing="1" w:line="240" w:lineRule="auto"/>
        <w:rPr>
          <w:rFonts w:ascii="Arial" w:hAnsi="Arial" w:cs="Arial"/>
        </w:rPr>
      </w:pPr>
      <w:r w:rsidRPr="00515E40">
        <w:rPr>
          <w:rStyle w:val="Strong"/>
          <w:rFonts w:ascii="Arial" w:hAnsi="Arial" w:cs="Arial"/>
        </w:rPr>
        <w:t>r &gt; 0</w:t>
      </w:r>
      <w:r w:rsidRPr="00515E40">
        <w:rPr>
          <w:rFonts w:ascii="Arial" w:hAnsi="Arial" w:cs="Arial"/>
        </w:rPr>
        <w:t xml:space="preserve"> → positive relationship </w:t>
      </w:r>
    </w:p>
    <w:p w:rsidR="00D916D1" w:rsidRPr="00515E40" w:rsidRDefault="00D916D1" w:rsidP="00114403">
      <w:pPr>
        <w:numPr>
          <w:ilvl w:val="0"/>
          <w:numId w:val="51"/>
        </w:numPr>
        <w:spacing w:before="100" w:beforeAutospacing="1" w:after="100" w:afterAutospacing="1" w:line="240" w:lineRule="auto"/>
        <w:rPr>
          <w:rFonts w:ascii="Arial" w:hAnsi="Arial" w:cs="Arial"/>
        </w:rPr>
      </w:pPr>
      <w:r w:rsidRPr="00515E40">
        <w:rPr>
          <w:rStyle w:val="Strong"/>
          <w:rFonts w:ascii="Arial" w:hAnsi="Arial" w:cs="Arial"/>
        </w:rPr>
        <w:t>r &lt; 0</w:t>
      </w:r>
      <w:r w:rsidRPr="00515E40">
        <w:rPr>
          <w:rFonts w:ascii="Arial" w:hAnsi="Arial" w:cs="Arial"/>
        </w:rPr>
        <w:t xml:space="preserve"> → negative relationship </w:t>
      </w:r>
    </w:p>
    <w:p w:rsidR="00D916D1" w:rsidRPr="00515E40" w:rsidRDefault="00D916D1" w:rsidP="00114403">
      <w:pPr>
        <w:numPr>
          <w:ilvl w:val="0"/>
          <w:numId w:val="51"/>
        </w:numPr>
        <w:spacing w:before="100" w:beforeAutospacing="1" w:after="100" w:afterAutospacing="1" w:line="240" w:lineRule="auto"/>
        <w:rPr>
          <w:rFonts w:ascii="Arial" w:hAnsi="Arial" w:cs="Arial"/>
        </w:rPr>
      </w:pPr>
      <w:r w:rsidRPr="00515E40">
        <w:rPr>
          <w:rStyle w:val="Strong"/>
          <w:rFonts w:ascii="Arial" w:hAnsi="Arial" w:cs="Arial"/>
        </w:rPr>
        <w:t>r ≈ 0</w:t>
      </w:r>
      <w:r w:rsidRPr="00515E40">
        <w:rPr>
          <w:rFonts w:ascii="Arial" w:hAnsi="Arial" w:cs="Arial"/>
        </w:rPr>
        <w:t xml:space="preserve"> → weak or no relationship </w:t>
      </w:r>
    </w:p>
    <w:p w:rsidR="00D916D1" w:rsidRPr="00515E40" w:rsidRDefault="00D916D1" w:rsidP="00D916D1">
      <w:pPr>
        <w:spacing w:after="0"/>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t>Conclusion</w:t>
      </w:r>
    </w:p>
    <w:p w:rsidR="00D916D1" w:rsidRPr="00515E40" w:rsidRDefault="00D916D1" w:rsidP="00D916D1">
      <w:pPr>
        <w:pStyle w:val="NormalWeb"/>
        <w:rPr>
          <w:rFonts w:ascii="Arial" w:hAnsi="Arial" w:cs="Arial"/>
        </w:rPr>
      </w:pPr>
      <w:r w:rsidRPr="00515E40">
        <w:rPr>
          <w:rFonts w:ascii="Arial" w:hAnsi="Arial" w:cs="Arial"/>
        </w:rPr>
        <w:t>Bivariate frequency distributions make it possible to analyze relationships even when data is grouped. By incorporating frequencies into calculations, we can still obtain a reliable measure of correlation.</w:t>
      </w:r>
    </w:p>
    <w:p w:rsidR="00D916D1" w:rsidRPr="00515E40" w:rsidRDefault="00D916D1" w:rsidP="00D916D1">
      <w:pPr>
        <w:pStyle w:val="NormalWeb"/>
        <w:rPr>
          <w:rFonts w:ascii="Arial" w:hAnsi="Arial" w:cs="Arial"/>
        </w:rPr>
      </w:pPr>
      <w:r w:rsidRPr="00515E40">
        <w:rPr>
          <w:rFonts w:ascii="Arial" w:hAnsi="Arial" w:cs="Arial"/>
        </w:rPr>
        <w:drawing>
          <wp:inline distT="0" distB="0" distL="0" distR="0" wp14:anchorId="0018FAA9" wp14:editId="0DD6DD0B">
            <wp:extent cx="5486400" cy="2019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2019935"/>
                    </a:xfrm>
                    <a:prstGeom prst="rect">
                      <a:avLst/>
                    </a:prstGeom>
                  </pic:spPr>
                </pic:pic>
              </a:graphicData>
            </a:graphic>
          </wp:inline>
        </w:drawing>
      </w:r>
    </w:p>
    <w:p w:rsidR="00D916D1" w:rsidRPr="00515E40" w:rsidRDefault="00D916D1" w:rsidP="00D916D1">
      <w:pPr>
        <w:spacing w:before="100" w:beforeAutospacing="1" w:after="100" w:afterAutospacing="1" w:line="240" w:lineRule="auto"/>
        <w:rPr>
          <w:rFonts w:ascii="Arial" w:eastAsia="Times New Roman" w:hAnsi="Arial" w:cs="Arial"/>
          <w:sz w:val="24"/>
          <w:szCs w:val="24"/>
          <w:lang w:val="en-IN" w:eastAsia="en-IN"/>
        </w:rPr>
      </w:pPr>
    </w:p>
    <w:p w:rsidR="00D916D1" w:rsidRPr="00515E40" w:rsidRDefault="00D916D1" w:rsidP="00D916D1">
      <w:pPr>
        <w:pStyle w:val="Heading1"/>
        <w:rPr>
          <w:rFonts w:ascii="Arial" w:hAnsi="Arial" w:cs="Arial"/>
          <w:color w:val="auto"/>
        </w:rPr>
      </w:pPr>
      <w:r w:rsidRPr="00515E40">
        <w:rPr>
          <w:rFonts w:ascii="Arial" w:hAnsi="Arial" w:cs="Arial"/>
          <w:color w:val="auto"/>
        </w:rPr>
        <w:t>16. Generating Random Numbers from Discrete Distributions (Bernoulli, Binomial, Poisson)</w:t>
      </w:r>
    </w:p>
    <w:p w:rsidR="00D916D1" w:rsidRPr="00515E40" w:rsidRDefault="00D916D1" w:rsidP="00D916D1">
      <w:pPr>
        <w:pStyle w:val="Heading2"/>
        <w:rPr>
          <w:rFonts w:ascii="Arial" w:hAnsi="Arial" w:cs="Arial"/>
          <w:color w:val="auto"/>
        </w:rPr>
      </w:pPr>
      <w:r w:rsidRPr="00515E40">
        <w:rPr>
          <w:rFonts w:ascii="Arial" w:hAnsi="Arial" w:cs="Arial"/>
          <w:color w:val="auto"/>
        </w:rPr>
        <w:t>Introduction</w:t>
      </w:r>
    </w:p>
    <w:p w:rsidR="00D916D1" w:rsidRPr="00515E40" w:rsidRDefault="00D916D1" w:rsidP="00D916D1">
      <w:pPr>
        <w:pStyle w:val="NormalWeb"/>
        <w:rPr>
          <w:rFonts w:ascii="Arial" w:hAnsi="Arial" w:cs="Arial"/>
        </w:rPr>
      </w:pPr>
      <w:r w:rsidRPr="00515E40">
        <w:rPr>
          <w:rFonts w:ascii="Arial" w:hAnsi="Arial" w:cs="Arial"/>
        </w:rPr>
        <w:t xml:space="preserve">Random number generation is useful for simulating real-life scenarios where outcomes are uncertain. In statistics, we can generate random values that follow specific probability distributions such as </w:t>
      </w:r>
      <w:r w:rsidRPr="00515E40">
        <w:rPr>
          <w:rStyle w:val="Strong"/>
          <w:rFonts w:ascii="Arial" w:hAnsi="Arial" w:cs="Arial"/>
        </w:rPr>
        <w:t>Bernoulli, Binomial, and Poisson</w:t>
      </w:r>
      <w:r w:rsidRPr="00515E40">
        <w:rPr>
          <w:rFonts w:ascii="Arial" w:hAnsi="Arial" w:cs="Arial"/>
        </w:rPr>
        <w:t>.</w:t>
      </w:r>
    </w:p>
    <w:p w:rsidR="00D916D1" w:rsidRPr="00515E40" w:rsidRDefault="00D916D1" w:rsidP="00D916D1">
      <w:pPr>
        <w:pStyle w:val="NormalWeb"/>
        <w:rPr>
          <w:rFonts w:ascii="Arial" w:hAnsi="Arial" w:cs="Arial"/>
        </w:rPr>
      </w:pPr>
      <w:r w:rsidRPr="00515E40">
        <w:rPr>
          <w:rFonts w:ascii="Arial" w:hAnsi="Arial" w:cs="Arial"/>
        </w:rPr>
        <w:t>Excel provides built-in functions that allow us to easily simulate such random outcomes.</w:t>
      </w:r>
    </w:p>
    <w:p w:rsidR="00D916D1" w:rsidRPr="00515E40" w:rsidRDefault="00D916D1" w:rsidP="00D916D1">
      <w:pPr>
        <w:rPr>
          <w:rFonts w:ascii="Arial" w:hAnsi="Arial" w:cs="Arial"/>
        </w:rPr>
      </w:pPr>
    </w:p>
    <w:p w:rsidR="00D916D1" w:rsidRPr="00515E40" w:rsidRDefault="00D916D1" w:rsidP="00D916D1">
      <w:pPr>
        <w:pStyle w:val="Heading2"/>
        <w:rPr>
          <w:rFonts w:ascii="Arial" w:hAnsi="Arial" w:cs="Arial"/>
          <w:color w:val="auto"/>
        </w:rPr>
      </w:pPr>
      <w:r w:rsidRPr="00515E40">
        <w:rPr>
          <w:rFonts w:ascii="Arial" w:hAnsi="Arial" w:cs="Arial"/>
          <w:color w:val="auto"/>
        </w:rPr>
        <w:lastRenderedPageBreak/>
        <w:t>Key Idea</w:t>
      </w:r>
    </w:p>
    <w:p w:rsidR="00D916D1" w:rsidRPr="00515E40" w:rsidRDefault="00D916D1" w:rsidP="00D916D1">
      <w:pPr>
        <w:pStyle w:val="NormalWeb"/>
        <w:rPr>
          <w:rFonts w:ascii="Arial" w:hAnsi="Arial" w:cs="Arial"/>
        </w:rPr>
      </w:pPr>
      <w:r w:rsidRPr="00515E40">
        <w:rPr>
          <w:rFonts w:ascii="Arial" w:hAnsi="Arial" w:cs="Arial"/>
        </w:rPr>
        <w:t>Instead of manually calculating probabilities, we use:</w:t>
      </w:r>
    </w:p>
    <w:p w:rsidR="00D916D1" w:rsidRPr="00515E40" w:rsidRDefault="00D916D1" w:rsidP="00114403">
      <w:pPr>
        <w:numPr>
          <w:ilvl w:val="0"/>
          <w:numId w:val="52"/>
        </w:numPr>
        <w:spacing w:before="100" w:beforeAutospacing="1" w:after="100" w:afterAutospacing="1" w:line="240" w:lineRule="auto"/>
        <w:rPr>
          <w:rFonts w:ascii="Arial" w:hAnsi="Arial" w:cs="Arial"/>
        </w:rPr>
      </w:pPr>
      <w:r w:rsidRPr="00515E40">
        <w:rPr>
          <w:rFonts w:ascii="Arial" w:hAnsi="Arial" w:cs="Arial"/>
        </w:rPr>
        <w:t xml:space="preserve">A random number generator → </w:t>
      </w:r>
      <w:r w:rsidRPr="00515E40">
        <w:rPr>
          <w:rStyle w:val="HTMLCode"/>
          <w:rFonts w:ascii="Arial" w:eastAsiaTheme="majorEastAsia" w:hAnsi="Arial" w:cs="Arial"/>
        </w:rPr>
        <w:t>RAND()</w:t>
      </w:r>
      <w:r w:rsidRPr="00515E40">
        <w:rPr>
          <w:rFonts w:ascii="Arial" w:hAnsi="Arial" w:cs="Arial"/>
        </w:rPr>
        <w:t xml:space="preserve"> </w:t>
      </w:r>
    </w:p>
    <w:p w:rsidR="00D916D1" w:rsidRPr="00515E40" w:rsidRDefault="00D916D1" w:rsidP="00114403">
      <w:pPr>
        <w:numPr>
          <w:ilvl w:val="0"/>
          <w:numId w:val="52"/>
        </w:numPr>
        <w:spacing w:before="100" w:beforeAutospacing="1" w:after="100" w:afterAutospacing="1" w:line="240" w:lineRule="auto"/>
        <w:rPr>
          <w:rFonts w:ascii="Arial" w:hAnsi="Arial" w:cs="Arial"/>
        </w:rPr>
      </w:pPr>
      <w:r w:rsidRPr="00515E40">
        <w:rPr>
          <w:rFonts w:ascii="Arial" w:hAnsi="Arial" w:cs="Arial"/>
        </w:rPr>
        <w:t xml:space="preserve">Distribution functions → to convert random values into meaningful outcomes </w:t>
      </w:r>
    </w:p>
    <w:p w:rsidR="00D916D1" w:rsidRPr="00515E40" w:rsidRDefault="00D916D1" w:rsidP="00D916D1">
      <w:pPr>
        <w:spacing w:after="0"/>
        <w:rPr>
          <w:rFonts w:ascii="Arial" w:hAnsi="Arial" w:cs="Arial"/>
        </w:rPr>
      </w:pPr>
    </w:p>
    <w:p w:rsidR="00D916D1" w:rsidRPr="00515E40" w:rsidRDefault="00D916D1" w:rsidP="00D916D1">
      <w:pPr>
        <w:pStyle w:val="Heading2"/>
        <w:rPr>
          <w:rFonts w:ascii="Arial" w:hAnsi="Arial" w:cs="Arial"/>
          <w:color w:val="auto"/>
        </w:rPr>
      </w:pPr>
      <w:r w:rsidRPr="00515E40">
        <w:rPr>
          <w:rFonts w:ascii="Segoe UI Symbol" w:hAnsi="Segoe UI Symbol" w:cs="Segoe UI Symbol"/>
          <w:color w:val="auto"/>
        </w:rPr>
        <w:t>🔹</w:t>
      </w:r>
      <w:r w:rsidRPr="00515E40">
        <w:rPr>
          <w:rFonts w:ascii="Arial" w:hAnsi="Arial" w:cs="Arial"/>
          <w:color w:val="auto"/>
        </w:rPr>
        <w:t xml:space="preserve"> 1. Bernoulli Distribution (0 or 1 Outcome)</w:t>
      </w:r>
    </w:p>
    <w:p w:rsidR="00D916D1" w:rsidRPr="00515E40" w:rsidRDefault="00D916D1" w:rsidP="00D916D1">
      <w:pPr>
        <w:pStyle w:val="NormalWeb"/>
        <w:rPr>
          <w:rFonts w:ascii="Arial" w:hAnsi="Arial" w:cs="Arial"/>
        </w:rPr>
      </w:pPr>
      <w:r w:rsidRPr="00515E40">
        <w:rPr>
          <w:rFonts w:ascii="Arial" w:hAnsi="Arial" w:cs="Arial"/>
        </w:rPr>
        <w:t>A Bernoulli trial produces only two outcomes:</w:t>
      </w:r>
    </w:p>
    <w:p w:rsidR="00D916D1" w:rsidRPr="00515E40" w:rsidRDefault="00D916D1" w:rsidP="00114403">
      <w:pPr>
        <w:numPr>
          <w:ilvl w:val="0"/>
          <w:numId w:val="53"/>
        </w:numPr>
        <w:spacing w:before="100" w:beforeAutospacing="1" w:after="100" w:afterAutospacing="1" w:line="240" w:lineRule="auto"/>
        <w:rPr>
          <w:rFonts w:ascii="Arial" w:hAnsi="Arial" w:cs="Arial"/>
        </w:rPr>
      </w:pPr>
      <w:r w:rsidRPr="00515E40">
        <w:rPr>
          <w:rFonts w:ascii="Arial" w:hAnsi="Arial" w:cs="Arial"/>
        </w:rPr>
        <w:t xml:space="preserve">1 → success </w:t>
      </w:r>
    </w:p>
    <w:p w:rsidR="00D916D1" w:rsidRPr="00515E40" w:rsidRDefault="00D916D1" w:rsidP="00114403">
      <w:pPr>
        <w:numPr>
          <w:ilvl w:val="0"/>
          <w:numId w:val="53"/>
        </w:numPr>
        <w:spacing w:before="100" w:beforeAutospacing="1" w:after="100" w:afterAutospacing="1" w:line="240" w:lineRule="auto"/>
        <w:rPr>
          <w:rFonts w:ascii="Arial" w:hAnsi="Arial" w:cs="Arial"/>
        </w:rPr>
      </w:pPr>
      <w:r w:rsidRPr="00515E40">
        <w:rPr>
          <w:rFonts w:ascii="Arial" w:hAnsi="Arial" w:cs="Arial"/>
        </w:rPr>
        <w:t xml:space="preserve">0 → failure </w:t>
      </w:r>
    </w:p>
    <w:p w:rsidR="00D916D1" w:rsidRPr="00515E40" w:rsidRDefault="00D916D1" w:rsidP="00D916D1">
      <w:pPr>
        <w:pStyle w:val="Heading3"/>
        <w:rPr>
          <w:rFonts w:ascii="Arial" w:hAnsi="Arial" w:cs="Arial"/>
          <w:color w:val="auto"/>
        </w:rPr>
      </w:pPr>
      <w:r w:rsidRPr="00515E40">
        <w:rPr>
          <w:rFonts w:ascii="Arial" w:hAnsi="Arial" w:cs="Arial"/>
          <w:color w:val="auto"/>
        </w:rPr>
        <w:t>Excel Formula:</w:t>
      </w:r>
    </w:p>
    <w:p w:rsidR="00D916D1" w:rsidRPr="00515E40" w:rsidRDefault="00D916D1" w:rsidP="00D916D1">
      <w:pPr>
        <w:pStyle w:val="HTMLPreformatted"/>
        <w:rPr>
          <w:rFonts w:ascii="Arial" w:hAnsi="Arial" w:cs="Arial"/>
        </w:rPr>
      </w:pPr>
      <w:r w:rsidRPr="00515E40">
        <w:rPr>
          <w:rStyle w:val="HTMLCode"/>
          <w:rFonts w:ascii="Arial" w:eastAsiaTheme="majorEastAsia" w:hAnsi="Arial" w:cs="Arial"/>
        </w:rPr>
        <w:t>=IF(RAND()&lt;=p,1,0)</w:t>
      </w:r>
    </w:p>
    <w:p w:rsidR="007903A5" w:rsidRPr="00515E40" w:rsidRDefault="007903A5" w:rsidP="007903A5">
      <w:pPr>
        <w:pStyle w:val="Heading2"/>
        <w:rPr>
          <w:rFonts w:ascii="Arial" w:hAnsi="Arial" w:cs="Arial"/>
          <w:color w:val="auto"/>
        </w:rPr>
      </w:pPr>
      <w:r w:rsidRPr="00515E40">
        <w:rPr>
          <w:rFonts w:ascii="Arial" w:hAnsi="Arial" w:cs="Arial"/>
          <w:color w:val="auto"/>
        </w:rPr>
        <w:t>2. Binomial Distribution</w:t>
      </w:r>
    </w:p>
    <w:p w:rsidR="007903A5" w:rsidRPr="00515E40" w:rsidRDefault="007903A5" w:rsidP="007903A5">
      <w:pPr>
        <w:pStyle w:val="NormalWeb"/>
        <w:rPr>
          <w:rFonts w:ascii="Arial" w:hAnsi="Arial" w:cs="Arial"/>
        </w:rPr>
      </w:pPr>
      <w:r w:rsidRPr="00515E40">
        <w:rPr>
          <w:rFonts w:ascii="Arial" w:hAnsi="Arial" w:cs="Arial"/>
        </w:rPr>
        <w:t>The binomial distribution represents the number of successes in multiple trials.</w:t>
      </w:r>
    </w:p>
    <w:p w:rsidR="007903A5" w:rsidRPr="00515E40" w:rsidRDefault="007903A5" w:rsidP="007903A5">
      <w:pPr>
        <w:pStyle w:val="Heading3"/>
        <w:rPr>
          <w:rFonts w:ascii="Arial" w:hAnsi="Arial" w:cs="Arial"/>
          <w:color w:val="auto"/>
        </w:rPr>
      </w:pPr>
      <w:r w:rsidRPr="00515E40">
        <w:rPr>
          <w:rFonts w:ascii="Arial" w:hAnsi="Arial" w:cs="Arial"/>
          <w:color w:val="auto"/>
        </w:rPr>
        <w:t>Excel Formula:</w:t>
      </w:r>
    </w:p>
    <w:p w:rsidR="007903A5" w:rsidRPr="00515E40" w:rsidRDefault="007903A5" w:rsidP="007903A5">
      <w:pPr>
        <w:pStyle w:val="HTMLPreformatted"/>
        <w:rPr>
          <w:rFonts w:ascii="Arial" w:hAnsi="Arial" w:cs="Arial"/>
        </w:rPr>
      </w:pPr>
      <w:r w:rsidRPr="00515E40">
        <w:rPr>
          <w:rStyle w:val="HTMLCode"/>
          <w:rFonts w:ascii="Arial" w:eastAsiaTheme="majorEastAsia" w:hAnsi="Arial" w:cs="Arial"/>
        </w:rPr>
        <w:t>=BINOM.INV(n, p, RAND())</w:t>
      </w:r>
    </w:p>
    <w:p w:rsidR="007903A5" w:rsidRPr="00515E40" w:rsidRDefault="007903A5" w:rsidP="007903A5">
      <w:pPr>
        <w:pStyle w:val="Heading3"/>
        <w:rPr>
          <w:rFonts w:ascii="Arial" w:hAnsi="Arial" w:cs="Arial"/>
          <w:color w:val="auto"/>
        </w:rPr>
      </w:pPr>
      <w:r w:rsidRPr="00515E40">
        <w:rPr>
          <w:rFonts w:ascii="Arial" w:hAnsi="Arial" w:cs="Arial"/>
          <w:color w:val="auto"/>
        </w:rPr>
        <w:t>Explanation:</w:t>
      </w:r>
    </w:p>
    <w:p w:rsidR="007903A5" w:rsidRPr="00515E40" w:rsidRDefault="007903A5" w:rsidP="00114403">
      <w:pPr>
        <w:numPr>
          <w:ilvl w:val="0"/>
          <w:numId w:val="54"/>
        </w:numPr>
        <w:spacing w:before="100" w:beforeAutospacing="1" w:after="100" w:afterAutospacing="1" w:line="240" w:lineRule="auto"/>
        <w:rPr>
          <w:rFonts w:ascii="Arial" w:hAnsi="Arial" w:cs="Arial"/>
        </w:rPr>
      </w:pPr>
      <w:r w:rsidRPr="00515E40">
        <w:rPr>
          <w:rStyle w:val="Strong"/>
          <w:rFonts w:ascii="Arial" w:hAnsi="Arial" w:cs="Arial"/>
        </w:rPr>
        <w:t>n</w:t>
      </w:r>
      <w:r w:rsidRPr="00515E40">
        <w:rPr>
          <w:rFonts w:ascii="Arial" w:hAnsi="Arial" w:cs="Arial"/>
        </w:rPr>
        <w:t xml:space="preserve"> → number of trials </w:t>
      </w:r>
    </w:p>
    <w:p w:rsidR="007903A5" w:rsidRPr="00515E40" w:rsidRDefault="007903A5" w:rsidP="00114403">
      <w:pPr>
        <w:numPr>
          <w:ilvl w:val="0"/>
          <w:numId w:val="54"/>
        </w:numPr>
        <w:spacing w:before="100" w:beforeAutospacing="1" w:after="100" w:afterAutospacing="1" w:line="240" w:lineRule="auto"/>
        <w:rPr>
          <w:rFonts w:ascii="Arial" w:hAnsi="Arial" w:cs="Arial"/>
        </w:rPr>
      </w:pPr>
      <w:r w:rsidRPr="00515E40">
        <w:rPr>
          <w:rStyle w:val="Strong"/>
          <w:rFonts w:ascii="Arial" w:hAnsi="Arial" w:cs="Arial"/>
        </w:rPr>
        <w:t>p</w:t>
      </w:r>
      <w:r w:rsidRPr="00515E40">
        <w:rPr>
          <w:rFonts w:ascii="Arial" w:hAnsi="Arial" w:cs="Arial"/>
        </w:rPr>
        <w:t xml:space="preserve"> → probability of success </w:t>
      </w:r>
    </w:p>
    <w:p w:rsidR="007903A5" w:rsidRPr="00515E40" w:rsidRDefault="007903A5" w:rsidP="00114403">
      <w:pPr>
        <w:numPr>
          <w:ilvl w:val="0"/>
          <w:numId w:val="54"/>
        </w:numPr>
        <w:spacing w:before="100" w:beforeAutospacing="1" w:after="100" w:afterAutospacing="1" w:line="240" w:lineRule="auto"/>
        <w:rPr>
          <w:rFonts w:ascii="Arial" w:hAnsi="Arial" w:cs="Arial"/>
        </w:rPr>
      </w:pPr>
      <w:r w:rsidRPr="00515E40">
        <w:rPr>
          <w:rStyle w:val="Strong"/>
          <w:rFonts w:ascii="Arial" w:hAnsi="Arial" w:cs="Arial"/>
        </w:rPr>
        <w:t>RAND()</w:t>
      </w:r>
      <w:r w:rsidRPr="00515E40">
        <w:rPr>
          <w:rFonts w:ascii="Arial" w:hAnsi="Arial" w:cs="Arial"/>
        </w:rPr>
        <w:t xml:space="preserve"> → generates a random probability</w:t>
      </w:r>
    </w:p>
    <w:p w:rsidR="007903A5" w:rsidRPr="00515E40" w:rsidRDefault="007903A5" w:rsidP="007903A5">
      <w:pPr>
        <w:pStyle w:val="Heading2"/>
        <w:rPr>
          <w:rFonts w:ascii="Arial" w:hAnsi="Arial" w:cs="Arial"/>
          <w:color w:val="auto"/>
        </w:rPr>
      </w:pPr>
      <w:r w:rsidRPr="00515E40">
        <w:rPr>
          <w:rFonts w:ascii="Arial" w:hAnsi="Arial" w:cs="Arial"/>
          <w:color w:val="auto"/>
        </w:rPr>
        <w:t>3. Poisson Distribution</w:t>
      </w:r>
    </w:p>
    <w:p w:rsidR="007903A5" w:rsidRPr="00515E40" w:rsidRDefault="007903A5" w:rsidP="007903A5">
      <w:pPr>
        <w:pStyle w:val="NormalWeb"/>
        <w:rPr>
          <w:rFonts w:ascii="Arial" w:hAnsi="Arial" w:cs="Arial"/>
        </w:rPr>
      </w:pPr>
      <w:r w:rsidRPr="00515E40">
        <w:rPr>
          <w:rFonts w:ascii="Arial" w:hAnsi="Arial" w:cs="Arial"/>
        </w:rPr>
        <w:t>Used to model the number of events occurring in a fixed interval.</w:t>
      </w:r>
    </w:p>
    <w:p w:rsidR="007903A5" w:rsidRPr="00515E40" w:rsidRDefault="007903A5" w:rsidP="007903A5">
      <w:pPr>
        <w:pStyle w:val="Heading3"/>
        <w:rPr>
          <w:rFonts w:ascii="Arial" w:hAnsi="Arial" w:cs="Arial"/>
          <w:color w:val="auto"/>
        </w:rPr>
      </w:pPr>
      <w:r w:rsidRPr="00515E40">
        <w:rPr>
          <w:rFonts w:ascii="Arial" w:hAnsi="Arial" w:cs="Arial"/>
          <w:color w:val="auto"/>
        </w:rPr>
        <w:t>Excel Formula:</w:t>
      </w:r>
    </w:p>
    <w:p w:rsidR="007903A5" w:rsidRPr="00515E40" w:rsidRDefault="007903A5" w:rsidP="007903A5">
      <w:pPr>
        <w:pStyle w:val="HTMLPreformatted"/>
        <w:rPr>
          <w:rFonts w:ascii="Arial" w:hAnsi="Arial" w:cs="Arial"/>
        </w:rPr>
      </w:pPr>
      <w:r w:rsidRPr="00515E40">
        <w:rPr>
          <w:rStyle w:val="HTMLCode"/>
          <w:rFonts w:ascii="Arial" w:eastAsiaTheme="majorEastAsia" w:hAnsi="Arial" w:cs="Arial"/>
        </w:rPr>
        <w:t>=POISSON.INV(RAND(), λ)</w:t>
      </w:r>
    </w:p>
    <w:p w:rsidR="007903A5" w:rsidRPr="00515E40" w:rsidRDefault="007903A5" w:rsidP="007903A5">
      <w:pPr>
        <w:pStyle w:val="Heading3"/>
        <w:rPr>
          <w:rFonts w:ascii="Arial" w:hAnsi="Arial" w:cs="Arial"/>
          <w:color w:val="auto"/>
        </w:rPr>
      </w:pPr>
      <w:r w:rsidRPr="00515E40">
        <w:rPr>
          <w:rFonts w:ascii="Arial" w:hAnsi="Arial" w:cs="Arial"/>
          <w:color w:val="auto"/>
        </w:rPr>
        <w:t>Explanation:</w:t>
      </w:r>
    </w:p>
    <w:p w:rsidR="007903A5" w:rsidRPr="00515E40" w:rsidRDefault="007903A5" w:rsidP="00114403">
      <w:pPr>
        <w:numPr>
          <w:ilvl w:val="0"/>
          <w:numId w:val="55"/>
        </w:numPr>
        <w:spacing w:before="100" w:beforeAutospacing="1" w:after="100" w:afterAutospacing="1" w:line="240" w:lineRule="auto"/>
        <w:rPr>
          <w:rFonts w:ascii="Arial" w:hAnsi="Arial" w:cs="Arial"/>
        </w:rPr>
      </w:pPr>
      <w:r w:rsidRPr="00515E40">
        <w:rPr>
          <w:rStyle w:val="Strong"/>
          <w:rFonts w:ascii="Arial" w:hAnsi="Arial" w:cs="Arial"/>
        </w:rPr>
        <w:t>λ (lambda)</w:t>
      </w:r>
      <w:r w:rsidRPr="00515E40">
        <w:rPr>
          <w:rFonts w:ascii="Arial" w:hAnsi="Arial" w:cs="Arial"/>
        </w:rPr>
        <w:t xml:space="preserve"> → average rate of occurrence </w:t>
      </w:r>
    </w:p>
    <w:p w:rsidR="007903A5" w:rsidRPr="00515E40" w:rsidRDefault="007903A5" w:rsidP="00114403">
      <w:pPr>
        <w:numPr>
          <w:ilvl w:val="0"/>
          <w:numId w:val="55"/>
        </w:numPr>
        <w:spacing w:before="100" w:beforeAutospacing="1" w:after="100" w:afterAutospacing="1" w:line="240" w:lineRule="auto"/>
        <w:rPr>
          <w:rFonts w:ascii="Arial" w:hAnsi="Arial" w:cs="Arial"/>
        </w:rPr>
      </w:pPr>
      <w:r w:rsidRPr="00515E40">
        <w:rPr>
          <w:rStyle w:val="Strong"/>
          <w:rFonts w:ascii="Arial" w:hAnsi="Arial" w:cs="Arial"/>
        </w:rPr>
        <w:t>RAND()</w:t>
      </w:r>
      <w:r w:rsidRPr="00515E40">
        <w:rPr>
          <w:rFonts w:ascii="Arial" w:hAnsi="Arial" w:cs="Arial"/>
        </w:rPr>
        <w:t xml:space="preserve"> → random probability</w:t>
      </w:r>
    </w:p>
    <w:p w:rsidR="00382963" w:rsidRPr="00515E40" w:rsidRDefault="007903A5" w:rsidP="00382963">
      <w:pPr>
        <w:rPr>
          <w:rFonts w:ascii="Arial" w:hAnsi="Arial" w:cs="Arial"/>
        </w:rPr>
      </w:pPr>
      <w:r w:rsidRPr="00515E40">
        <w:rPr>
          <w:rFonts w:ascii="Arial" w:hAnsi="Arial" w:cs="Arial"/>
        </w:rPr>
        <w:lastRenderedPageBreak/>
        <w:drawing>
          <wp:inline distT="0" distB="0" distL="0" distR="0" wp14:anchorId="38572559" wp14:editId="03A6A14E">
            <wp:extent cx="3505689" cy="1609950"/>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05689" cy="1609950"/>
                    </a:xfrm>
                    <a:prstGeom prst="rect">
                      <a:avLst/>
                    </a:prstGeom>
                  </pic:spPr>
                </pic:pic>
              </a:graphicData>
            </a:graphic>
          </wp:inline>
        </w:drawing>
      </w:r>
    </w:p>
    <w:p w:rsidR="007903A5" w:rsidRPr="00515E40" w:rsidRDefault="007903A5" w:rsidP="007903A5">
      <w:pPr>
        <w:pStyle w:val="Heading1"/>
        <w:rPr>
          <w:rFonts w:ascii="Arial" w:hAnsi="Arial" w:cs="Arial"/>
          <w:color w:val="auto"/>
        </w:rPr>
      </w:pPr>
      <w:r w:rsidRPr="00515E40">
        <w:rPr>
          <w:rFonts w:ascii="Arial" w:hAnsi="Arial" w:cs="Arial"/>
          <w:color w:val="auto"/>
        </w:rPr>
        <w:t>17. Generating Random Numbers from Continuous Distributions (Uniform, Normal)</w:t>
      </w:r>
    </w:p>
    <w:p w:rsidR="007903A5" w:rsidRPr="00515E40" w:rsidRDefault="007903A5" w:rsidP="007903A5">
      <w:pPr>
        <w:pStyle w:val="Heading2"/>
        <w:rPr>
          <w:rFonts w:ascii="Arial" w:hAnsi="Arial" w:cs="Arial"/>
          <w:color w:val="auto"/>
        </w:rPr>
      </w:pPr>
      <w:r w:rsidRPr="00515E40">
        <w:rPr>
          <w:rFonts w:ascii="Arial" w:hAnsi="Arial" w:cs="Arial"/>
          <w:color w:val="auto"/>
        </w:rPr>
        <w:t>Introduction</w:t>
      </w:r>
    </w:p>
    <w:p w:rsidR="007903A5" w:rsidRPr="00515E40" w:rsidRDefault="007903A5" w:rsidP="007903A5">
      <w:pPr>
        <w:pStyle w:val="NormalWeb"/>
        <w:rPr>
          <w:rFonts w:ascii="Arial" w:hAnsi="Arial" w:cs="Arial"/>
        </w:rPr>
      </w:pPr>
      <w:r w:rsidRPr="00515E40">
        <w:rPr>
          <w:rFonts w:ascii="Arial" w:hAnsi="Arial" w:cs="Arial"/>
        </w:rPr>
        <w:t xml:space="preserve">Continuous distributions are used when values can take </w:t>
      </w:r>
      <w:r w:rsidRPr="00515E40">
        <w:rPr>
          <w:rStyle w:val="Strong"/>
          <w:rFonts w:ascii="Arial" w:hAnsi="Arial" w:cs="Arial"/>
        </w:rPr>
        <w:t>any number within a range</w:t>
      </w:r>
      <w:r w:rsidRPr="00515E40">
        <w:rPr>
          <w:rFonts w:ascii="Arial" w:hAnsi="Arial" w:cs="Arial"/>
        </w:rPr>
        <w:t xml:space="preserve">, rather than specific discrete outcomes. Common examples include the </w:t>
      </w:r>
      <w:r w:rsidRPr="00515E40">
        <w:rPr>
          <w:rStyle w:val="Strong"/>
          <w:rFonts w:ascii="Arial" w:hAnsi="Arial" w:cs="Arial"/>
        </w:rPr>
        <w:t>Uniform</w:t>
      </w:r>
      <w:r w:rsidRPr="00515E40">
        <w:rPr>
          <w:rFonts w:ascii="Arial" w:hAnsi="Arial" w:cs="Arial"/>
        </w:rPr>
        <w:t xml:space="preserve"> and </w:t>
      </w:r>
      <w:r w:rsidRPr="00515E40">
        <w:rPr>
          <w:rStyle w:val="Strong"/>
          <w:rFonts w:ascii="Arial" w:hAnsi="Arial" w:cs="Arial"/>
        </w:rPr>
        <w:t>Normal</w:t>
      </w:r>
      <w:r w:rsidRPr="00515E40">
        <w:rPr>
          <w:rFonts w:ascii="Arial" w:hAnsi="Arial" w:cs="Arial"/>
        </w:rPr>
        <w:t xml:space="preserve"> distributions.</w:t>
      </w:r>
    </w:p>
    <w:p w:rsidR="007903A5" w:rsidRPr="00515E40" w:rsidRDefault="007903A5" w:rsidP="007903A5">
      <w:pPr>
        <w:pStyle w:val="NormalWeb"/>
        <w:rPr>
          <w:rFonts w:ascii="Arial" w:hAnsi="Arial" w:cs="Arial"/>
        </w:rPr>
      </w:pPr>
      <w:r w:rsidRPr="00515E40">
        <w:rPr>
          <w:rFonts w:ascii="Arial" w:hAnsi="Arial" w:cs="Arial"/>
        </w:rPr>
        <w:t>Excel allows us to generate random numbers that follow these distributions using built-in functions.</w:t>
      </w:r>
    </w:p>
    <w:p w:rsidR="007903A5" w:rsidRPr="00515E40" w:rsidRDefault="007903A5" w:rsidP="007903A5">
      <w:pPr>
        <w:rPr>
          <w:rFonts w:ascii="Arial" w:hAnsi="Arial" w:cs="Arial"/>
        </w:rPr>
      </w:pPr>
    </w:p>
    <w:p w:rsidR="007903A5" w:rsidRPr="00515E40" w:rsidRDefault="007903A5" w:rsidP="007903A5">
      <w:pPr>
        <w:pStyle w:val="Heading2"/>
        <w:rPr>
          <w:rFonts w:ascii="Arial" w:hAnsi="Arial" w:cs="Arial"/>
          <w:color w:val="auto"/>
        </w:rPr>
      </w:pPr>
      <w:r w:rsidRPr="00515E40">
        <w:rPr>
          <w:rFonts w:ascii="Arial" w:hAnsi="Arial" w:cs="Arial"/>
          <w:color w:val="auto"/>
        </w:rPr>
        <w:t>Key Idea</w:t>
      </w:r>
    </w:p>
    <w:p w:rsidR="007903A5" w:rsidRPr="00515E40" w:rsidRDefault="007903A5" w:rsidP="00114403">
      <w:pPr>
        <w:numPr>
          <w:ilvl w:val="0"/>
          <w:numId w:val="56"/>
        </w:numPr>
        <w:spacing w:before="100" w:beforeAutospacing="1" w:after="100" w:afterAutospacing="1" w:line="240" w:lineRule="auto"/>
        <w:rPr>
          <w:rFonts w:ascii="Arial" w:hAnsi="Arial" w:cs="Arial"/>
        </w:rPr>
      </w:pPr>
      <w:r w:rsidRPr="00515E40">
        <w:rPr>
          <w:rStyle w:val="HTMLCode"/>
          <w:rFonts w:ascii="Arial" w:eastAsiaTheme="majorEastAsia" w:hAnsi="Arial" w:cs="Arial"/>
        </w:rPr>
        <w:t>RAND()</w:t>
      </w:r>
      <w:r w:rsidRPr="00515E40">
        <w:rPr>
          <w:rFonts w:ascii="Arial" w:hAnsi="Arial" w:cs="Arial"/>
        </w:rPr>
        <w:t xml:space="preserve"> generates a random value between </w:t>
      </w:r>
      <w:r w:rsidRPr="00515E40">
        <w:rPr>
          <w:rStyle w:val="Strong"/>
          <w:rFonts w:ascii="Arial" w:hAnsi="Arial" w:cs="Arial"/>
        </w:rPr>
        <w:t>0 and 1</w:t>
      </w:r>
      <w:r w:rsidRPr="00515E40">
        <w:rPr>
          <w:rFonts w:ascii="Arial" w:hAnsi="Arial" w:cs="Arial"/>
        </w:rPr>
        <w:t xml:space="preserve"> </w:t>
      </w:r>
    </w:p>
    <w:p w:rsidR="007903A5" w:rsidRPr="00515E40" w:rsidRDefault="007903A5" w:rsidP="00114403">
      <w:pPr>
        <w:numPr>
          <w:ilvl w:val="0"/>
          <w:numId w:val="56"/>
        </w:numPr>
        <w:spacing w:before="100" w:beforeAutospacing="1" w:after="100" w:afterAutospacing="1" w:line="240" w:lineRule="auto"/>
        <w:rPr>
          <w:rFonts w:ascii="Arial" w:hAnsi="Arial" w:cs="Arial"/>
        </w:rPr>
      </w:pPr>
      <w:r w:rsidRPr="00515E40">
        <w:rPr>
          <w:rFonts w:ascii="Arial" w:hAnsi="Arial" w:cs="Arial"/>
        </w:rPr>
        <w:t xml:space="preserve">This value can be transformed into a desired distribution using appropriate formulas </w:t>
      </w:r>
    </w:p>
    <w:p w:rsidR="007903A5" w:rsidRPr="00515E40" w:rsidRDefault="007903A5" w:rsidP="007903A5">
      <w:pPr>
        <w:spacing w:after="0"/>
        <w:rPr>
          <w:rFonts w:ascii="Arial" w:hAnsi="Arial" w:cs="Arial"/>
        </w:rPr>
      </w:pPr>
    </w:p>
    <w:p w:rsidR="007903A5" w:rsidRPr="00515E40" w:rsidRDefault="007903A5" w:rsidP="007903A5">
      <w:pPr>
        <w:pStyle w:val="Heading2"/>
        <w:rPr>
          <w:rFonts w:ascii="Arial" w:hAnsi="Arial" w:cs="Arial"/>
          <w:color w:val="auto"/>
        </w:rPr>
      </w:pPr>
      <w:r w:rsidRPr="00515E40">
        <w:rPr>
          <w:rFonts w:ascii="Arial" w:hAnsi="Arial" w:cs="Arial"/>
          <w:color w:val="auto"/>
        </w:rPr>
        <w:t>1. Uniform Distribution</w:t>
      </w:r>
    </w:p>
    <w:p w:rsidR="007903A5" w:rsidRPr="00515E40" w:rsidRDefault="007903A5" w:rsidP="007903A5">
      <w:pPr>
        <w:pStyle w:val="NormalWeb"/>
        <w:rPr>
          <w:rFonts w:ascii="Arial" w:hAnsi="Arial" w:cs="Arial"/>
        </w:rPr>
      </w:pPr>
      <w:r w:rsidRPr="00515E40">
        <w:rPr>
          <w:rFonts w:ascii="Arial" w:hAnsi="Arial" w:cs="Arial"/>
        </w:rPr>
        <w:t>In a uniform distribution, every value within a specified interval has an equal chance of occurring.</w:t>
      </w:r>
    </w:p>
    <w:p w:rsidR="007903A5" w:rsidRPr="00515E40" w:rsidRDefault="007903A5" w:rsidP="007903A5">
      <w:pPr>
        <w:pStyle w:val="Heading3"/>
        <w:rPr>
          <w:rFonts w:ascii="Arial" w:hAnsi="Arial" w:cs="Arial"/>
          <w:color w:val="auto"/>
        </w:rPr>
      </w:pPr>
      <w:r w:rsidRPr="00515E40">
        <w:rPr>
          <w:rFonts w:ascii="Arial" w:hAnsi="Arial" w:cs="Arial"/>
          <w:color w:val="auto"/>
        </w:rPr>
        <w:t>Excel Formula:</w:t>
      </w:r>
    </w:p>
    <w:p w:rsidR="007903A5" w:rsidRPr="00515E40" w:rsidRDefault="007903A5" w:rsidP="007903A5">
      <w:pPr>
        <w:pStyle w:val="HTMLPreformatted"/>
        <w:rPr>
          <w:rFonts w:ascii="Arial" w:hAnsi="Arial" w:cs="Arial"/>
        </w:rPr>
      </w:pPr>
      <w:r w:rsidRPr="00515E40">
        <w:rPr>
          <w:rStyle w:val="HTMLCode"/>
          <w:rFonts w:ascii="Arial" w:eastAsiaTheme="majorEastAsia" w:hAnsi="Arial" w:cs="Arial"/>
        </w:rPr>
        <w:t>=a + (b - a) * RAND()</w:t>
      </w:r>
    </w:p>
    <w:p w:rsidR="007903A5" w:rsidRPr="00515E40" w:rsidRDefault="007903A5" w:rsidP="007903A5">
      <w:pPr>
        <w:pStyle w:val="Heading2"/>
        <w:rPr>
          <w:rFonts w:ascii="Arial" w:hAnsi="Arial" w:cs="Arial"/>
          <w:color w:val="auto"/>
        </w:rPr>
      </w:pPr>
      <w:r w:rsidRPr="00515E40">
        <w:rPr>
          <w:rFonts w:ascii="Arial" w:hAnsi="Arial" w:cs="Arial"/>
          <w:color w:val="auto"/>
        </w:rPr>
        <w:t>2. Normal Distribution</w:t>
      </w:r>
    </w:p>
    <w:p w:rsidR="007903A5" w:rsidRPr="00515E40" w:rsidRDefault="007903A5" w:rsidP="007903A5">
      <w:pPr>
        <w:pStyle w:val="NormalWeb"/>
        <w:rPr>
          <w:rFonts w:ascii="Arial" w:hAnsi="Arial" w:cs="Arial"/>
        </w:rPr>
      </w:pPr>
      <w:r w:rsidRPr="00515E40">
        <w:rPr>
          <w:rFonts w:ascii="Arial" w:hAnsi="Arial" w:cs="Arial"/>
        </w:rPr>
        <w:t>A normal distribution generates values centered around a mean, forming a bell-shaped pattern.</w:t>
      </w:r>
    </w:p>
    <w:p w:rsidR="007903A5" w:rsidRPr="00515E40" w:rsidRDefault="007903A5" w:rsidP="007903A5">
      <w:pPr>
        <w:pStyle w:val="Heading3"/>
        <w:rPr>
          <w:rFonts w:ascii="Arial" w:hAnsi="Arial" w:cs="Arial"/>
          <w:color w:val="auto"/>
        </w:rPr>
      </w:pPr>
      <w:r w:rsidRPr="00515E40">
        <w:rPr>
          <w:rFonts w:ascii="Arial" w:hAnsi="Arial" w:cs="Arial"/>
          <w:color w:val="auto"/>
        </w:rPr>
        <w:lastRenderedPageBreak/>
        <w:t>Excel Formula:</w:t>
      </w:r>
    </w:p>
    <w:p w:rsidR="007903A5" w:rsidRPr="00515E40" w:rsidRDefault="007903A5" w:rsidP="007903A5">
      <w:pPr>
        <w:pStyle w:val="HTMLPreformatted"/>
        <w:rPr>
          <w:rFonts w:ascii="Arial" w:hAnsi="Arial" w:cs="Arial"/>
        </w:rPr>
      </w:pPr>
      <w:r w:rsidRPr="00515E40">
        <w:rPr>
          <w:rStyle w:val="HTMLCode"/>
          <w:rFonts w:ascii="Arial" w:eastAsiaTheme="majorEastAsia" w:hAnsi="Arial" w:cs="Arial"/>
        </w:rPr>
        <w:t>=NORM.INV(RAND(), mean, standard_dev)</w:t>
      </w:r>
    </w:p>
    <w:p w:rsidR="007903A5" w:rsidRPr="00515E40" w:rsidRDefault="007903A5" w:rsidP="007903A5">
      <w:pPr>
        <w:pStyle w:val="Heading3"/>
        <w:rPr>
          <w:rFonts w:ascii="Arial" w:hAnsi="Arial" w:cs="Arial"/>
          <w:color w:val="auto"/>
        </w:rPr>
      </w:pPr>
      <w:r w:rsidRPr="00515E40">
        <w:rPr>
          <w:rFonts w:ascii="Arial" w:hAnsi="Arial" w:cs="Arial"/>
          <w:color w:val="auto"/>
        </w:rPr>
        <w:t>Explanation:</w:t>
      </w:r>
    </w:p>
    <w:p w:rsidR="007903A5" w:rsidRPr="00515E40" w:rsidRDefault="007903A5" w:rsidP="00114403">
      <w:pPr>
        <w:numPr>
          <w:ilvl w:val="0"/>
          <w:numId w:val="57"/>
        </w:numPr>
        <w:spacing w:before="100" w:beforeAutospacing="1" w:after="100" w:afterAutospacing="1" w:line="240" w:lineRule="auto"/>
        <w:rPr>
          <w:rFonts w:ascii="Arial" w:hAnsi="Arial" w:cs="Arial"/>
        </w:rPr>
      </w:pPr>
      <w:r w:rsidRPr="00515E40">
        <w:rPr>
          <w:rStyle w:val="Strong"/>
          <w:rFonts w:ascii="Arial" w:hAnsi="Arial" w:cs="Arial"/>
        </w:rPr>
        <w:t>RAND()</w:t>
      </w:r>
      <w:r w:rsidRPr="00515E40">
        <w:rPr>
          <w:rFonts w:ascii="Arial" w:hAnsi="Arial" w:cs="Arial"/>
        </w:rPr>
        <w:t xml:space="preserve"> → provides random probability </w:t>
      </w:r>
    </w:p>
    <w:p w:rsidR="007903A5" w:rsidRPr="00515E40" w:rsidRDefault="007903A5" w:rsidP="00114403">
      <w:pPr>
        <w:numPr>
          <w:ilvl w:val="0"/>
          <w:numId w:val="57"/>
        </w:numPr>
        <w:spacing w:before="100" w:beforeAutospacing="1" w:after="100" w:afterAutospacing="1" w:line="240" w:lineRule="auto"/>
        <w:rPr>
          <w:rFonts w:ascii="Arial" w:hAnsi="Arial" w:cs="Arial"/>
        </w:rPr>
      </w:pPr>
      <w:r w:rsidRPr="00515E40">
        <w:rPr>
          <w:rStyle w:val="Strong"/>
          <w:rFonts w:ascii="Arial" w:hAnsi="Arial" w:cs="Arial"/>
        </w:rPr>
        <w:t>mean</w:t>
      </w:r>
      <w:r w:rsidRPr="00515E40">
        <w:rPr>
          <w:rFonts w:ascii="Arial" w:hAnsi="Arial" w:cs="Arial"/>
        </w:rPr>
        <w:t xml:space="preserve"> → average value </w:t>
      </w:r>
    </w:p>
    <w:p w:rsidR="007903A5" w:rsidRPr="00515E40" w:rsidRDefault="007903A5" w:rsidP="00114403">
      <w:pPr>
        <w:numPr>
          <w:ilvl w:val="0"/>
          <w:numId w:val="57"/>
        </w:numPr>
        <w:spacing w:before="100" w:beforeAutospacing="1" w:after="100" w:afterAutospacing="1" w:line="240" w:lineRule="auto"/>
        <w:rPr>
          <w:rFonts w:ascii="Arial" w:hAnsi="Arial" w:cs="Arial"/>
        </w:rPr>
      </w:pPr>
      <w:r w:rsidRPr="00515E40">
        <w:rPr>
          <w:rStyle w:val="Strong"/>
          <w:rFonts w:ascii="Arial" w:hAnsi="Arial" w:cs="Arial"/>
        </w:rPr>
        <w:t>standard_dev</w:t>
      </w:r>
      <w:r w:rsidRPr="00515E40">
        <w:rPr>
          <w:rFonts w:ascii="Arial" w:hAnsi="Arial" w:cs="Arial"/>
        </w:rPr>
        <w:t xml:space="preserve"> → spread of values</w:t>
      </w:r>
    </w:p>
    <w:p w:rsidR="007903A5" w:rsidRPr="00515E40" w:rsidRDefault="007903A5" w:rsidP="00382963">
      <w:pPr>
        <w:rPr>
          <w:rFonts w:ascii="Arial" w:hAnsi="Arial" w:cs="Arial"/>
        </w:rPr>
      </w:pPr>
      <w:r w:rsidRPr="00515E40">
        <w:rPr>
          <w:rFonts w:ascii="Arial" w:hAnsi="Arial" w:cs="Arial"/>
        </w:rPr>
        <w:drawing>
          <wp:inline distT="0" distB="0" distL="0" distR="0" wp14:anchorId="08A5686B" wp14:editId="375E4469">
            <wp:extent cx="3143689" cy="17147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43689" cy="1714739"/>
                    </a:xfrm>
                    <a:prstGeom prst="rect">
                      <a:avLst/>
                    </a:prstGeom>
                  </pic:spPr>
                </pic:pic>
              </a:graphicData>
            </a:graphic>
          </wp:inline>
        </w:drawing>
      </w:r>
    </w:p>
    <w:p w:rsidR="007903A5" w:rsidRPr="00515E40" w:rsidRDefault="007903A5" w:rsidP="007903A5">
      <w:pPr>
        <w:pStyle w:val="Heading1"/>
        <w:rPr>
          <w:rFonts w:ascii="Arial" w:hAnsi="Arial" w:cs="Arial"/>
          <w:color w:val="auto"/>
        </w:rPr>
      </w:pPr>
      <w:r w:rsidRPr="00515E40">
        <w:rPr>
          <w:rFonts w:ascii="Arial" w:hAnsi="Arial" w:cs="Arial"/>
          <w:color w:val="auto"/>
        </w:rPr>
        <w:t>18. Finding Entropy from a Given Data Set</w:t>
      </w:r>
    </w:p>
    <w:p w:rsidR="007903A5" w:rsidRPr="00515E40" w:rsidRDefault="007903A5" w:rsidP="007903A5">
      <w:pPr>
        <w:pStyle w:val="Heading2"/>
        <w:rPr>
          <w:rFonts w:ascii="Arial" w:hAnsi="Arial" w:cs="Arial"/>
          <w:color w:val="auto"/>
        </w:rPr>
      </w:pPr>
      <w:r w:rsidRPr="00515E40">
        <w:rPr>
          <w:rFonts w:ascii="Arial" w:hAnsi="Arial" w:cs="Arial"/>
          <w:color w:val="auto"/>
        </w:rPr>
        <w:t>Introduction</w:t>
      </w:r>
    </w:p>
    <w:p w:rsidR="007903A5" w:rsidRPr="00515E40" w:rsidRDefault="007903A5" w:rsidP="007903A5">
      <w:pPr>
        <w:pStyle w:val="NormalWeb"/>
        <w:rPr>
          <w:rFonts w:ascii="Arial" w:hAnsi="Arial" w:cs="Arial"/>
        </w:rPr>
      </w:pPr>
      <w:r w:rsidRPr="00515E40">
        <w:rPr>
          <w:rFonts w:ascii="Arial" w:hAnsi="Arial" w:cs="Arial"/>
        </w:rPr>
        <w:t xml:space="preserve">Entropy is a measure used in information theory to quantify the </w:t>
      </w:r>
      <w:r w:rsidRPr="00515E40">
        <w:rPr>
          <w:rStyle w:val="Strong"/>
          <w:rFonts w:ascii="Arial" w:hAnsi="Arial" w:cs="Arial"/>
        </w:rPr>
        <w:t>uncertainty or randomness</w:t>
      </w:r>
      <w:r w:rsidRPr="00515E40">
        <w:rPr>
          <w:rFonts w:ascii="Arial" w:hAnsi="Arial" w:cs="Arial"/>
        </w:rPr>
        <w:t xml:space="preserve"> in a dataset. It indicates how unpredictable the outcomes of a random variable are.</w:t>
      </w:r>
    </w:p>
    <w:p w:rsidR="007903A5" w:rsidRPr="00515E40" w:rsidRDefault="007903A5" w:rsidP="007903A5">
      <w:pPr>
        <w:pStyle w:val="NormalWeb"/>
        <w:rPr>
          <w:rFonts w:ascii="Arial" w:hAnsi="Arial" w:cs="Arial"/>
        </w:rPr>
      </w:pPr>
      <w:r w:rsidRPr="00515E40">
        <w:rPr>
          <w:rFonts w:ascii="Arial" w:hAnsi="Arial" w:cs="Arial"/>
        </w:rPr>
        <w:t>If the outcomes are highly uncertain, entropy is high. If the outcomes are more predictable, entropy is low.</w:t>
      </w:r>
    </w:p>
    <w:p w:rsidR="007903A5" w:rsidRPr="00515E40" w:rsidRDefault="007903A5" w:rsidP="007903A5">
      <w:pPr>
        <w:rPr>
          <w:rFonts w:ascii="Arial" w:hAnsi="Arial" w:cs="Arial"/>
        </w:rPr>
      </w:pPr>
    </w:p>
    <w:p w:rsidR="007903A5" w:rsidRPr="00515E40" w:rsidRDefault="007903A5" w:rsidP="007903A5">
      <w:pPr>
        <w:pStyle w:val="Heading2"/>
        <w:rPr>
          <w:rFonts w:ascii="Arial" w:hAnsi="Arial" w:cs="Arial"/>
          <w:color w:val="auto"/>
        </w:rPr>
      </w:pPr>
      <w:r w:rsidRPr="00515E40">
        <w:rPr>
          <w:rFonts w:ascii="Arial" w:hAnsi="Arial" w:cs="Arial"/>
          <w:color w:val="auto"/>
        </w:rPr>
        <w:t>Key Idea</w:t>
      </w:r>
    </w:p>
    <w:p w:rsidR="007903A5" w:rsidRPr="00515E40" w:rsidRDefault="007903A5" w:rsidP="007903A5">
      <w:pPr>
        <w:pStyle w:val="NormalWeb"/>
        <w:rPr>
          <w:rFonts w:ascii="Arial" w:hAnsi="Arial" w:cs="Arial"/>
        </w:rPr>
      </w:pPr>
      <w:r w:rsidRPr="00515E40">
        <w:rPr>
          <w:rFonts w:ascii="Arial" w:hAnsi="Arial" w:cs="Arial"/>
        </w:rPr>
        <w:t xml:space="preserve">Consider a discrete random variable </w:t>
      </w:r>
      <w:r w:rsidRPr="00515E40">
        <w:rPr>
          <w:rStyle w:val="Strong"/>
          <w:rFonts w:ascii="Arial" w:hAnsi="Arial" w:cs="Arial"/>
        </w:rPr>
        <w:t>X</w:t>
      </w:r>
      <w:r w:rsidRPr="00515E40">
        <w:rPr>
          <w:rFonts w:ascii="Arial" w:hAnsi="Arial" w:cs="Arial"/>
        </w:rPr>
        <w:t xml:space="preserve"> with possible outcomes and their probabilities:</w:t>
      </w:r>
    </w:p>
    <w:p w:rsidR="007903A5" w:rsidRPr="00515E40" w:rsidRDefault="007903A5" w:rsidP="00114403">
      <w:pPr>
        <w:numPr>
          <w:ilvl w:val="0"/>
          <w:numId w:val="58"/>
        </w:numPr>
        <w:spacing w:before="100" w:beforeAutospacing="1" w:after="100" w:afterAutospacing="1" w:line="240" w:lineRule="auto"/>
        <w:rPr>
          <w:rFonts w:ascii="Arial" w:hAnsi="Arial" w:cs="Arial"/>
        </w:rPr>
      </w:pPr>
      <w:r w:rsidRPr="00515E40">
        <w:rPr>
          <w:rFonts w:ascii="Arial" w:hAnsi="Arial" w:cs="Arial"/>
        </w:rPr>
        <w:t xml:space="preserve">Each outcome has a probability </w:t>
      </w:r>
      <w:r w:rsidRPr="00515E40">
        <w:rPr>
          <w:rStyle w:val="Strong"/>
          <w:rFonts w:ascii="Arial" w:hAnsi="Arial" w:cs="Arial"/>
        </w:rPr>
        <w:t>p(x)</w:t>
      </w:r>
      <w:r w:rsidRPr="00515E40">
        <w:rPr>
          <w:rFonts w:ascii="Arial" w:hAnsi="Arial" w:cs="Arial"/>
        </w:rPr>
        <w:t xml:space="preserve"> </w:t>
      </w:r>
    </w:p>
    <w:p w:rsidR="007903A5" w:rsidRPr="00515E40" w:rsidRDefault="007903A5" w:rsidP="00114403">
      <w:pPr>
        <w:numPr>
          <w:ilvl w:val="0"/>
          <w:numId w:val="58"/>
        </w:numPr>
        <w:spacing w:before="100" w:beforeAutospacing="1" w:after="100" w:afterAutospacing="1" w:line="240" w:lineRule="auto"/>
        <w:rPr>
          <w:rFonts w:ascii="Arial" w:hAnsi="Arial" w:cs="Arial"/>
        </w:rPr>
      </w:pPr>
      <w:r w:rsidRPr="00515E40">
        <w:rPr>
          <w:rFonts w:ascii="Arial" w:hAnsi="Arial" w:cs="Arial"/>
        </w:rPr>
        <w:t xml:space="preserve">Entropy combines all these probabilities to measure overall uncertainty </w:t>
      </w:r>
    </w:p>
    <w:p w:rsidR="007903A5" w:rsidRPr="00515E40" w:rsidRDefault="007903A5" w:rsidP="007903A5">
      <w:pPr>
        <w:spacing w:after="0"/>
        <w:rPr>
          <w:rFonts w:ascii="Arial" w:hAnsi="Arial" w:cs="Arial"/>
        </w:rPr>
      </w:pPr>
    </w:p>
    <w:p w:rsidR="007903A5" w:rsidRPr="00515E40" w:rsidRDefault="007903A5" w:rsidP="007903A5">
      <w:pPr>
        <w:pStyle w:val="Heading2"/>
        <w:rPr>
          <w:rFonts w:ascii="Arial" w:hAnsi="Arial" w:cs="Arial"/>
          <w:color w:val="auto"/>
        </w:rPr>
      </w:pPr>
      <w:r w:rsidRPr="00515E40">
        <w:rPr>
          <w:rFonts w:ascii="Arial" w:hAnsi="Arial" w:cs="Arial"/>
          <w:color w:val="auto"/>
        </w:rPr>
        <w:t>Formula</w:t>
      </w:r>
    </w:p>
    <w:p w:rsidR="007903A5" w:rsidRPr="00515E40" w:rsidRDefault="00170948" w:rsidP="007903A5">
      <w:pPr>
        <w:rPr>
          <w:rFonts w:ascii="Arial" w:hAnsi="Arial" w:cs="Arial"/>
        </w:rPr>
      </w:pPr>
      <w:r w:rsidRPr="00515E40">
        <w:rPr>
          <w:rStyle w:val="katex-mathml"/>
          <w:rFonts w:ascii="Arial" w:hAnsi="Arial" w:cs="Arial"/>
        </w:rPr>
        <w:drawing>
          <wp:inline distT="0" distB="0" distL="0" distR="0" wp14:anchorId="01B8BCD5" wp14:editId="11E3E197">
            <wp:extent cx="2591162" cy="42868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91162" cy="428685"/>
                    </a:xfrm>
                    <a:prstGeom prst="rect">
                      <a:avLst/>
                    </a:prstGeom>
                  </pic:spPr>
                </pic:pic>
              </a:graphicData>
            </a:graphic>
          </wp:inline>
        </w:drawing>
      </w:r>
    </w:p>
    <w:p w:rsidR="007903A5" w:rsidRPr="00515E40" w:rsidRDefault="007903A5" w:rsidP="007903A5">
      <w:pPr>
        <w:pStyle w:val="Heading2"/>
        <w:rPr>
          <w:rFonts w:ascii="Arial" w:hAnsi="Arial" w:cs="Arial"/>
          <w:color w:val="auto"/>
        </w:rPr>
      </w:pPr>
      <w:r w:rsidRPr="00515E40">
        <w:rPr>
          <w:rFonts w:ascii="Arial" w:hAnsi="Arial" w:cs="Arial"/>
          <w:color w:val="auto"/>
        </w:rPr>
        <w:lastRenderedPageBreak/>
        <w:t>Explanation of Terms</w:t>
      </w:r>
    </w:p>
    <w:p w:rsidR="007903A5" w:rsidRPr="00515E40" w:rsidRDefault="007903A5" w:rsidP="00114403">
      <w:pPr>
        <w:numPr>
          <w:ilvl w:val="0"/>
          <w:numId w:val="59"/>
        </w:numPr>
        <w:spacing w:before="100" w:beforeAutospacing="1" w:after="100" w:afterAutospacing="1" w:line="240" w:lineRule="auto"/>
        <w:rPr>
          <w:rFonts w:ascii="Arial" w:hAnsi="Arial" w:cs="Arial"/>
        </w:rPr>
      </w:pPr>
      <w:r w:rsidRPr="00515E40">
        <w:rPr>
          <w:rStyle w:val="Strong"/>
          <w:rFonts w:ascii="Arial" w:hAnsi="Arial" w:cs="Arial"/>
        </w:rPr>
        <w:t>H(X)</w:t>
      </w:r>
      <w:r w:rsidRPr="00515E40">
        <w:rPr>
          <w:rFonts w:ascii="Arial" w:hAnsi="Arial" w:cs="Arial"/>
        </w:rPr>
        <w:t xml:space="preserve"> → entropy of the variable </w:t>
      </w:r>
    </w:p>
    <w:p w:rsidR="007903A5" w:rsidRPr="00515E40" w:rsidRDefault="007903A5" w:rsidP="00114403">
      <w:pPr>
        <w:numPr>
          <w:ilvl w:val="0"/>
          <w:numId w:val="59"/>
        </w:numPr>
        <w:spacing w:before="100" w:beforeAutospacing="1" w:after="100" w:afterAutospacing="1" w:line="240" w:lineRule="auto"/>
        <w:rPr>
          <w:rFonts w:ascii="Arial" w:hAnsi="Arial" w:cs="Arial"/>
        </w:rPr>
      </w:pPr>
      <w:r w:rsidRPr="00515E40">
        <w:rPr>
          <w:rStyle w:val="Strong"/>
          <w:rFonts w:ascii="Arial" w:hAnsi="Arial" w:cs="Arial"/>
        </w:rPr>
        <w:t>p(x)</w:t>
      </w:r>
      <w:r w:rsidRPr="00515E40">
        <w:rPr>
          <w:rFonts w:ascii="Arial" w:hAnsi="Arial" w:cs="Arial"/>
        </w:rPr>
        <w:t xml:space="preserve"> → probability of each outcome </w:t>
      </w:r>
    </w:p>
    <w:p w:rsidR="007903A5" w:rsidRPr="00515E40" w:rsidRDefault="007903A5" w:rsidP="00114403">
      <w:pPr>
        <w:numPr>
          <w:ilvl w:val="0"/>
          <w:numId w:val="59"/>
        </w:numPr>
        <w:spacing w:before="100" w:beforeAutospacing="1" w:after="100" w:afterAutospacing="1" w:line="240" w:lineRule="auto"/>
        <w:rPr>
          <w:rFonts w:ascii="Arial" w:hAnsi="Arial" w:cs="Arial"/>
        </w:rPr>
      </w:pPr>
      <w:r w:rsidRPr="00515E40">
        <w:rPr>
          <w:rStyle w:val="Strong"/>
          <w:rFonts w:ascii="Arial" w:hAnsi="Arial" w:cs="Arial"/>
        </w:rPr>
        <w:t>log</w:t>
      </w:r>
      <w:r w:rsidRPr="00515E40">
        <w:rPr>
          <w:rStyle w:val="Strong"/>
          <w:rFonts w:ascii="Cambria Math" w:hAnsi="Cambria Math" w:cs="Cambria Math"/>
        </w:rPr>
        <w:t>₂</w:t>
      </w:r>
      <w:r w:rsidRPr="00515E40">
        <w:rPr>
          <w:rFonts w:ascii="Arial" w:hAnsi="Arial" w:cs="Arial"/>
        </w:rPr>
        <w:t xml:space="preserve"> → logarithm base 2 </w:t>
      </w:r>
    </w:p>
    <w:p w:rsidR="007903A5" w:rsidRPr="00515E40" w:rsidRDefault="007903A5" w:rsidP="007903A5">
      <w:pPr>
        <w:spacing w:after="0"/>
        <w:rPr>
          <w:rFonts w:ascii="Arial" w:hAnsi="Arial" w:cs="Arial"/>
        </w:rPr>
      </w:pPr>
    </w:p>
    <w:p w:rsidR="007903A5" w:rsidRPr="00515E40" w:rsidRDefault="007903A5" w:rsidP="007903A5">
      <w:pPr>
        <w:pStyle w:val="Heading2"/>
        <w:rPr>
          <w:rFonts w:ascii="Arial" w:hAnsi="Arial" w:cs="Arial"/>
          <w:color w:val="auto"/>
        </w:rPr>
      </w:pPr>
      <w:r w:rsidRPr="00515E40">
        <w:rPr>
          <w:rFonts w:ascii="Arial" w:hAnsi="Arial" w:cs="Arial"/>
          <w:color w:val="auto"/>
        </w:rPr>
        <w:t>Important Notes</w:t>
      </w:r>
    </w:p>
    <w:p w:rsidR="007903A5" w:rsidRPr="00515E40" w:rsidRDefault="007903A5" w:rsidP="00114403">
      <w:pPr>
        <w:numPr>
          <w:ilvl w:val="0"/>
          <w:numId w:val="60"/>
        </w:numPr>
        <w:spacing w:before="100" w:beforeAutospacing="1" w:after="100" w:afterAutospacing="1" w:line="240" w:lineRule="auto"/>
        <w:rPr>
          <w:rFonts w:ascii="Arial" w:hAnsi="Arial" w:cs="Arial"/>
        </w:rPr>
      </w:pPr>
      <w:r w:rsidRPr="00515E40">
        <w:rPr>
          <w:rFonts w:ascii="Arial" w:hAnsi="Arial" w:cs="Arial"/>
        </w:rPr>
        <w:t xml:space="preserve">Base 2 is commonly used → entropy is measured in </w:t>
      </w:r>
      <w:r w:rsidRPr="00515E40">
        <w:rPr>
          <w:rStyle w:val="Strong"/>
          <w:rFonts w:ascii="Arial" w:hAnsi="Arial" w:cs="Arial"/>
        </w:rPr>
        <w:t>bits</w:t>
      </w:r>
      <w:r w:rsidRPr="00515E40">
        <w:rPr>
          <w:rFonts w:ascii="Arial" w:hAnsi="Arial" w:cs="Arial"/>
        </w:rPr>
        <w:t xml:space="preserve"> </w:t>
      </w:r>
    </w:p>
    <w:p w:rsidR="007903A5" w:rsidRPr="00515E40" w:rsidRDefault="007903A5" w:rsidP="00114403">
      <w:pPr>
        <w:numPr>
          <w:ilvl w:val="0"/>
          <w:numId w:val="60"/>
        </w:numPr>
        <w:spacing w:before="100" w:beforeAutospacing="1" w:after="100" w:afterAutospacing="1" w:line="240" w:lineRule="auto"/>
        <w:rPr>
          <w:rFonts w:ascii="Arial" w:hAnsi="Arial" w:cs="Arial"/>
        </w:rPr>
      </w:pPr>
      <w:r w:rsidRPr="00515E40">
        <w:rPr>
          <w:rFonts w:ascii="Arial" w:hAnsi="Arial" w:cs="Arial"/>
        </w:rPr>
        <w:t xml:space="preserve">If natural log is used → units are </w:t>
      </w:r>
      <w:r w:rsidRPr="00515E40">
        <w:rPr>
          <w:rStyle w:val="Strong"/>
          <w:rFonts w:ascii="Arial" w:hAnsi="Arial" w:cs="Arial"/>
        </w:rPr>
        <w:t>nats</w:t>
      </w:r>
      <w:r w:rsidRPr="00515E40">
        <w:rPr>
          <w:rFonts w:ascii="Arial" w:hAnsi="Arial" w:cs="Arial"/>
        </w:rPr>
        <w:t xml:space="preserve"> </w:t>
      </w:r>
    </w:p>
    <w:p w:rsidR="007903A5" w:rsidRPr="00515E40" w:rsidRDefault="007903A5" w:rsidP="00114403">
      <w:pPr>
        <w:numPr>
          <w:ilvl w:val="0"/>
          <w:numId w:val="60"/>
        </w:numPr>
        <w:spacing w:before="100" w:beforeAutospacing="1" w:after="100" w:afterAutospacing="1" w:line="240" w:lineRule="auto"/>
        <w:rPr>
          <w:rFonts w:ascii="Arial" w:hAnsi="Arial" w:cs="Arial"/>
        </w:rPr>
      </w:pPr>
      <w:r w:rsidRPr="00515E40">
        <w:rPr>
          <w:rFonts w:ascii="Arial" w:hAnsi="Arial" w:cs="Arial"/>
        </w:rPr>
        <w:t xml:space="preserve">Entropy is always </w:t>
      </w:r>
      <w:r w:rsidRPr="00515E40">
        <w:rPr>
          <w:rStyle w:val="Strong"/>
          <w:rFonts w:ascii="Arial" w:hAnsi="Arial" w:cs="Arial"/>
        </w:rPr>
        <w:t>non-negative</w:t>
      </w:r>
      <w:r w:rsidRPr="00515E40">
        <w:rPr>
          <w:rFonts w:ascii="Arial" w:hAnsi="Arial" w:cs="Arial"/>
        </w:rPr>
        <w:t xml:space="preserve"> </w:t>
      </w:r>
    </w:p>
    <w:p w:rsidR="007903A5" w:rsidRPr="00515E40" w:rsidRDefault="007903A5" w:rsidP="007903A5">
      <w:pPr>
        <w:spacing w:after="0"/>
        <w:rPr>
          <w:rFonts w:ascii="Arial" w:hAnsi="Arial" w:cs="Arial"/>
        </w:rPr>
      </w:pPr>
    </w:p>
    <w:p w:rsidR="007903A5" w:rsidRPr="00515E40" w:rsidRDefault="007903A5" w:rsidP="007903A5">
      <w:pPr>
        <w:pStyle w:val="Heading2"/>
        <w:rPr>
          <w:rFonts w:ascii="Arial" w:hAnsi="Arial" w:cs="Arial"/>
          <w:color w:val="auto"/>
        </w:rPr>
      </w:pPr>
      <w:r w:rsidRPr="00515E40">
        <w:rPr>
          <w:rFonts w:ascii="Arial" w:hAnsi="Arial" w:cs="Arial"/>
          <w:color w:val="auto"/>
        </w:rPr>
        <w:t>Interpretation</w:t>
      </w:r>
    </w:p>
    <w:p w:rsidR="007903A5" w:rsidRPr="00515E40" w:rsidRDefault="007903A5" w:rsidP="00114403">
      <w:pPr>
        <w:numPr>
          <w:ilvl w:val="0"/>
          <w:numId w:val="61"/>
        </w:numPr>
        <w:spacing w:before="100" w:beforeAutospacing="1" w:after="100" w:afterAutospacing="1" w:line="240" w:lineRule="auto"/>
        <w:rPr>
          <w:rFonts w:ascii="Arial" w:hAnsi="Arial" w:cs="Arial"/>
        </w:rPr>
      </w:pPr>
      <w:r w:rsidRPr="00515E40">
        <w:rPr>
          <w:rStyle w:val="Strong"/>
          <w:rFonts w:ascii="Arial" w:hAnsi="Arial" w:cs="Arial"/>
        </w:rPr>
        <w:t>H(X) = 0</w:t>
      </w:r>
      <w:r w:rsidRPr="00515E40">
        <w:rPr>
          <w:rFonts w:ascii="Arial" w:hAnsi="Arial" w:cs="Arial"/>
        </w:rPr>
        <w:t xml:space="preserve"> → no uncertainty (one outcome is certain) </w:t>
      </w:r>
    </w:p>
    <w:p w:rsidR="007903A5" w:rsidRPr="00515E40" w:rsidRDefault="007903A5" w:rsidP="00114403">
      <w:pPr>
        <w:numPr>
          <w:ilvl w:val="0"/>
          <w:numId w:val="61"/>
        </w:numPr>
        <w:spacing w:before="100" w:beforeAutospacing="1" w:after="100" w:afterAutospacing="1" w:line="240" w:lineRule="auto"/>
        <w:rPr>
          <w:rFonts w:ascii="Arial" w:hAnsi="Arial" w:cs="Arial"/>
        </w:rPr>
      </w:pPr>
      <w:r w:rsidRPr="00515E40">
        <w:rPr>
          <w:rStyle w:val="Strong"/>
          <w:rFonts w:ascii="Arial" w:hAnsi="Arial" w:cs="Arial"/>
        </w:rPr>
        <w:t>Higher H(X)</w:t>
      </w:r>
      <w:r w:rsidRPr="00515E40">
        <w:rPr>
          <w:rFonts w:ascii="Arial" w:hAnsi="Arial" w:cs="Arial"/>
        </w:rPr>
        <w:t xml:space="preserve"> → more randomness </w:t>
      </w:r>
    </w:p>
    <w:p w:rsidR="007903A5" w:rsidRPr="00515E40" w:rsidRDefault="007903A5" w:rsidP="00114403">
      <w:pPr>
        <w:numPr>
          <w:ilvl w:val="0"/>
          <w:numId w:val="61"/>
        </w:numPr>
        <w:spacing w:before="100" w:beforeAutospacing="1" w:after="100" w:afterAutospacing="1" w:line="240" w:lineRule="auto"/>
        <w:rPr>
          <w:rFonts w:ascii="Arial" w:hAnsi="Arial" w:cs="Arial"/>
        </w:rPr>
      </w:pPr>
      <w:r w:rsidRPr="00515E40">
        <w:rPr>
          <w:rStyle w:val="Strong"/>
          <w:rFonts w:ascii="Arial" w:hAnsi="Arial" w:cs="Arial"/>
        </w:rPr>
        <w:t>Maximum entropy</w:t>
      </w:r>
      <w:r w:rsidRPr="00515E40">
        <w:rPr>
          <w:rFonts w:ascii="Arial" w:hAnsi="Arial" w:cs="Arial"/>
        </w:rPr>
        <w:t xml:space="preserve"> occurs when all outcomes are equally likely</w:t>
      </w:r>
    </w:p>
    <w:p w:rsidR="007903A5" w:rsidRPr="00515E40" w:rsidRDefault="007903A5" w:rsidP="007903A5">
      <w:pPr>
        <w:pStyle w:val="Heading2"/>
        <w:rPr>
          <w:rFonts w:ascii="Arial" w:hAnsi="Arial" w:cs="Arial"/>
          <w:color w:val="auto"/>
        </w:rPr>
      </w:pPr>
      <w:r w:rsidRPr="00515E40">
        <w:rPr>
          <w:rFonts w:ascii="Arial" w:hAnsi="Arial" w:cs="Arial"/>
          <w:color w:val="auto"/>
        </w:rPr>
        <w:t>Excel Implementation</w:t>
      </w:r>
    </w:p>
    <w:p w:rsidR="007903A5" w:rsidRPr="00515E40" w:rsidRDefault="007903A5" w:rsidP="007903A5">
      <w:pPr>
        <w:pStyle w:val="NormalWeb"/>
        <w:rPr>
          <w:rFonts w:ascii="Arial" w:hAnsi="Arial" w:cs="Arial"/>
        </w:rPr>
      </w:pPr>
      <w:r w:rsidRPr="00515E40">
        <w:rPr>
          <w:rFonts w:ascii="Arial" w:hAnsi="Arial" w:cs="Arial"/>
        </w:rPr>
        <w:t>You can compute entropy in Excel using:</w:t>
      </w:r>
    </w:p>
    <w:p w:rsidR="007903A5" w:rsidRPr="00515E40" w:rsidRDefault="007903A5" w:rsidP="007903A5">
      <w:pPr>
        <w:pStyle w:val="HTMLPreformatted"/>
        <w:rPr>
          <w:rFonts w:ascii="Arial" w:hAnsi="Arial" w:cs="Arial"/>
        </w:rPr>
      </w:pPr>
      <w:r w:rsidRPr="00515E40">
        <w:rPr>
          <w:rStyle w:val="HTMLCode"/>
          <w:rFonts w:ascii="Arial" w:eastAsiaTheme="majorEastAsia" w:hAnsi="Arial" w:cs="Arial"/>
        </w:rPr>
        <w:t>=-(p1*LOG(p1,2) + p2*LOG(p2,2) + ...)</w:t>
      </w:r>
    </w:p>
    <w:p w:rsidR="007903A5" w:rsidRPr="00515E40" w:rsidRDefault="007903A5" w:rsidP="007903A5">
      <w:pPr>
        <w:pStyle w:val="Heading2"/>
        <w:rPr>
          <w:rFonts w:ascii="Arial" w:hAnsi="Arial" w:cs="Arial"/>
          <w:color w:val="auto"/>
        </w:rPr>
      </w:pPr>
      <w:r w:rsidRPr="00515E40">
        <w:rPr>
          <w:rFonts w:ascii="Arial" w:hAnsi="Arial" w:cs="Arial"/>
          <w:color w:val="auto"/>
        </w:rPr>
        <w:t>Key Takeaways</w:t>
      </w:r>
    </w:p>
    <w:p w:rsidR="007903A5" w:rsidRPr="00515E40" w:rsidRDefault="007903A5" w:rsidP="00114403">
      <w:pPr>
        <w:numPr>
          <w:ilvl w:val="0"/>
          <w:numId w:val="62"/>
        </w:numPr>
        <w:spacing w:before="100" w:beforeAutospacing="1" w:after="100" w:afterAutospacing="1" w:line="240" w:lineRule="auto"/>
        <w:rPr>
          <w:rFonts w:ascii="Arial" w:hAnsi="Arial" w:cs="Arial"/>
        </w:rPr>
      </w:pPr>
      <w:r w:rsidRPr="00515E40">
        <w:rPr>
          <w:rFonts w:ascii="Arial" w:hAnsi="Arial" w:cs="Arial"/>
        </w:rPr>
        <w:t xml:space="preserve">Entropy measures </w:t>
      </w:r>
      <w:r w:rsidRPr="00515E40">
        <w:rPr>
          <w:rStyle w:val="Strong"/>
          <w:rFonts w:ascii="Arial" w:hAnsi="Arial" w:cs="Arial"/>
        </w:rPr>
        <w:t>uncertainty in data</w:t>
      </w:r>
      <w:r w:rsidRPr="00515E40">
        <w:rPr>
          <w:rFonts w:ascii="Arial" w:hAnsi="Arial" w:cs="Arial"/>
        </w:rPr>
        <w:t xml:space="preserve"> </w:t>
      </w:r>
    </w:p>
    <w:p w:rsidR="007903A5" w:rsidRPr="00515E40" w:rsidRDefault="007903A5" w:rsidP="00114403">
      <w:pPr>
        <w:numPr>
          <w:ilvl w:val="0"/>
          <w:numId w:val="62"/>
        </w:numPr>
        <w:spacing w:before="100" w:beforeAutospacing="1" w:after="100" w:afterAutospacing="1" w:line="240" w:lineRule="auto"/>
        <w:rPr>
          <w:rFonts w:ascii="Arial" w:hAnsi="Arial" w:cs="Arial"/>
        </w:rPr>
      </w:pPr>
      <w:r w:rsidRPr="00515E40">
        <w:rPr>
          <w:rFonts w:ascii="Arial" w:hAnsi="Arial" w:cs="Arial"/>
        </w:rPr>
        <w:t xml:space="preserve">Equal probabilities → maximum entropy </w:t>
      </w:r>
    </w:p>
    <w:p w:rsidR="007903A5" w:rsidRPr="00515E40" w:rsidRDefault="007903A5" w:rsidP="00114403">
      <w:pPr>
        <w:numPr>
          <w:ilvl w:val="0"/>
          <w:numId w:val="62"/>
        </w:numPr>
        <w:spacing w:before="100" w:beforeAutospacing="1" w:after="100" w:afterAutospacing="1" w:line="240" w:lineRule="auto"/>
        <w:rPr>
          <w:rFonts w:ascii="Arial" w:hAnsi="Arial" w:cs="Arial"/>
        </w:rPr>
      </w:pPr>
      <w:r w:rsidRPr="00515E40">
        <w:rPr>
          <w:rFonts w:ascii="Arial" w:hAnsi="Arial" w:cs="Arial"/>
        </w:rPr>
        <w:t xml:space="preserve">Useful in: </w:t>
      </w:r>
    </w:p>
    <w:p w:rsidR="007903A5" w:rsidRPr="00515E40" w:rsidRDefault="007903A5" w:rsidP="00114403">
      <w:pPr>
        <w:numPr>
          <w:ilvl w:val="1"/>
          <w:numId w:val="62"/>
        </w:numPr>
        <w:spacing w:before="100" w:beforeAutospacing="1" w:after="100" w:afterAutospacing="1" w:line="240" w:lineRule="auto"/>
        <w:rPr>
          <w:rFonts w:ascii="Arial" w:hAnsi="Arial" w:cs="Arial"/>
        </w:rPr>
      </w:pPr>
      <w:r w:rsidRPr="00515E40">
        <w:rPr>
          <w:rFonts w:ascii="Arial" w:hAnsi="Arial" w:cs="Arial"/>
        </w:rPr>
        <w:t xml:space="preserve">data science </w:t>
      </w:r>
    </w:p>
    <w:p w:rsidR="007903A5" w:rsidRPr="00515E40" w:rsidRDefault="007903A5" w:rsidP="00114403">
      <w:pPr>
        <w:numPr>
          <w:ilvl w:val="1"/>
          <w:numId w:val="62"/>
        </w:numPr>
        <w:spacing w:before="100" w:beforeAutospacing="1" w:after="100" w:afterAutospacing="1" w:line="240" w:lineRule="auto"/>
        <w:rPr>
          <w:rFonts w:ascii="Arial" w:hAnsi="Arial" w:cs="Arial"/>
        </w:rPr>
      </w:pPr>
      <w:r w:rsidRPr="00515E40">
        <w:rPr>
          <w:rFonts w:ascii="Arial" w:hAnsi="Arial" w:cs="Arial"/>
        </w:rPr>
        <w:t xml:space="preserve">machine learning </w:t>
      </w:r>
    </w:p>
    <w:p w:rsidR="007903A5" w:rsidRPr="00515E40" w:rsidRDefault="007903A5" w:rsidP="00114403">
      <w:pPr>
        <w:numPr>
          <w:ilvl w:val="1"/>
          <w:numId w:val="62"/>
        </w:numPr>
        <w:spacing w:before="100" w:beforeAutospacing="1" w:after="100" w:afterAutospacing="1" w:line="240" w:lineRule="auto"/>
        <w:rPr>
          <w:rFonts w:ascii="Arial" w:hAnsi="Arial" w:cs="Arial"/>
        </w:rPr>
      </w:pPr>
      <w:r w:rsidRPr="00515E40">
        <w:rPr>
          <w:rFonts w:ascii="Arial" w:hAnsi="Arial" w:cs="Arial"/>
        </w:rPr>
        <w:t xml:space="preserve">communication systems </w:t>
      </w:r>
    </w:p>
    <w:p w:rsidR="007903A5" w:rsidRPr="00515E40" w:rsidRDefault="007903A5" w:rsidP="007903A5">
      <w:pPr>
        <w:pStyle w:val="Heading2"/>
        <w:rPr>
          <w:rFonts w:ascii="Arial" w:hAnsi="Arial" w:cs="Arial"/>
          <w:color w:val="auto"/>
        </w:rPr>
      </w:pPr>
      <w:r w:rsidRPr="00515E40">
        <w:rPr>
          <w:rFonts w:ascii="Arial" w:hAnsi="Arial" w:cs="Arial"/>
          <w:color w:val="auto"/>
        </w:rPr>
        <w:t>Conclusion</w:t>
      </w:r>
    </w:p>
    <w:p w:rsidR="007903A5" w:rsidRPr="00515E40" w:rsidRDefault="007903A5" w:rsidP="007903A5">
      <w:pPr>
        <w:pStyle w:val="NormalWeb"/>
        <w:rPr>
          <w:rFonts w:ascii="Arial" w:hAnsi="Arial" w:cs="Arial"/>
        </w:rPr>
      </w:pPr>
      <w:r w:rsidRPr="00515E40">
        <w:rPr>
          <w:rFonts w:ascii="Arial" w:hAnsi="Arial" w:cs="Arial"/>
        </w:rPr>
        <w:t>Entropy provides a numerical way to describe how unpredictable a dataset is. It plays a crucial role in analyzing probability distributions and understanding information content.</w:t>
      </w:r>
    </w:p>
    <w:p w:rsidR="007903A5" w:rsidRPr="00515E40" w:rsidRDefault="007903A5" w:rsidP="00382963">
      <w:pPr>
        <w:rPr>
          <w:rFonts w:ascii="Arial" w:hAnsi="Arial" w:cs="Arial"/>
        </w:rPr>
      </w:pPr>
      <w:r w:rsidRPr="00515E40">
        <w:rPr>
          <w:rFonts w:ascii="Arial" w:hAnsi="Arial" w:cs="Arial"/>
        </w:rPr>
        <w:lastRenderedPageBreak/>
        <w:drawing>
          <wp:inline distT="0" distB="0" distL="0" distR="0" wp14:anchorId="56BEEFAF" wp14:editId="2145968C">
            <wp:extent cx="5486400" cy="21463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2146300"/>
                    </a:xfrm>
                    <a:prstGeom prst="rect">
                      <a:avLst/>
                    </a:prstGeom>
                  </pic:spPr>
                </pic:pic>
              </a:graphicData>
            </a:graphic>
          </wp:inline>
        </w:drawing>
      </w:r>
    </w:p>
    <w:sectPr w:rsidR="007903A5" w:rsidRPr="00515E40" w:rsidSect="00515E40">
      <w:footerReference w:type="default" r:id="rId42"/>
      <w:pgSz w:w="12240" w:h="15840"/>
      <w:pgMar w:top="1440" w:right="1800" w:bottom="1440" w:left="180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4403" w:rsidRDefault="00114403" w:rsidP="00515E40">
      <w:pPr>
        <w:spacing w:after="0" w:line="240" w:lineRule="auto"/>
      </w:pPr>
      <w:r>
        <w:separator/>
      </w:r>
    </w:p>
  </w:endnote>
  <w:endnote w:type="continuationSeparator" w:id="0">
    <w:p w:rsidR="00114403" w:rsidRDefault="00114403" w:rsidP="00515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0662447"/>
      <w:docPartObj>
        <w:docPartGallery w:val="Page Numbers (Bottom of Page)"/>
        <w:docPartUnique/>
      </w:docPartObj>
    </w:sdtPr>
    <w:sdtEndPr>
      <w:rPr>
        <w:noProof/>
      </w:rPr>
    </w:sdtEndPr>
    <w:sdtContent>
      <w:p w:rsidR="00515E40" w:rsidRDefault="00515E40">
        <w:pPr>
          <w:pStyle w:val="Footer"/>
          <w:jc w:val="right"/>
        </w:pPr>
        <w:r>
          <w:fldChar w:fldCharType="begin"/>
        </w:r>
        <w:r>
          <w:instrText xml:space="preserve"> PAGE   \* MERGEFORMAT </w:instrText>
        </w:r>
        <w:r>
          <w:fldChar w:fldCharType="separate"/>
        </w:r>
        <w:r w:rsidR="00ED5124">
          <w:rPr>
            <w:noProof/>
          </w:rPr>
          <w:t>29</w:t>
        </w:r>
        <w:r>
          <w:rPr>
            <w:noProof/>
          </w:rPr>
          <w:fldChar w:fldCharType="end"/>
        </w:r>
      </w:p>
    </w:sdtContent>
  </w:sdt>
  <w:p w:rsidR="00515E40" w:rsidRDefault="00515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4403" w:rsidRDefault="00114403" w:rsidP="00515E40">
      <w:pPr>
        <w:spacing w:after="0" w:line="240" w:lineRule="auto"/>
      </w:pPr>
      <w:r>
        <w:separator/>
      </w:r>
    </w:p>
  </w:footnote>
  <w:footnote w:type="continuationSeparator" w:id="0">
    <w:p w:rsidR="00114403" w:rsidRDefault="00114403" w:rsidP="00515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84195E"/>
    <w:multiLevelType w:val="multilevel"/>
    <w:tmpl w:val="DA2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556AA"/>
    <w:multiLevelType w:val="multilevel"/>
    <w:tmpl w:val="027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D34EF"/>
    <w:multiLevelType w:val="multilevel"/>
    <w:tmpl w:val="E91A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FF629F"/>
    <w:multiLevelType w:val="multilevel"/>
    <w:tmpl w:val="5D1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31E10"/>
    <w:multiLevelType w:val="multilevel"/>
    <w:tmpl w:val="EC4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F44C7"/>
    <w:multiLevelType w:val="multilevel"/>
    <w:tmpl w:val="6DC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F4E40"/>
    <w:multiLevelType w:val="multilevel"/>
    <w:tmpl w:val="836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E0B54"/>
    <w:multiLevelType w:val="multilevel"/>
    <w:tmpl w:val="6F4E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0497E"/>
    <w:multiLevelType w:val="multilevel"/>
    <w:tmpl w:val="3B78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16F75"/>
    <w:multiLevelType w:val="multilevel"/>
    <w:tmpl w:val="53E0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67F31"/>
    <w:multiLevelType w:val="multilevel"/>
    <w:tmpl w:val="9F8E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82E5C"/>
    <w:multiLevelType w:val="multilevel"/>
    <w:tmpl w:val="8566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E7572"/>
    <w:multiLevelType w:val="multilevel"/>
    <w:tmpl w:val="DFA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B4812"/>
    <w:multiLevelType w:val="multilevel"/>
    <w:tmpl w:val="40D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D57AE"/>
    <w:multiLevelType w:val="multilevel"/>
    <w:tmpl w:val="E092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E6679"/>
    <w:multiLevelType w:val="multilevel"/>
    <w:tmpl w:val="07B2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50C3A"/>
    <w:multiLevelType w:val="multilevel"/>
    <w:tmpl w:val="5B36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566D9"/>
    <w:multiLevelType w:val="multilevel"/>
    <w:tmpl w:val="B22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0D397F"/>
    <w:multiLevelType w:val="multilevel"/>
    <w:tmpl w:val="0182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25D5A"/>
    <w:multiLevelType w:val="multilevel"/>
    <w:tmpl w:val="2286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3C2F64"/>
    <w:multiLevelType w:val="multilevel"/>
    <w:tmpl w:val="AFA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E6692"/>
    <w:multiLevelType w:val="multilevel"/>
    <w:tmpl w:val="826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C2B64"/>
    <w:multiLevelType w:val="multilevel"/>
    <w:tmpl w:val="9CAE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EC5E54"/>
    <w:multiLevelType w:val="multilevel"/>
    <w:tmpl w:val="F4F2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D104B"/>
    <w:multiLevelType w:val="multilevel"/>
    <w:tmpl w:val="922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C5FDE"/>
    <w:multiLevelType w:val="multilevel"/>
    <w:tmpl w:val="44C8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80CA6"/>
    <w:multiLevelType w:val="multilevel"/>
    <w:tmpl w:val="C90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D610FE"/>
    <w:multiLevelType w:val="multilevel"/>
    <w:tmpl w:val="3B5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305D77"/>
    <w:multiLevelType w:val="multilevel"/>
    <w:tmpl w:val="F672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A568AF"/>
    <w:multiLevelType w:val="multilevel"/>
    <w:tmpl w:val="8D48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343DF"/>
    <w:multiLevelType w:val="multilevel"/>
    <w:tmpl w:val="1AFC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92746F"/>
    <w:multiLevelType w:val="multilevel"/>
    <w:tmpl w:val="1D1C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132CBD"/>
    <w:multiLevelType w:val="multilevel"/>
    <w:tmpl w:val="0C9E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84F91"/>
    <w:multiLevelType w:val="multilevel"/>
    <w:tmpl w:val="8DC6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A67EAD"/>
    <w:multiLevelType w:val="multilevel"/>
    <w:tmpl w:val="0F94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D0A03"/>
    <w:multiLevelType w:val="multilevel"/>
    <w:tmpl w:val="71C0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0F3B44"/>
    <w:multiLevelType w:val="multilevel"/>
    <w:tmpl w:val="C9DA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EE185D"/>
    <w:multiLevelType w:val="multilevel"/>
    <w:tmpl w:val="BD88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D69D0"/>
    <w:multiLevelType w:val="multilevel"/>
    <w:tmpl w:val="571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DB1175"/>
    <w:multiLevelType w:val="multilevel"/>
    <w:tmpl w:val="E2A0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F377E5"/>
    <w:multiLevelType w:val="multilevel"/>
    <w:tmpl w:val="D41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7F4F46"/>
    <w:multiLevelType w:val="multilevel"/>
    <w:tmpl w:val="FA4E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C352CD"/>
    <w:multiLevelType w:val="multilevel"/>
    <w:tmpl w:val="B68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0537B1"/>
    <w:multiLevelType w:val="multilevel"/>
    <w:tmpl w:val="8B1E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BF622D"/>
    <w:multiLevelType w:val="multilevel"/>
    <w:tmpl w:val="2A9C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D2439F"/>
    <w:multiLevelType w:val="multilevel"/>
    <w:tmpl w:val="E30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765759"/>
    <w:multiLevelType w:val="multilevel"/>
    <w:tmpl w:val="6E0C4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CD792C"/>
    <w:multiLevelType w:val="multilevel"/>
    <w:tmpl w:val="AF2A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8034D6"/>
    <w:multiLevelType w:val="multilevel"/>
    <w:tmpl w:val="691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C87A97"/>
    <w:multiLevelType w:val="multilevel"/>
    <w:tmpl w:val="6752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626C29"/>
    <w:multiLevelType w:val="multilevel"/>
    <w:tmpl w:val="5BE6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B4120"/>
    <w:multiLevelType w:val="multilevel"/>
    <w:tmpl w:val="4CD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16F12"/>
    <w:multiLevelType w:val="multilevel"/>
    <w:tmpl w:val="C14E4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F85150"/>
    <w:multiLevelType w:val="multilevel"/>
    <w:tmpl w:val="455A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0C19D6"/>
    <w:multiLevelType w:val="multilevel"/>
    <w:tmpl w:val="DB18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0F193A"/>
    <w:multiLevelType w:val="multilevel"/>
    <w:tmpl w:val="021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2"/>
  </w:num>
  <w:num w:numId="8">
    <w:abstractNumId w:val="38"/>
  </w:num>
  <w:num w:numId="9">
    <w:abstractNumId w:val="49"/>
  </w:num>
  <w:num w:numId="10">
    <w:abstractNumId w:val="48"/>
  </w:num>
  <w:num w:numId="11">
    <w:abstractNumId w:val="42"/>
  </w:num>
  <w:num w:numId="12">
    <w:abstractNumId w:val="11"/>
  </w:num>
  <w:num w:numId="13">
    <w:abstractNumId w:val="50"/>
  </w:num>
  <w:num w:numId="14">
    <w:abstractNumId w:val="37"/>
  </w:num>
  <w:num w:numId="15">
    <w:abstractNumId w:val="20"/>
  </w:num>
  <w:num w:numId="16">
    <w:abstractNumId w:val="9"/>
  </w:num>
  <w:num w:numId="17">
    <w:abstractNumId w:val="51"/>
  </w:num>
  <w:num w:numId="18">
    <w:abstractNumId w:val="32"/>
  </w:num>
  <w:num w:numId="19">
    <w:abstractNumId w:val="23"/>
  </w:num>
  <w:num w:numId="20">
    <w:abstractNumId w:val="41"/>
  </w:num>
  <w:num w:numId="21">
    <w:abstractNumId w:val="29"/>
  </w:num>
  <w:num w:numId="22">
    <w:abstractNumId w:val="52"/>
  </w:num>
  <w:num w:numId="23">
    <w:abstractNumId w:val="59"/>
  </w:num>
  <w:num w:numId="24">
    <w:abstractNumId w:val="15"/>
  </w:num>
  <w:num w:numId="25">
    <w:abstractNumId w:val="7"/>
  </w:num>
  <w:num w:numId="26">
    <w:abstractNumId w:val="39"/>
  </w:num>
  <w:num w:numId="27">
    <w:abstractNumId w:val="55"/>
  </w:num>
  <w:num w:numId="28">
    <w:abstractNumId w:val="10"/>
  </w:num>
  <w:num w:numId="29">
    <w:abstractNumId w:val="17"/>
  </w:num>
  <w:num w:numId="30">
    <w:abstractNumId w:val="47"/>
  </w:num>
  <w:num w:numId="31">
    <w:abstractNumId w:val="28"/>
  </w:num>
  <w:num w:numId="32">
    <w:abstractNumId w:val="33"/>
  </w:num>
  <w:num w:numId="33">
    <w:abstractNumId w:val="24"/>
  </w:num>
  <w:num w:numId="34">
    <w:abstractNumId w:val="31"/>
  </w:num>
  <w:num w:numId="35">
    <w:abstractNumId w:val="56"/>
  </w:num>
  <w:num w:numId="36">
    <w:abstractNumId w:val="12"/>
  </w:num>
  <w:num w:numId="37">
    <w:abstractNumId w:val="54"/>
  </w:num>
  <w:num w:numId="38">
    <w:abstractNumId w:val="30"/>
  </w:num>
  <w:num w:numId="39">
    <w:abstractNumId w:val="60"/>
  </w:num>
  <w:num w:numId="40">
    <w:abstractNumId w:val="46"/>
  </w:num>
  <w:num w:numId="41">
    <w:abstractNumId w:val="43"/>
  </w:num>
  <w:num w:numId="42">
    <w:abstractNumId w:val="53"/>
  </w:num>
  <w:num w:numId="43">
    <w:abstractNumId w:val="26"/>
  </w:num>
  <w:num w:numId="44">
    <w:abstractNumId w:val="35"/>
  </w:num>
  <w:num w:numId="45">
    <w:abstractNumId w:val="57"/>
  </w:num>
  <w:num w:numId="46">
    <w:abstractNumId w:val="36"/>
  </w:num>
  <w:num w:numId="47">
    <w:abstractNumId w:val="21"/>
  </w:num>
  <w:num w:numId="48">
    <w:abstractNumId w:val="25"/>
  </w:num>
  <w:num w:numId="49">
    <w:abstractNumId w:val="8"/>
  </w:num>
  <w:num w:numId="50">
    <w:abstractNumId w:val="61"/>
  </w:num>
  <w:num w:numId="51">
    <w:abstractNumId w:val="40"/>
  </w:num>
  <w:num w:numId="52">
    <w:abstractNumId w:val="16"/>
  </w:num>
  <w:num w:numId="53">
    <w:abstractNumId w:val="14"/>
  </w:num>
  <w:num w:numId="54">
    <w:abstractNumId w:val="44"/>
  </w:num>
  <w:num w:numId="55">
    <w:abstractNumId w:val="34"/>
  </w:num>
  <w:num w:numId="56">
    <w:abstractNumId w:val="19"/>
  </w:num>
  <w:num w:numId="57">
    <w:abstractNumId w:val="18"/>
  </w:num>
  <w:num w:numId="58">
    <w:abstractNumId w:val="45"/>
  </w:num>
  <w:num w:numId="59">
    <w:abstractNumId w:val="27"/>
  </w:num>
  <w:num w:numId="60">
    <w:abstractNumId w:val="6"/>
  </w:num>
  <w:num w:numId="61">
    <w:abstractNumId w:val="13"/>
  </w:num>
  <w:num w:numId="62">
    <w:abstractNumId w:val="5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4403"/>
    <w:rsid w:val="0015074B"/>
    <w:rsid w:val="00170948"/>
    <w:rsid w:val="001A7A52"/>
    <w:rsid w:val="002402E1"/>
    <w:rsid w:val="00292DFB"/>
    <w:rsid w:val="0029639D"/>
    <w:rsid w:val="00326F90"/>
    <w:rsid w:val="003612D8"/>
    <w:rsid w:val="00382963"/>
    <w:rsid w:val="00515E40"/>
    <w:rsid w:val="007903A5"/>
    <w:rsid w:val="00A10AE2"/>
    <w:rsid w:val="00AA1D8D"/>
    <w:rsid w:val="00AD6435"/>
    <w:rsid w:val="00B47730"/>
    <w:rsid w:val="00BF15DC"/>
    <w:rsid w:val="00C611E4"/>
    <w:rsid w:val="00CB0664"/>
    <w:rsid w:val="00D916D1"/>
    <w:rsid w:val="00EA6FF5"/>
    <w:rsid w:val="00ED51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DB654"/>
  <w14:defaultImageDpi w14:val="300"/>
  <w15:docId w15:val="{4E5F0D05-AD61-4BD3-9FFA-B73CAAE3B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F15D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atex-mathml">
    <w:name w:val="katex-mathml"/>
    <w:basedOn w:val="DefaultParagraphFont"/>
    <w:rsid w:val="00BF15DC"/>
  </w:style>
  <w:style w:type="character" w:customStyle="1" w:styleId="mord">
    <w:name w:val="mord"/>
    <w:basedOn w:val="DefaultParagraphFont"/>
    <w:rsid w:val="00BF15DC"/>
  </w:style>
  <w:style w:type="character" w:customStyle="1" w:styleId="mopen">
    <w:name w:val="mopen"/>
    <w:basedOn w:val="DefaultParagraphFont"/>
    <w:rsid w:val="00BF15DC"/>
  </w:style>
  <w:style w:type="character" w:customStyle="1" w:styleId="vlist-s">
    <w:name w:val="vlist-s"/>
    <w:basedOn w:val="DefaultParagraphFont"/>
    <w:rsid w:val="00BF15DC"/>
  </w:style>
  <w:style w:type="character" w:customStyle="1" w:styleId="mpunct">
    <w:name w:val="mpunct"/>
    <w:basedOn w:val="DefaultParagraphFont"/>
    <w:rsid w:val="00BF15DC"/>
  </w:style>
  <w:style w:type="character" w:customStyle="1" w:styleId="minner">
    <w:name w:val="minner"/>
    <w:basedOn w:val="DefaultParagraphFont"/>
    <w:rsid w:val="00BF15DC"/>
  </w:style>
  <w:style w:type="character" w:customStyle="1" w:styleId="mclose">
    <w:name w:val="mclose"/>
    <w:basedOn w:val="DefaultParagraphFont"/>
    <w:rsid w:val="00BF15DC"/>
  </w:style>
  <w:style w:type="character" w:customStyle="1" w:styleId="mrel">
    <w:name w:val="mrel"/>
    <w:basedOn w:val="DefaultParagraphFont"/>
    <w:rsid w:val="00BF15DC"/>
  </w:style>
  <w:style w:type="character" w:customStyle="1" w:styleId="mbin">
    <w:name w:val="mbin"/>
    <w:basedOn w:val="DefaultParagraphFont"/>
    <w:rsid w:val="00BF15DC"/>
  </w:style>
  <w:style w:type="paragraph" w:styleId="HTMLPreformatted">
    <w:name w:val="HTML Preformatted"/>
    <w:basedOn w:val="Normal"/>
    <w:link w:val="HTMLPreformattedChar"/>
    <w:uiPriority w:val="99"/>
    <w:semiHidden/>
    <w:unhideWhenUsed/>
    <w:rsid w:val="00BF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F15DC"/>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F15DC"/>
    <w:rPr>
      <w:rFonts w:ascii="Courier New" w:eastAsia="Times New Roman" w:hAnsi="Courier New" w:cs="Courier New"/>
      <w:sz w:val="20"/>
      <w:szCs w:val="20"/>
    </w:rPr>
  </w:style>
  <w:style w:type="character" w:customStyle="1" w:styleId="mop">
    <w:name w:val="mop"/>
    <w:basedOn w:val="DefaultParagraphFont"/>
    <w:rsid w:val="00D91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669097">
      <w:bodyDiv w:val="1"/>
      <w:marLeft w:val="0"/>
      <w:marRight w:val="0"/>
      <w:marTop w:val="0"/>
      <w:marBottom w:val="0"/>
      <w:divBdr>
        <w:top w:val="none" w:sz="0" w:space="0" w:color="auto"/>
        <w:left w:val="none" w:sz="0" w:space="0" w:color="auto"/>
        <w:bottom w:val="none" w:sz="0" w:space="0" w:color="auto"/>
        <w:right w:val="none" w:sz="0" w:space="0" w:color="auto"/>
      </w:divBdr>
      <w:divsChild>
        <w:div w:id="1226523957">
          <w:marLeft w:val="0"/>
          <w:marRight w:val="0"/>
          <w:marTop w:val="0"/>
          <w:marBottom w:val="0"/>
          <w:divBdr>
            <w:top w:val="none" w:sz="0" w:space="0" w:color="auto"/>
            <w:left w:val="none" w:sz="0" w:space="0" w:color="auto"/>
            <w:bottom w:val="none" w:sz="0" w:space="0" w:color="auto"/>
            <w:right w:val="none" w:sz="0" w:space="0" w:color="auto"/>
          </w:divBdr>
          <w:divsChild>
            <w:div w:id="1967349275">
              <w:marLeft w:val="0"/>
              <w:marRight w:val="0"/>
              <w:marTop w:val="0"/>
              <w:marBottom w:val="0"/>
              <w:divBdr>
                <w:top w:val="none" w:sz="0" w:space="0" w:color="auto"/>
                <w:left w:val="none" w:sz="0" w:space="0" w:color="auto"/>
                <w:bottom w:val="none" w:sz="0" w:space="0" w:color="auto"/>
                <w:right w:val="none" w:sz="0" w:space="0" w:color="auto"/>
              </w:divBdr>
              <w:divsChild>
                <w:div w:id="380716847">
                  <w:marLeft w:val="0"/>
                  <w:marRight w:val="0"/>
                  <w:marTop w:val="0"/>
                  <w:marBottom w:val="0"/>
                  <w:divBdr>
                    <w:top w:val="none" w:sz="0" w:space="0" w:color="auto"/>
                    <w:left w:val="none" w:sz="0" w:space="0" w:color="auto"/>
                    <w:bottom w:val="none" w:sz="0" w:space="0" w:color="auto"/>
                    <w:right w:val="none" w:sz="0" w:space="0" w:color="auto"/>
                  </w:divBdr>
                  <w:divsChild>
                    <w:div w:id="1775900410">
                      <w:marLeft w:val="0"/>
                      <w:marRight w:val="0"/>
                      <w:marTop w:val="0"/>
                      <w:marBottom w:val="0"/>
                      <w:divBdr>
                        <w:top w:val="none" w:sz="0" w:space="0" w:color="auto"/>
                        <w:left w:val="none" w:sz="0" w:space="0" w:color="auto"/>
                        <w:bottom w:val="none" w:sz="0" w:space="0" w:color="auto"/>
                        <w:right w:val="none" w:sz="0" w:space="0" w:color="auto"/>
                      </w:divBdr>
                      <w:divsChild>
                        <w:div w:id="236790369">
                          <w:marLeft w:val="0"/>
                          <w:marRight w:val="0"/>
                          <w:marTop w:val="0"/>
                          <w:marBottom w:val="0"/>
                          <w:divBdr>
                            <w:top w:val="none" w:sz="0" w:space="0" w:color="auto"/>
                            <w:left w:val="none" w:sz="0" w:space="0" w:color="auto"/>
                            <w:bottom w:val="none" w:sz="0" w:space="0" w:color="auto"/>
                            <w:right w:val="none" w:sz="0" w:space="0" w:color="auto"/>
                          </w:divBdr>
                          <w:divsChild>
                            <w:div w:id="1064110905">
                              <w:marLeft w:val="0"/>
                              <w:marRight w:val="0"/>
                              <w:marTop w:val="0"/>
                              <w:marBottom w:val="0"/>
                              <w:divBdr>
                                <w:top w:val="none" w:sz="0" w:space="0" w:color="auto"/>
                                <w:left w:val="none" w:sz="0" w:space="0" w:color="auto"/>
                                <w:bottom w:val="none" w:sz="0" w:space="0" w:color="auto"/>
                                <w:right w:val="none" w:sz="0" w:space="0" w:color="auto"/>
                              </w:divBdr>
                              <w:divsChild>
                                <w:div w:id="2076540305">
                                  <w:marLeft w:val="0"/>
                                  <w:marRight w:val="0"/>
                                  <w:marTop w:val="0"/>
                                  <w:marBottom w:val="0"/>
                                  <w:divBdr>
                                    <w:top w:val="none" w:sz="0" w:space="0" w:color="auto"/>
                                    <w:left w:val="none" w:sz="0" w:space="0" w:color="auto"/>
                                    <w:bottom w:val="none" w:sz="0" w:space="0" w:color="auto"/>
                                    <w:right w:val="none" w:sz="0" w:space="0" w:color="auto"/>
                                  </w:divBdr>
                                  <w:divsChild>
                                    <w:div w:id="140998944">
                                      <w:marLeft w:val="0"/>
                                      <w:marRight w:val="0"/>
                                      <w:marTop w:val="0"/>
                                      <w:marBottom w:val="0"/>
                                      <w:divBdr>
                                        <w:top w:val="none" w:sz="0" w:space="0" w:color="auto"/>
                                        <w:left w:val="none" w:sz="0" w:space="0" w:color="auto"/>
                                        <w:bottom w:val="none" w:sz="0" w:space="0" w:color="auto"/>
                                        <w:right w:val="none" w:sz="0" w:space="0" w:color="auto"/>
                                      </w:divBdr>
                                      <w:divsChild>
                                        <w:div w:id="1144740814">
                                          <w:marLeft w:val="0"/>
                                          <w:marRight w:val="0"/>
                                          <w:marTop w:val="0"/>
                                          <w:marBottom w:val="0"/>
                                          <w:divBdr>
                                            <w:top w:val="none" w:sz="0" w:space="0" w:color="auto"/>
                                            <w:left w:val="none" w:sz="0" w:space="0" w:color="auto"/>
                                            <w:bottom w:val="none" w:sz="0" w:space="0" w:color="auto"/>
                                            <w:right w:val="none" w:sz="0" w:space="0" w:color="auto"/>
                                          </w:divBdr>
                                          <w:divsChild>
                                            <w:div w:id="198319138">
                                              <w:marLeft w:val="0"/>
                                              <w:marRight w:val="0"/>
                                              <w:marTop w:val="0"/>
                                              <w:marBottom w:val="0"/>
                                              <w:divBdr>
                                                <w:top w:val="none" w:sz="0" w:space="0" w:color="auto"/>
                                                <w:left w:val="none" w:sz="0" w:space="0" w:color="auto"/>
                                                <w:bottom w:val="none" w:sz="0" w:space="0" w:color="auto"/>
                                                <w:right w:val="none" w:sz="0" w:space="0" w:color="auto"/>
                                              </w:divBdr>
                                              <w:divsChild>
                                                <w:div w:id="1803307817">
                                                  <w:marLeft w:val="0"/>
                                                  <w:marRight w:val="0"/>
                                                  <w:marTop w:val="0"/>
                                                  <w:marBottom w:val="0"/>
                                                  <w:divBdr>
                                                    <w:top w:val="none" w:sz="0" w:space="0" w:color="auto"/>
                                                    <w:left w:val="none" w:sz="0" w:space="0" w:color="auto"/>
                                                    <w:bottom w:val="none" w:sz="0" w:space="0" w:color="auto"/>
                                                    <w:right w:val="none" w:sz="0" w:space="0" w:color="auto"/>
                                                  </w:divBdr>
                                                  <w:divsChild>
                                                    <w:div w:id="19106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1427008">
          <w:marLeft w:val="0"/>
          <w:marRight w:val="0"/>
          <w:marTop w:val="0"/>
          <w:marBottom w:val="0"/>
          <w:divBdr>
            <w:top w:val="none" w:sz="0" w:space="0" w:color="auto"/>
            <w:left w:val="none" w:sz="0" w:space="0" w:color="auto"/>
            <w:bottom w:val="none" w:sz="0" w:space="0" w:color="auto"/>
            <w:right w:val="none" w:sz="0" w:space="0" w:color="auto"/>
          </w:divBdr>
          <w:divsChild>
            <w:div w:id="37902931">
              <w:marLeft w:val="0"/>
              <w:marRight w:val="0"/>
              <w:marTop w:val="0"/>
              <w:marBottom w:val="0"/>
              <w:divBdr>
                <w:top w:val="none" w:sz="0" w:space="0" w:color="auto"/>
                <w:left w:val="none" w:sz="0" w:space="0" w:color="auto"/>
                <w:bottom w:val="none" w:sz="0" w:space="0" w:color="auto"/>
                <w:right w:val="none" w:sz="0" w:space="0" w:color="auto"/>
              </w:divBdr>
              <w:divsChild>
                <w:div w:id="1249803146">
                  <w:marLeft w:val="0"/>
                  <w:marRight w:val="0"/>
                  <w:marTop w:val="0"/>
                  <w:marBottom w:val="0"/>
                  <w:divBdr>
                    <w:top w:val="none" w:sz="0" w:space="0" w:color="auto"/>
                    <w:left w:val="none" w:sz="0" w:space="0" w:color="auto"/>
                    <w:bottom w:val="none" w:sz="0" w:space="0" w:color="auto"/>
                    <w:right w:val="none" w:sz="0" w:space="0" w:color="auto"/>
                  </w:divBdr>
                  <w:divsChild>
                    <w:div w:id="1455905730">
                      <w:marLeft w:val="0"/>
                      <w:marRight w:val="0"/>
                      <w:marTop w:val="0"/>
                      <w:marBottom w:val="0"/>
                      <w:divBdr>
                        <w:top w:val="none" w:sz="0" w:space="0" w:color="auto"/>
                        <w:left w:val="none" w:sz="0" w:space="0" w:color="auto"/>
                        <w:bottom w:val="none" w:sz="0" w:space="0" w:color="auto"/>
                        <w:right w:val="none" w:sz="0" w:space="0" w:color="auto"/>
                      </w:divBdr>
                      <w:divsChild>
                        <w:div w:id="718431054">
                          <w:marLeft w:val="0"/>
                          <w:marRight w:val="0"/>
                          <w:marTop w:val="0"/>
                          <w:marBottom w:val="0"/>
                          <w:divBdr>
                            <w:top w:val="none" w:sz="0" w:space="0" w:color="auto"/>
                            <w:left w:val="none" w:sz="0" w:space="0" w:color="auto"/>
                            <w:bottom w:val="none" w:sz="0" w:space="0" w:color="auto"/>
                            <w:right w:val="none" w:sz="0" w:space="0" w:color="auto"/>
                          </w:divBdr>
                          <w:divsChild>
                            <w:div w:id="1773471922">
                              <w:marLeft w:val="0"/>
                              <w:marRight w:val="0"/>
                              <w:marTop w:val="0"/>
                              <w:marBottom w:val="0"/>
                              <w:divBdr>
                                <w:top w:val="none" w:sz="0" w:space="0" w:color="auto"/>
                                <w:left w:val="none" w:sz="0" w:space="0" w:color="auto"/>
                                <w:bottom w:val="none" w:sz="0" w:space="0" w:color="auto"/>
                                <w:right w:val="none" w:sz="0" w:space="0" w:color="auto"/>
                              </w:divBdr>
                              <w:divsChild>
                                <w:div w:id="717895773">
                                  <w:marLeft w:val="0"/>
                                  <w:marRight w:val="0"/>
                                  <w:marTop w:val="0"/>
                                  <w:marBottom w:val="0"/>
                                  <w:divBdr>
                                    <w:top w:val="none" w:sz="0" w:space="0" w:color="auto"/>
                                    <w:left w:val="none" w:sz="0" w:space="0" w:color="auto"/>
                                    <w:bottom w:val="none" w:sz="0" w:space="0" w:color="auto"/>
                                    <w:right w:val="none" w:sz="0" w:space="0" w:color="auto"/>
                                  </w:divBdr>
                                  <w:divsChild>
                                    <w:div w:id="2072999919">
                                      <w:marLeft w:val="0"/>
                                      <w:marRight w:val="0"/>
                                      <w:marTop w:val="0"/>
                                      <w:marBottom w:val="0"/>
                                      <w:divBdr>
                                        <w:top w:val="none" w:sz="0" w:space="0" w:color="auto"/>
                                        <w:left w:val="none" w:sz="0" w:space="0" w:color="auto"/>
                                        <w:bottom w:val="none" w:sz="0" w:space="0" w:color="auto"/>
                                        <w:right w:val="none" w:sz="0" w:space="0" w:color="auto"/>
                                      </w:divBdr>
                                      <w:divsChild>
                                        <w:div w:id="1494686441">
                                          <w:marLeft w:val="0"/>
                                          <w:marRight w:val="0"/>
                                          <w:marTop w:val="0"/>
                                          <w:marBottom w:val="0"/>
                                          <w:divBdr>
                                            <w:top w:val="none" w:sz="0" w:space="0" w:color="auto"/>
                                            <w:left w:val="none" w:sz="0" w:space="0" w:color="auto"/>
                                            <w:bottom w:val="none" w:sz="0" w:space="0" w:color="auto"/>
                                            <w:right w:val="none" w:sz="0" w:space="0" w:color="auto"/>
                                          </w:divBdr>
                                          <w:divsChild>
                                            <w:div w:id="107118263">
                                              <w:marLeft w:val="0"/>
                                              <w:marRight w:val="0"/>
                                              <w:marTop w:val="0"/>
                                              <w:marBottom w:val="0"/>
                                              <w:divBdr>
                                                <w:top w:val="none" w:sz="0" w:space="0" w:color="auto"/>
                                                <w:left w:val="none" w:sz="0" w:space="0" w:color="auto"/>
                                                <w:bottom w:val="none" w:sz="0" w:space="0" w:color="auto"/>
                                                <w:right w:val="none" w:sz="0" w:space="0" w:color="auto"/>
                                              </w:divBdr>
                                              <w:divsChild>
                                                <w:div w:id="196236884">
                                                  <w:marLeft w:val="0"/>
                                                  <w:marRight w:val="0"/>
                                                  <w:marTop w:val="0"/>
                                                  <w:marBottom w:val="0"/>
                                                  <w:divBdr>
                                                    <w:top w:val="none" w:sz="0" w:space="0" w:color="auto"/>
                                                    <w:left w:val="none" w:sz="0" w:space="0" w:color="auto"/>
                                                    <w:bottom w:val="none" w:sz="0" w:space="0" w:color="auto"/>
                                                    <w:right w:val="none" w:sz="0" w:space="0" w:color="auto"/>
                                                  </w:divBdr>
                                                  <w:divsChild>
                                                    <w:div w:id="75158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04192">
      <w:bodyDiv w:val="1"/>
      <w:marLeft w:val="0"/>
      <w:marRight w:val="0"/>
      <w:marTop w:val="0"/>
      <w:marBottom w:val="0"/>
      <w:divBdr>
        <w:top w:val="none" w:sz="0" w:space="0" w:color="auto"/>
        <w:left w:val="none" w:sz="0" w:space="0" w:color="auto"/>
        <w:bottom w:val="none" w:sz="0" w:space="0" w:color="auto"/>
        <w:right w:val="none" w:sz="0" w:space="0" w:color="auto"/>
      </w:divBdr>
      <w:divsChild>
        <w:div w:id="571700451">
          <w:marLeft w:val="0"/>
          <w:marRight w:val="0"/>
          <w:marTop w:val="0"/>
          <w:marBottom w:val="0"/>
          <w:divBdr>
            <w:top w:val="none" w:sz="0" w:space="0" w:color="auto"/>
            <w:left w:val="none" w:sz="0" w:space="0" w:color="auto"/>
            <w:bottom w:val="none" w:sz="0" w:space="0" w:color="auto"/>
            <w:right w:val="none" w:sz="0" w:space="0" w:color="auto"/>
          </w:divBdr>
          <w:divsChild>
            <w:div w:id="1278487339">
              <w:marLeft w:val="0"/>
              <w:marRight w:val="0"/>
              <w:marTop w:val="0"/>
              <w:marBottom w:val="0"/>
              <w:divBdr>
                <w:top w:val="none" w:sz="0" w:space="0" w:color="auto"/>
                <w:left w:val="none" w:sz="0" w:space="0" w:color="auto"/>
                <w:bottom w:val="none" w:sz="0" w:space="0" w:color="auto"/>
                <w:right w:val="none" w:sz="0" w:space="0" w:color="auto"/>
              </w:divBdr>
              <w:divsChild>
                <w:div w:id="1975478238">
                  <w:marLeft w:val="0"/>
                  <w:marRight w:val="0"/>
                  <w:marTop w:val="0"/>
                  <w:marBottom w:val="0"/>
                  <w:divBdr>
                    <w:top w:val="none" w:sz="0" w:space="0" w:color="auto"/>
                    <w:left w:val="none" w:sz="0" w:space="0" w:color="auto"/>
                    <w:bottom w:val="none" w:sz="0" w:space="0" w:color="auto"/>
                    <w:right w:val="none" w:sz="0" w:space="0" w:color="auto"/>
                  </w:divBdr>
                  <w:divsChild>
                    <w:div w:id="58480976">
                      <w:marLeft w:val="0"/>
                      <w:marRight w:val="0"/>
                      <w:marTop w:val="0"/>
                      <w:marBottom w:val="0"/>
                      <w:divBdr>
                        <w:top w:val="none" w:sz="0" w:space="0" w:color="auto"/>
                        <w:left w:val="none" w:sz="0" w:space="0" w:color="auto"/>
                        <w:bottom w:val="none" w:sz="0" w:space="0" w:color="auto"/>
                        <w:right w:val="none" w:sz="0" w:space="0" w:color="auto"/>
                      </w:divBdr>
                      <w:divsChild>
                        <w:div w:id="960957544">
                          <w:marLeft w:val="0"/>
                          <w:marRight w:val="0"/>
                          <w:marTop w:val="0"/>
                          <w:marBottom w:val="0"/>
                          <w:divBdr>
                            <w:top w:val="none" w:sz="0" w:space="0" w:color="auto"/>
                            <w:left w:val="none" w:sz="0" w:space="0" w:color="auto"/>
                            <w:bottom w:val="none" w:sz="0" w:space="0" w:color="auto"/>
                            <w:right w:val="none" w:sz="0" w:space="0" w:color="auto"/>
                          </w:divBdr>
                          <w:divsChild>
                            <w:div w:id="681250024">
                              <w:marLeft w:val="0"/>
                              <w:marRight w:val="0"/>
                              <w:marTop w:val="0"/>
                              <w:marBottom w:val="0"/>
                              <w:divBdr>
                                <w:top w:val="none" w:sz="0" w:space="0" w:color="auto"/>
                                <w:left w:val="none" w:sz="0" w:space="0" w:color="auto"/>
                                <w:bottom w:val="none" w:sz="0" w:space="0" w:color="auto"/>
                                <w:right w:val="none" w:sz="0" w:space="0" w:color="auto"/>
                              </w:divBdr>
                              <w:divsChild>
                                <w:div w:id="796994774">
                                  <w:marLeft w:val="0"/>
                                  <w:marRight w:val="0"/>
                                  <w:marTop w:val="0"/>
                                  <w:marBottom w:val="0"/>
                                  <w:divBdr>
                                    <w:top w:val="none" w:sz="0" w:space="0" w:color="auto"/>
                                    <w:left w:val="none" w:sz="0" w:space="0" w:color="auto"/>
                                    <w:bottom w:val="none" w:sz="0" w:space="0" w:color="auto"/>
                                    <w:right w:val="none" w:sz="0" w:space="0" w:color="auto"/>
                                  </w:divBdr>
                                  <w:divsChild>
                                    <w:div w:id="869951863">
                                      <w:marLeft w:val="0"/>
                                      <w:marRight w:val="0"/>
                                      <w:marTop w:val="0"/>
                                      <w:marBottom w:val="0"/>
                                      <w:divBdr>
                                        <w:top w:val="none" w:sz="0" w:space="0" w:color="auto"/>
                                        <w:left w:val="none" w:sz="0" w:space="0" w:color="auto"/>
                                        <w:bottom w:val="none" w:sz="0" w:space="0" w:color="auto"/>
                                        <w:right w:val="none" w:sz="0" w:space="0" w:color="auto"/>
                                      </w:divBdr>
                                      <w:divsChild>
                                        <w:div w:id="1495102196">
                                          <w:marLeft w:val="0"/>
                                          <w:marRight w:val="0"/>
                                          <w:marTop w:val="0"/>
                                          <w:marBottom w:val="0"/>
                                          <w:divBdr>
                                            <w:top w:val="none" w:sz="0" w:space="0" w:color="auto"/>
                                            <w:left w:val="none" w:sz="0" w:space="0" w:color="auto"/>
                                            <w:bottom w:val="none" w:sz="0" w:space="0" w:color="auto"/>
                                            <w:right w:val="none" w:sz="0" w:space="0" w:color="auto"/>
                                          </w:divBdr>
                                          <w:divsChild>
                                            <w:div w:id="1945915160">
                                              <w:marLeft w:val="0"/>
                                              <w:marRight w:val="0"/>
                                              <w:marTop w:val="0"/>
                                              <w:marBottom w:val="0"/>
                                              <w:divBdr>
                                                <w:top w:val="none" w:sz="0" w:space="0" w:color="auto"/>
                                                <w:left w:val="none" w:sz="0" w:space="0" w:color="auto"/>
                                                <w:bottom w:val="none" w:sz="0" w:space="0" w:color="auto"/>
                                                <w:right w:val="none" w:sz="0" w:space="0" w:color="auto"/>
                                              </w:divBdr>
                                              <w:divsChild>
                                                <w:div w:id="1925524953">
                                                  <w:marLeft w:val="0"/>
                                                  <w:marRight w:val="0"/>
                                                  <w:marTop w:val="0"/>
                                                  <w:marBottom w:val="0"/>
                                                  <w:divBdr>
                                                    <w:top w:val="none" w:sz="0" w:space="0" w:color="auto"/>
                                                    <w:left w:val="none" w:sz="0" w:space="0" w:color="auto"/>
                                                    <w:bottom w:val="none" w:sz="0" w:space="0" w:color="auto"/>
                                                    <w:right w:val="none" w:sz="0" w:space="0" w:color="auto"/>
                                                  </w:divBdr>
                                                  <w:divsChild>
                                                    <w:div w:id="3767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9823431">
          <w:marLeft w:val="0"/>
          <w:marRight w:val="0"/>
          <w:marTop w:val="0"/>
          <w:marBottom w:val="0"/>
          <w:divBdr>
            <w:top w:val="none" w:sz="0" w:space="0" w:color="auto"/>
            <w:left w:val="none" w:sz="0" w:space="0" w:color="auto"/>
            <w:bottom w:val="none" w:sz="0" w:space="0" w:color="auto"/>
            <w:right w:val="none" w:sz="0" w:space="0" w:color="auto"/>
          </w:divBdr>
          <w:divsChild>
            <w:div w:id="304284778">
              <w:marLeft w:val="0"/>
              <w:marRight w:val="0"/>
              <w:marTop w:val="0"/>
              <w:marBottom w:val="0"/>
              <w:divBdr>
                <w:top w:val="none" w:sz="0" w:space="0" w:color="auto"/>
                <w:left w:val="none" w:sz="0" w:space="0" w:color="auto"/>
                <w:bottom w:val="none" w:sz="0" w:space="0" w:color="auto"/>
                <w:right w:val="none" w:sz="0" w:space="0" w:color="auto"/>
              </w:divBdr>
              <w:divsChild>
                <w:div w:id="1653944274">
                  <w:marLeft w:val="0"/>
                  <w:marRight w:val="0"/>
                  <w:marTop w:val="0"/>
                  <w:marBottom w:val="0"/>
                  <w:divBdr>
                    <w:top w:val="none" w:sz="0" w:space="0" w:color="auto"/>
                    <w:left w:val="none" w:sz="0" w:space="0" w:color="auto"/>
                    <w:bottom w:val="none" w:sz="0" w:space="0" w:color="auto"/>
                    <w:right w:val="none" w:sz="0" w:space="0" w:color="auto"/>
                  </w:divBdr>
                  <w:divsChild>
                    <w:div w:id="1874612249">
                      <w:marLeft w:val="0"/>
                      <w:marRight w:val="0"/>
                      <w:marTop w:val="0"/>
                      <w:marBottom w:val="0"/>
                      <w:divBdr>
                        <w:top w:val="none" w:sz="0" w:space="0" w:color="auto"/>
                        <w:left w:val="none" w:sz="0" w:space="0" w:color="auto"/>
                        <w:bottom w:val="none" w:sz="0" w:space="0" w:color="auto"/>
                        <w:right w:val="none" w:sz="0" w:space="0" w:color="auto"/>
                      </w:divBdr>
                      <w:divsChild>
                        <w:div w:id="828518423">
                          <w:marLeft w:val="0"/>
                          <w:marRight w:val="0"/>
                          <w:marTop w:val="0"/>
                          <w:marBottom w:val="0"/>
                          <w:divBdr>
                            <w:top w:val="none" w:sz="0" w:space="0" w:color="auto"/>
                            <w:left w:val="none" w:sz="0" w:space="0" w:color="auto"/>
                            <w:bottom w:val="none" w:sz="0" w:space="0" w:color="auto"/>
                            <w:right w:val="none" w:sz="0" w:space="0" w:color="auto"/>
                          </w:divBdr>
                          <w:divsChild>
                            <w:div w:id="1196382896">
                              <w:marLeft w:val="0"/>
                              <w:marRight w:val="0"/>
                              <w:marTop w:val="0"/>
                              <w:marBottom w:val="0"/>
                              <w:divBdr>
                                <w:top w:val="none" w:sz="0" w:space="0" w:color="auto"/>
                                <w:left w:val="none" w:sz="0" w:space="0" w:color="auto"/>
                                <w:bottom w:val="none" w:sz="0" w:space="0" w:color="auto"/>
                                <w:right w:val="none" w:sz="0" w:space="0" w:color="auto"/>
                              </w:divBdr>
                              <w:divsChild>
                                <w:div w:id="614144464">
                                  <w:marLeft w:val="0"/>
                                  <w:marRight w:val="0"/>
                                  <w:marTop w:val="0"/>
                                  <w:marBottom w:val="0"/>
                                  <w:divBdr>
                                    <w:top w:val="none" w:sz="0" w:space="0" w:color="auto"/>
                                    <w:left w:val="none" w:sz="0" w:space="0" w:color="auto"/>
                                    <w:bottom w:val="none" w:sz="0" w:space="0" w:color="auto"/>
                                    <w:right w:val="none" w:sz="0" w:space="0" w:color="auto"/>
                                  </w:divBdr>
                                  <w:divsChild>
                                    <w:div w:id="395127472">
                                      <w:marLeft w:val="0"/>
                                      <w:marRight w:val="0"/>
                                      <w:marTop w:val="0"/>
                                      <w:marBottom w:val="0"/>
                                      <w:divBdr>
                                        <w:top w:val="none" w:sz="0" w:space="0" w:color="auto"/>
                                        <w:left w:val="none" w:sz="0" w:space="0" w:color="auto"/>
                                        <w:bottom w:val="none" w:sz="0" w:space="0" w:color="auto"/>
                                        <w:right w:val="none" w:sz="0" w:space="0" w:color="auto"/>
                                      </w:divBdr>
                                      <w:divsChild>
                                        <w:div w:id="91584564">
                                          <w:marLeft w:val="0"/>
                                          <w:marRight w:val="0"/>
                                          <w:marTop w:val="0"/>
                                          <w:marBottom w:val="0"/>
                                          <w:divBdr>
                                            <w:top w:val="none" w:sz="0" w:space="0" w:color="auto"/>
                                            <w:left w:val="none" w:sz="0" w:space="0" w:color="auto"/>
                                            <w:bottom w:val="none" w:sz="0" w:space="0" w:color="auto"/>
                                            <w:right w:val="none" w:sz="0" w:space="0" w:color="auto"/>
                                          </w:divBdr>
                                          <w:divsChild>
                                            <w:div w:id="2022465956">
                                              <w:marLeft w:val="0"/>
                                              <w:marRight w:val="0"/>
                                              <w:marTop w:val="0"/>
                                              <w:marBottom w:val="0"/>
                                              <w:divBdr>
                                                <w:top w:val="none" w:sz="0" w:space="0" w:color="auto"/>
                                                <w:left w:val="none" w:sz="0" w:space="0" w:color="auto"/>
                                                <w:bottom w:val="none" w:sz="0" w:space="0" w:color="auto"/>
                                                <w:right w:val="none" w:sz="0" w:space="0" w:color="auto"/>
                                              </w:divBdr>
                                              <w:divsChild>
                                                <w:div w:id="899248409">
                                                  <w:marLeft w:val="0"/>
                                                  <w:marRight w:val="0"/>
                                                  <w:marTop w:val="0"/>
                                                  <w:marBottom w:val="0"/>
                                                  <w:divBdr>
                                                    <w:top w:val="none" w:sz="0" w:space="0" w:color="auto"/>
                                                    <w:left w:val="none" w:sz="0" w:space="0" w:color="auto"/>
                                                    <w:bottom w:val="none" w:sz="0" w:space="0" w:color="auto"/>
                                                    <w:right w:val="none" w:sz="0" w:space="0" w:color="auto"/>
                                                  </w:divBdr>
                                                  <w:divsChild>
                                                    <w:div w:id="17000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36347">
      <w:bodyDiv w:val="1"/>
      <w:marLeft w:val="0"/>
      <w:marRight w:val="0"/>
      <w:marTop w:val="0"/>
      <w:marBottom w:val="0"/>
      <w:divBdr>
        <w:top w:val="none" w:sz="0" w:space="0" w:color="auto"/>
        <w:left w:val="none" w:sz="0" w:space="0" w:color="auto"/>
        <w:bottom w:val="none" w:sz="0" w:space="0" w:color="auto"/>
        <w:right w:val="none" w:sz="0" w:space="0" w:color="auto"/>
      </w:divBdr>
      <w:divsChild>
        <w:div w:id="2031493946">
          <w:marLeft w:val="0"/>
          <w:marRight w:val="0"/>
          <w:marTop w:val="0"/>
          <w:marBottom w:val="0"/>
          <w:divBdr>
            <w:top w:val="none" w:sz="0" w:space="0" w:color="auto"/>
            <w:left w:val="none" w:sz="0" w:space="0" w:color="auto"/>
            <w:bottom w:val="none" w:sz="0" w:space="0" w:color="auto"/>
            <w:right w:val="none" w:sz="0" w:space="0" w:color="auto"/>
          </w:divBdr>
          <w:divsChild>
            <w:div w:id="1012100957">
              <w:marLeft w:val="0"/>
              <w:marRight w:val="0"/>
              <w:marTop w:val="0"/>
              <w:marBottom w:val="0"/>
              <w:divBdr>
                <w:top w:val="none" w:sz="0" w:space="0" w:color="auto"/>
                <w:left w:val="none" w:sz="0" w:space="0" w:color="auto"/>
                <w:bottom w:val="none" w:sz="0" w:space="0" w:color="auto"/>
                <w:right w:val="none" w:sz="0" w:space="0" w:color="auto"/>
              </w:divBdr>
              <w:divsChild>
                <w:div w:id="456602919">
                  <w:marLeft w:val="0"/>
                  <w:marRight w:val="0"/>
                  <w:marTop w:val="0"/>
                  <w:marBottom w:val="0"/>
                  <w:divBdr>
                    <w:top w:val="none" w:sz="0" w:space="0" w:color="auto"/>
                    <w:left w:val="none" w:sz="0" w:space="0" w:color="auto"/>
                    <w:bottom w:val="none" w:sz="0" w:space="0" w:color="auto"/>
                    <w:right w:val="none" w:sz="0" w:space="0" w:color="auto"/>
                  </w:divBdr>
                  <w:divsChild>
                    <w:div w:id="839202036">
                      <w:marLeft w:val="0"/>
                      <w:marRight w:val="0"/>
                      <w:marTop w:val="0"/>
                      <w:marBottom w:val="0"/>
                      <w:divBdr>
                        <w:top w:val="none" w:sz="0" w:space="0" w:color="auto"/>
                        <w:left w:val="none" w:sz="0" w:space="0" w:color="auto"/>
                        <w:bottom w:val="none" w:sz="0" w:space="0" w:color="auto"/>
                        <w:right w:val="none" w:sz="0" w:space="0" w:color="auto"/>
                      </w:divBdr>
                      <w:divsChild>
                        <w:div w:id="149367028">
                          <w:marLeft w:val="0"/>
                          <w:marRight w:val="0"/>
                          <w:marTop w:val="0"/>
                          <w:marBottom w:val="0"/>
                          <w:divBdr>
                            <w:top w:val="none" w:sz="0" w:space="0" w:color="auto"/>
                            <w:left w:val="none" w:sz="0" w:space="0" w:color="auto"/>
                            <w:bottom w:val="none" w:sz="0" w:space="0" w:color="auto"/>
                            <w:right w:val="none" w:sz="0" w:space="0" w:color="auto"/>
                          </w:divBdr>
                          <w:divsChild>
                            <w:div w:id="1079524306">
                              <w:marLeft w:val="0"/>
                              <w:marRight w:val="0"/>
                              <w:marTop w:val="0"/>
                              <w:marBottom w:val="0"/>
                              <w:divBdr>
                                <w:top w:val="none" w:sz="0" w:space="0" w:color="auto"/>
                                <w:left w:val="none" w:sz="0" w:space="0" w:color="auto"/>
                                <w:bottom w:val="none" w:sz="0" w:space="0" w:color="auto"/>
                                <w:right w:val="none" w:sz="0" w:space="0" w:color="auto"/>
                              </w:divBdr>
                              <w:divsChild>
                                <w:div w:id="186331992">
                                  <w:marLeft w:val="0"/>
                                  <w:marRight w:val="0"/>
                                  <w:marTop w:val="0"/>
                                  <w:marBottom w:val="0"/>
                                  <w:divBdr>
                                    <w:top w:val="none" w:sz="0" w:space="0" w:color="auto"/>
                                    <w:left w:val="none" w:sz="0" w:space="0" w:color="auto"/>
                                    <w:bottom w:val="none" w:sz="0" w:space="0" w:color="auto"/>
                                    <w:right w:val="none" w:sz="0" w:space="0" w:color="auto"/>
                                  </w:divBdr>
                                  <w:divsChild>
                                    <w:div w:id="861480659">
                                      <w:marLeft w:val="0"/>
                                      <w:marRight w:val="0"/>
                                      <w:marTop w:val="0"/>
                                      <w:marBottom w:val="0"/>
                                      <w:divBdr>
                                        <w:top w:val="none" w:sz="0" w:space="0" w:color="auto"/>
                                        <w:left w:val="none" w:sz="0" w:space="0" w:color="auto"/>
                                        <w:bottom w:val="none" w:sz="0" w:space="0" w:color="auto"/>
                                        <w:right w:val="none" w:sz="0" w:space="0" w:color="auto"/>
                                      </w:divBdr>
                                      <w:divsChild>
                                        <w:div w:id="1134714080">
                                          <w:marLeft w:val="0"/>
                                          <w:marRight w:val="0"/>
                                          <w:marTop w:val="0"/>
                                          <w:marBottom w:val="0"/>
                                          <w:divBdr>
                                            <w:top w:val="none" w:sz="0" w:space="0" w:color="auto"/>
                                            <w:left w:val="none" w:sz="0" w:space="0" w:color="auto"/>
                                            <w:bottom w:val="none" w:sz="0" w:space="0" w:color="auto"/>
                                            <w:right w:val="none" w:sz="0" w:space="0" w:color="auto"/>
                                          </w:divBdr>
                                          <w:divsChild>
                                            <w:div w:id="1379671434">
                                              <w:marLeft w:val="0"/>
                                              <w:marRight w:val="0"/>
                                              <w:marTop w:val="0"/>
                                              <w:marBottom w:val="0"/>
                                              <w:divBdr>
                                                <w:top w:val="none" w:sz="0" w:space="0" w:color="auto"/>
                                                <w:left w:val="none" w:sz="0" w:space="0" w:color="auto"/>
                                                <w:bottom w:val="none" w:sz="0" w:space="0" w:color="auto"/>
                                                <w:right w:val="none" w:sz="0" w:space="0" w:color="auto"/>
                                              </w:divBdr>
                                              <w:divsChild>
                                                <w:div w:id="209223604">
                                                  <w:marLeft w:val="0"/>
                                                  <w:marRight w:val="0"/>
                                                  <w:marTop w:val="0"/>
                                                  <w:marBottom w:val="0"/>
                                                  <w:divBdr>
                                                    <w:top w:val="none" w:sz="0" w:space="0" w:color="auto"/>
                                                    <w:left w:val="none" w:sz="0" w:space="0" w:color="auto"/>
                                                    <w:bottom w:val="none" w:sz="0" w:space="0" w:color="auto"/>
                                                    <w:right w:val="none" w:sz="0" w:space="0" w:color="auto"/>
                                                  </w:divBdr>
                                                  <w:divsChild>
                                                    <w:div w:id="32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7981042">
      <w:bodyDiv w:val="1"/>
      <w:marLeft w:val="0"/>
      <w:marRight w:val="0"/>
      <w:marTop w:val="0"/>
      <w:marBottom w:val="0"/>
      <w:divBdr>
        <w:top w:val="none" w:sz="0" w:space="0" w:color="auto"/>
        <w:left w:val="none" w:sz="0" w:space="0" w:color="auto"/>
        <w:bottom w:val="none" w:sz="0" w:space="0" w:color="auto"/>
        <w:right w:val="none" w:sz="0" w:space="0" w:color="auto"/>
      </w:divBdr>
    </w:div>
    <w:div w:id="269509274">
      <w:bodyDiv w:val="1"/>
      <w:marLeft w:val="0"/>
      <w:marRight w:val="0"/>
      <w:marTop w:val="0"/>
      <w:marBottom w:val="0"/>
      <w:divBdr>
        <w:top w:val="none" w:sz="0" w:space="0" w:color="auto"/>
        <w:left w:val="none" w:sz="0" w:space="0" w:color="auto"/>
        <w:bottom w:val="none" w:sz="0" w:space="0" w:color="auto"/>
        <w:right w:val="none" w:sz="0" w:space="0" w:color="auto"/>
      </w:divBdr>
    </w:div>
    <w:div w:id="283777841">
      <w:bodyDiv w:val="1"/>
      <w:marLeft w:val="0"/>
      <w:marRight w:val="0"/>
      <w:marTop w:val="0"/>
      <w:marBottom w:val="0"/>
      <w:divBdr>
        <w:top w:val="none" w:sz="0" w:space="0" w:color="auto"/>
        <w:left w:val="none" w:sz="0" w:space="0" w:color="auto"/>
        <w:bottom w:val="none" w:sz="0" w:space="0" w:color="auto"/>
        <w:right w:val="none" w:sz="0" w:space="0" w:color="auto"/>
      </w:divBdr>
    </w:div>
    <w:div w:id="468207904">
      <w:bodyDiv w:val="1"/>
      <w:marLeft w:val="0"/>
      <w:marRight w:val="0"/>
      <w:marTop w:val="0"/>
      <w:marBottom w:val="0"/>
      <w:divBdr>
        <w:top w:val="none" w:sz="0" w:space="0" w:color="auto"/>
        <w:left w:val="none" w:sz="0" w:space="0" w:color="auto"/>
        <w:bottom w:val="none" w:sz="0" w:space="0" w:color="auto"/>
        <w:right w:val="none" w:sz="0" w:space="0" w:color="auto"/>
      </w:divBdr>
    </w:div>
    <w:div w:id="503321883">
      <w:bodyDiv w:val="1"/>
      <w:marLeft w:val="0"/>
      <w:marRight w:val="0"/>
      <w:marTop w:val="0"/>
      <w:marBottom w:val="0"/>
      <w:divBdr>
        <w:top w:val="none" w:sz="0" w:space="0" w:color="auto"/>
        <w:left w:val="none" w:sz="0" w:space="0" w:color="auto"/>
        <w:bottom w:val="none" w:sz="0" w:space="0" w:color="auto"/>
        <w:right w:val="none" w:sz="0" w:space="0" w:color="auto"/>
      </w:divBdr>
    </w:div>
    <w:div w:id="531189205">
      <w:bodyDiv w:val="1"/>
      <w:marLeft w:val="0"/>
      <w:marRight w:val="0"/>
      <w:marTop w:val="0"/>
      <w:marBottom w:val="0"/>
      <w:divBdr>
        <w:top w:val="none" w:sz="0" w:space="0" w:color="auto"/>
        <w:left w:val="none" w:sz="0" w:space="0" w:color="auto"/>
        <w:bottom w:val="none" w:sz="0" w:space="0" w:color="auto"/>
        <w:right w:val="none" w:sz="0" w:space="0" w:color="auto"/>
      </w:divBdr>
      <w:divsChild>
        <w:div w:id="270165103">
          <w:marLeft w:val="0"/>
          <w:marRight w:val="0"/>
          <w:marTop w:val="0"/>
          <w:marBottom w:val="0"/>
          <w:divBdr>
            <w:top w:val="none" w:sz="0" w:space="0" w:color="auto"/>
            <w:left w:val="none" w:sz="0" w:space="0" w:color="auto"/>
            <w:bottom w:val="none" w:sz="0" w:space="0" w:color="auto"/>
            <w:right w:val="none" w:sz="0" w:space="0" w:color="auto"/>
          </w:divBdr>
          <w:divsChild>
            <w:div w:id="623075852">
              <w:marLeft w:val="0"/>
              <w:marRight w:val="0"/>
              <w:marTop w:val="0"/>
              <w:marBottom w:val="0"/>
              <w:divBdr>
                <w:top w:val="none" w:sz="0" w:space="0" w:color="auto"/>
                <w:left w:val="none" w:sz="0" w:space="0" w:color="auto"/>
                <w:bottom w:val="none" w:sz="0" w:space="0" w:color="auto"/>
                <w:right w:val="none" w:sz="0" w:space="0" w:color="auto"/>
              </w:divBdr>
              <w:divsChild>
                <w:div w:id="583691015">
                  <w:marLeft w:val="0"/>
                  <w:marRight w:val="0"/>
                  <w:marTop w:val="0"/>
                  <w:marBottom w:val="0"/>
                  <w:divBdr>
                    <w:top w:val="none" w:sz="0" w:space="0" w:color="auto"/>
                    <w:left w:val="none" w:sz="0" w:space="0" w:color="auto"/>
                    <w:bottom w:val="none" w:sz="0" w:space="0" w:color="auto"/>
                    <w:right w:val="none" w:sz="0" w:space="0" w:color="auto"/>
                  </w:divBdr>
                  <w:divsChild>
                    <w:div w:id="1471827861">
                      <w:marLeft w:val="0"/>
                      <w:marRight w:val="0"/>
                      <w:marTop w:val="0"/>
                      <w:marBottom w:val="0"/>
                      <w:divBdr>
                        <w:top w:val="none" w:sz="0" w:space="0" w:color="auto"/>
                        <w:left w:val="none" w:sz="0" w:space="0" w:color="auto"/>
                        <w:bottom w:val="none" w:sz="0" w:space="0" w:color="auto"/>
                        <w:right w:val="none" w:sz="0" w:space="0" w:color="auto"/>
                      </w:divBdr>
                      <w:divsChild>
                        <w:div w:id="2140564777">
                          <w:marLeft w:val="0"/>
                          <w:marRight w:val="0"/>
                          <w:marTop w:val="0"/>
                          <w:marBottom w:val="0"/>
                          <w:divBdr>
                            <w:top w:val="none" w:sz="0" w:space="0" w:color="auto"/>
                            <w:left w:val="none" w:sz="0" w:space="0" w:color="auto"/>
                            <w:bottom w:val="none" w:sz="0" w:space="0" w:color="auto"/>
                            <w:right w:val="none" w:sz="0" w:space="0" w:color="auto"/>
                          </w:divBdr>
                          <w:divsChild>
                            <w:div w:id="1632399698">
                              <w:marLeft w:val="0"/>
                              <w:marRight w:val="0"/>
                              <w:marTop w:val="0"/>
                              <w:marBottom w:val="0"/>
                              <w:divBdr>
                                <w:top w:val="none" w:sz="0" w:space="0" w:color="auto"/>
                                <w:left w:val="none" w:sz="0" w:space="0" w:color="auto"/>
                                <w:bottom w:val="none" w:sz="0" w:space="0" w:color="auto"/>
                                <w:right w:val="none" w:sz="0" w:space="0" w:color="auto"/>
                              </w:divBdr>
                              <w:divsChild>
                                <w:div w:id="1768117350">
                                  <w:marLeft w:val="0"/>
                                  <w:marRight w:val="0"/>
                                  <w:marTop w:val="0"/>
                                  <w:marBottom w:val="0"/>
                                  <w:divBdr>
                                    <w:top w:val="none" w:sz="0" w:space="0" w:color="auto"/>
                                    <w:left w:val="none" w:sz="0" w:space="0" w:color="auto"/>
                                    <w:bottom w:val="none" w:sz="0" w:space="0" w:color="auto"/>
                                    <w:right w:val="none" w:sz="0" w:space="0" w:color="auto"/>
                                  </w:divBdr>
                                  <w:divsChild>
                                    <w:div w:id="1934823024">
                                      <w:marLeft w:val="0"/>
                                      <w:marRight w:val="0"/>
                                      <w:marTop w:val="0"/>
                                      <w:marBottom w:val="0"/>
                                      <w:divBdr>
                                        <w:top w:val="none" w:sz="0" w:space="0" w:color="auto"/>
                                        <w:left w:val="none" w:sz="0" w:space="0" w:color="auto"/>
                                        <w:bottom w:val="none" w:sz="0" w:space="0" w:color="auto"/>
                                        <w:right w:val="none" w:sz="0" w:space="0" w:color="auto"/>
                                      </w:divBdr>
                                      <w:divsChild>
                                        <w:div w:id="2084444955">
                                          <w:marLeft w:val="0"/>
                                          <w:marRight w:val="0"/>
                                          <w:marTop w:val="0"/>
                                          <w:marBottom w:val="0"/>
                                          <w:divBdr>
                                            <w:top w:val="none" w:sz="0" w:space="0" w:color="auto"/>
                                            <w:left w:val="none" w:sz="0" w:space="0" w:color="auto"/>
                                            <w:bottom w:val="none" w:sz="0" w:space="0" w:color="auto"/>
                                            <w:right w:val="none" w:sz="0" w:space="0" w:color="auto"/>
                                          </w:divBdr>
                                          <w:divsChild>
                                            <w:div w:id="739791631">
                                              <w:marLeft w:val="0"/>
                                              <w:marRight w:val="0"/>
                                              <w:marTop w:val="0"/>
                                              <w:marBottom w:val="0"/>
                                              <w:divBdr>
                                                <w:top w:val="none" w:sz="0" w:space="0" w:color="auto"/>
                                                <w:left w:val="none" w:sz="0" w:space="0" w:color="auto"/>
                                                <w:bottom w:val="none" w:sz="0" w:space="0" w:color="auto"/>
                                                <w:right w:val="none" w:sz="0" w:space="0" w:color="auto"/>
                                              </w:divBdr>
                                              <w:divsChild>
                                                <w:div w:id="1957056919">
                                                  <w:marLeft w:val="0"/>
                                                  <w:marRight w:val="0"/>
                                                  <w:marTop w:val="0"/>
                                                  <w:marBottom w:val="0"/>
                                                  <w:divBdr>
                                                    <w:top w:val="none" w:sz="0" w:space="0" w:color="auto"/>
                                                    <w:left w:val="none" w:sz="0" w:space="0" w:color="auto"/>
                                                    <w:bottom w:val="none" w:sz="0" w:space="0" w:color="auto"/>
                                                    <w:right w:val="none" w:sz="0" w:space="0" w:color="auto"/>
                                                  </w:divBdr>
                                                  <w:divsChild>
                                                    <w:div w:id="8292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91201">
      <w:bodyDiv w:val="1"/>
      <w:marLeft w:val="0"/>
      <w:marRight w:val="0"/>
      <w:marTop w:val="0"/>
      <w:marBottom w:val="0"/>
      <w:divBdr>
        <w:top w:val="none" w:sz="0" w:space="0" w:color="auto"/>
        <w:left w:val="none" w:sz="0" w:space="0" w:color="auto"/>
        <w:bottom w:val="none" w:sz="0" w:space="0" w:color="auto"/>
        <w:right w:val="none" w:sz="0" w:space="0" w:color="auto"/>
      </w:divBdr>
    </w:div>
    <w:div w:id="828255937">
      <w:bodyDiv w:val="1"/>
      <w:marLeft w:val="0"/>
      <w:marRight w:val="0"/>
      <w:marTop w:val="0"/>
      <w:marBottom w:val="0"/>
      <w:divBdr>
        <w:top w:val="none" w:sz="0" w:space="0" w:color="auto"/>
        <w:left w:val="none" w:sz="0" w:space="0" w:color="auto"/>
        <w:bottom w:val="none" w:sz="0" w:space="0" w:color="auto"/>
        <w:right w:val="none" w:sz="0" w:space="0" w:color="auto"/>
      </w:divBdr>
    </w:div>
    <w:div w:id="829054983">
      <w:bodyDiv w:val="1"/>
      <w:marLeft w:val="0"/>
      <w:marRight w:val="0"/>
      <w:marTop w:val="0"/>
      <w:marBottom w:val="0"/>
      <w:divBdr>
        <w:top w:val="none" w:sz="0" w:space="0" w:color="auto"/>
        <w:left w:val="none" w:sz="0" w:space="0" w:color="auto"/>
        <w:bottom w:val="none" w:sz="0" w:space="0" w:color="auto"/>
        <w:right w:val="none" w:sz="0" w:space="0" w:color="auto"/>
      </w:divBdr>
      <w:divsChild>
        <w:div w:id="1888950078">
          <w:marLeft w:val="0"/>
          <w:marRight w:val="0"/>
          <w:marTop w:val="0"/>
          <w:marBottom w:val="0"/>
          <w:divBdr>
            <w:top w:val="none" w:sz="0" w:space="0" w:color="auto"/>
            <w:left w:val="none" w:sz="0" w:space="0" w:color="auto"/>
            <w:bottom w:val="none" w:sz="0" w:space="0" w:color="auto"/>
            <w:right w:val="none" w:sz="0" w:space="0" w:color="auto"/>
          </w:divBdr>
          <w:divsChild>
            <w:div w:id="1526362623">
              <w:marLeft w:val="0"/>
              <w:marRight w:val="0"/>
              <w:marTop w:val="0"/>
              <w:marBottom w:val="0"/>
              <w:divBdr>
                <w:top w:val="none" w:sz="0" w:space="0" w:color="auto"/>
                <w:left w:val="none" w:sz="0" w:space="0" w:color="auto"/>
                <w:bottom w:val="none" w:sz="0" w:space="0" w:color="auto"/>
                <w:right w:val="none" w:sz="0" w:space="0" w:color="auto"/>
              </w:divBdr>
              <w:divsChild>
                <w:div w:id="1162962887">
                  <w:marLeft w:val="0"/>
                  <w:marRight w:val="0"/>
                  <w:marTop w:val="0"/>
                  <w:marBottom w:val="0"/>
                  <w:divBdr>
                    <w:top w:val="none" w:sz="0" w:space="0" w:color="auto"/>
                    <w:left w:val="none" w:sz="0" w:space="0" w:color="auto"/>
                    <w:bottom w:val="none" w:sz="0" w:space="0" w:color="auto"/>
                    <w:right w:val="none" w:sz="0" w:space="0" w:color="auto"/>
                  </w:divBdr>
                  <w:divsChild>
                    <w:div w:id="2106995978">
                      <w:marLeft w:val="0"/>
                      <w:marRight w:val="0"/>
                      <w:marTop w:val="0"/>
                      <w:marBottom w:val="0"/>
                      <w:divBdr>
                        <w:top w:val="none" w:sz="0" w:space="0" w:color="auto"/>
                        <w:left w:val="none" w:sz="0" w:space="0" w:color="auto"/>
                        <w:bottom w:val="none" w:sz="0" w:space="0" w:color="auto"/>
                        <w:right w:val="none" w:sz="0" w:space="0" w:color="auto"/>
                      </w:divBdr>
                      <w:divsChild>
                        <w:div w:id="1176773854">
                          <w:marLeft w:val="0"/>
                          <w:marRight w:val="0"/>
                          <w:marTop w:val="0"/>
                          <w:marBottom w:val="0"/>
                          <w:divBdr>
                            <w:top w:val="none" w:sz="0" w:space="0" w:color="auto"/>
                            <w:left w:val="none" w:sz="0" w:space="0" w:color="auto"/>
                            <w:bottom w:val="none" w:sz="0" w:space="0" w:color="auto"/>
                            <w:right w:val="none" w:sz="0" w:space="0" w:color="auto"/>
                          </w:divBdr>
                          <w:divsChild>
                            <w:div w:id="1845320692">
                              <w:marLeft w:val="0"/>
                              <w:marRight w:val="0"/>
                              <w:marTop w:val="0"/>
                              <w:marBottom w:val="0"/>
                              <w:divBdr>
                                <w:top w:val="none" w:sz="0" w:space="0" w:color="auto"/>
                                <w:left w:val="none" w:sz="0" w:space="0" w:color="auto"/>
                                <w:bottom w:val="none" w:sz="0" w:space="0" w:color="auto"/>
                                <w:right w:val="none" w:sz="0" w:space="0" w:color="auto"/>
                              </w:divBdr>
                              <w:divsChild>
                                <w:div w:id="653411626">
                                  <w:marLeft w:val="0"/>
                                  <w:marRight w:val="0"/>
                                  <w:marTop w:val="0"/>
                                  <w:marBottom w:val="0"/>
                                  <w:divBdr>
                                    <w:top w:val="none" w:sz="0" w:space="0" w:color="auto"/>
                                    <w:left w:val="none" w:sz="0" w:space="0" w:color="auto"/>
                                    <w:bottom w:val="none" w:sz="0" w:space="0" w:color="auto"/>
                                    <w:right w:val="none" w:sz="0" w:space="0" w:color="auto"/>
                                  </w:divBdr>
                                  <w:divsChild>
                                    <w:div w:id="2044207417">
                                      <w:marLeft w:val="0"/>
                                      <w:marRight w:val="0"/>
                                      <w:marTop w:val="0"/>
                                      <w:marBottom w:val="0"/>
                                      <w:divBdr>
                                        <w:top w:val="none" w:sz="0" w:space="0" w:color="auto"/>
                                        <w:left w:val="none" w:sz="0" w:space="0" w:color="auto"/>
                                        <w:bottom w:val="none" w:sz="0" w:space="0" w:color="auto"/>
                                        <w:right w:val="none" w:sz="0" w:space="0" w:color="auto"/>
                                      </w:divBdr>
                                      <w:divsChild>
                                        <w:div w:id="2129279417">
                                          <w:marLeft w:val="0"/>
                                          <w:marRight w:val="0"/>
                                          <w:marTop w:val="0"/>
                                          <w:marBottom w:val="0"/>
                                          <w:divBdr>
                                            <w:top w:val="none" w:sz="0" w:space="0" w:color="auto"/>
                                            <w:left w:val="none" w:sz="0" w:space="0" w:color="auto"/>
                                            <w:bottom w:val="none" w:sz="0" w:space="0" w:color="auto"/>
                                            <w:right w:val="none" w:sz="0" w:space="0" w:color="auto"/>
                                          </w:divBdr>
                                          <w:divsChild>
                                            <w:div w:id="2096390484">
                                              <w:marLeft w:val="0"/>
                                              <w:marRight w:val="0"/>
                                              <w:marTop w:val="0"/>
                                              <w:marBottom w:val="0"/>
                                              <w:divBdr>
                                                <w:top w:val="none" w:sz="0" w:space="0" w:color="auto"/>
                                                <w:left w:val="none" w:sz="0" w:space="0" w:color="auto"/>
                                                <w:bottom w:val="none" w:sz="0" w:space="0" w:color="auto"/>
                                                <w:right w:val="none" w:sz="0" w:space="0" w:color="auto"/>
                                              </w:divBdr>
                                              <w:divsChild>
                                                <w:div w:id="1767651849">
                                                  <w:marLeft w:val="0"/>
                                                  <w:marRight w:val="0"/>
                                                  <w:marTop w:val="0"/>
                                                  <w:marBottom w:val="0"/>
                                                  <w:divBdr>
                                                    <w:top w:val="none" w:sz="0" w:space="0" w:color="auto"/>
                                                    <w:left w:val="none" w:sz="0" w:space="0" w:color="auto"/>
                                                    <w:bottom w:val="none" w:sz="0" w:space="0" w:color="auto"/>
                                                    <w:right w:val="none" w:sz="0" w:space="0" w:color="auto"/>
                                                  </w:divBdr>
                                                  <w:divsChild>
                                                    <w:div w:id="930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155626">
          <w:marLeft w:val="0"/>
          <w:marRight w:val="0"/>
          <w:marTop w:val="0"/>
          <w:marBottom w:val="0"/>
          <w:divBdr>
            <w:top w:val="none" w:sz="0" w:space="0" w:color="auto"/>
            <w:left w:val="none" w:sz="0" w:space="0" w:color="auto"/>
            <w:bottom w:val="none" w:sz="0" w:space="0" w:color="auto"/>
            <w:right w:val="none" w:sz="0" w:space="0" w:color="auto"/>
          </w:divBdr>
          <w:divsChild>
            <w:div w:id="937566830">
              <w:marLeft w:val="0"/>
              <w:marRight w:val="0"/>
              <w:marTop w:val="0"/>
              <w:marBottom w:val="0"/>
              <w:divBdr>
                <w:top w:val="none" w:sz="0" w:space="0" w:color="auto"/>
                <w:left w:val="none" w:sz="0" w:space="0" w:color="auto"/>
                <w:bottom w:val="none" w:sz="0" w:space="0" w:color="auto"/>
                <w:right w:val="none" w:sz="0" w:space="0" w:color="auto"/>
              </w:divBdr>
              <w:divsChild>
                <w:div w:id="1151140098">
                  <w:marLeft w:val="0"/>
                  <w:marRight w:val="0"/>
                  <w:marTop w:val="0"/>
                  <w:marBottom w:val="0"/>
                  <w:divBdr>
                    <w:top w:val="none" w:sz="0" w:space="0" w:color="auto"/>
                    <w:left w:val="none" w:sz="0" w:space="0" w:color="auto"/>
                    <w:bottom w:val="none" w:sz="0" w:space="0" w:color="auto"/>
                    <w:right w:val="none" w:sz="0" w:space="0" w:color="auto"/>
                  </w:divBdr>
                  <w:divsChild>
                    <w:div w:id="962927102">
                      <w:marLeft w:val="0"/>
                      <w:marRight w:val="0"/>
                      <w:marTop w:val="0"/>
                      <w:marBottom w:val="0"/>
                      <w:divBdr>
                        <w:top w:val="none" w:sz="0" w:space="0" w:color="auto"/>
                        <w:left w:val="none" w:sz="0" w:space="0" w:color="auto"/>
                        <w:bottom w:val="none" w:sz="0" w:space="0" w:color="auto"/>
                        <w:right w:val="none" w:sz="0" w:space="0" w:color="auto"/>
                      </w:divBdr>
                      <w:divsChild>
                        <w:div w:id="386882718">
                          <w:marLeft w:val="0"/>
                          <w:marRight w:val="0"/>
                          <w:marTop w:val="0"/>
                          <w:marBottom w:val="0"/>
                          <w:divBdr>
                            <w:top w:val="none" w:sz="0" w:space="0" w:color="auto"/>
                            <w:left w:val="none" w:sz="0" w:space="0" w:color="auto"/>
                            <w:bottom w:val="none" w:sz="0" w:space="0" w:color="auto"/>
                            <w:right w:val="none" w:sz="0" w:space="0" w:color="auto"/>
                          </w:divBdr>
                          <w:divsChild>
                            <w:div w:id="1164711518">
                              <w:marLeft w:val="0"/>
                              <w:marRight w:val="0"/>
                              <w:marTop w:val="0"/>
                              <w:marBottom w:val="0"/>
                              <w:divBdr>
                                <w:top w:val="none" w:sz="0" w:space="0" w:color="auto"/>
                                <w:left w:val="none" w:sz="0" w:space="0" w:color="auto"/>
                                <w:bottom w:val="none" w:sz="0" w:space="0" w:color="auto"/>
                                <w:right w:val="none" w:sz="0" w:space="0" w:color="auto"/>
                              </w:divBdr>
                              <w:divsChild>
                                <w:div w:id="440564977">
                                  <w:marLeft w:val="0"/>
                                  <w:marRight w:val="0"/>
                                  <w:marTop w:val="0"/>
                                  <w:marBottom w:val="0"/>
                                  <w:divBdr>
                                    <w:top w:val="none" w:sz="0" w:space="0" w:color="auto"/>
                                    <w:left w:val="none" w:sz="0" w:space="0" w:color="auto"/>
                                    <w:bottom w:val="none" w:sz="0" w:space="0" w:color="auto"/>
                                    <w:right w:val="none" w:sz="0" w:space="0" w:color="auto"/>
                                  </w:divBdr>
                                  <w:divsChild>
                                    <w:div w:id="678193961">
                                      <w:marLeft w:val="0"/>
                                      <w:marRight w:val="0"/>
                                      <w:marTop w:val="0"/>
                                      <w:marBottom w:val="0"/>
                                      <w:divBdr>
                                        <w:top w:val="none" w:sz="0" w:space="0" w:color="auto"/>
                                        <w:left w:val="none" w:sz="0" w:space="0" w:color="auto"/>
                                        <w:bottom w:val="none" w:sz="0" w:space="0" w:color="auto"/>
                                        <w:right w:val="none" w:sz="0" w:space="0" w:color="auto"/>
                                      </w:divBdr>
                                      <w:divsChild>
                                        <w:div w:id="159930712">
                                          <w:marLeft w:val="0"/>
                                          <w:marRight w:val="0"/>
                                          <w:marTop w:val="0"/>
                                          <w:marBottom w:val="0"/>
                                          <w:divBdr>
                                            <w:top w:val="none" w:sz="0" w:space="0" w:color="auto"/>
                                            <w:left w:val="none" w:sz="0" w:space="0" w:color="auto"/>
                                            <w:bottom w:val="none" w:sz="0" w:space="0" w:color="auto"/>
                                            <w:right w:val="none" w:sz="0" w:space="0" w:color="auto"/>
                                          </w:divBdr>
                                          <w:divsChild>
                                            <w:div w:id="1135295813">
                                              <w:marLeft w:val="0"/>
                                              <w:marRight w:val="0"/>
                                              <w:marTop w:val="0"/>
                                              <w:marBottom w:val="0"/>
                                              <w:divBdr>
                                                <w:top w:val="none" w:sz="0" w:space="0" w:color="auto"/>
                                                <w:left w:val="none" w:sz="0" w:space="0" w:color="auto"/>
                                                <w:bottom w:val="none" w:sz="0" w:space="0" w:color="auto"/>
                                                <w:right w:val="none" w:sz="0" w:space="0" w:color="auto"/>
                                              </w:divBdr>
                                              <w:divsChild>
                                                <w:div w:id="825121710">
                                                  <w:marLeft w:val="0"/>
                                                  <w:marRight w:val="0"/>
                                                  <w:marTop w:val="0"/>
                                                  <w:marBottom w:val="0"/>
                                                  <w:divBdr>
                                                    <w:top w:val="none" w:sz="0" w:space="0" w:color="auto"/>
                                                    <w:left w:val="none" w:sz="0" w:space="0" w:color="auto"/>
                                                    <w:bottom w:val="none" w:sz="0" w:space="0" w:color="auto"/>
                                                    <w:right w:val="none" w:sz="0" w:space="0" w:color="auto"/>
                                                  </w:divBdr>
                                                  <w:divsChild>
                                                    <w:div w:id="71454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709130">
      <w:bodyDiv w:val="1"/>
      <w:marLeft w:val="0"/>
      <w:marRight w:val="0"/>
      <w:marTop w:val="0"/>
      <w:marBottom w:val="0"/>
      <w:divBdr>
        <w:top w:val="none" w:sz="0" w:space="0" w:color="auto"/>
        <w:left w:val="none" w:sz="0" w:space="0" w:color="auto"/>
        <w:bottom w:val="none" w:sz="0" w:space="0" w:color="auto"/>
        <w:right w:val="none" w:sz="0" w:space="0" w:color="auto"/>
      </w:divBdr>
      <w:divsChild>
        <w:div w:id="1929195456">
          <w:marLeft w:val="0"/>
          <w:marRight w:val="0"/>
          <w:marTop w:val="0"/>
          <w:marBottom w:val="0"/>
          <w:divBdr>
            <w:top w:val="none" w:sz="0" w:space="0" w:color="auto"/>
            <w:left w:val="none" w:sz="0" w:space="0" w:color="auto"/>
            <w:bottom w:val="none" w:sz="0" w:space="0" w:color="auto"/>
            <w:right w:val="none" w:sz="0" w:space="0" w:color="auto"/>
          </w:divBdr>
          <w:divsChild>
            <w:div w:id="515922319">
              <w:marLeft w:val="0"/>
              <w:marRight w:val="0"/>
              <w:marTop w:val="0"/>
              <w:marBottom w:val="0"/>
              <w:divBdr>
                <w:top w:val="none" w:sz="0" w:space="0" w:color="auto"/>
                <w:left w:val="none" w:sz="0" w:space="0" w:color="auto"/>
                <w:bottom w:val="none" w:sz="0" w:space="0" w:color="auto"/>
                <w:right w:val="none" w:sz="0" w:space="0" w:color="auto"/>
              </w:divBdr>
              <w:divsChild>
                <w:div w:id="555627037">
                  <w:marLeft w:val="0"/>
                  <w:marRight w:val="0"/>
                  <w:marTop w:val="0"/>
                  <w:marBottom w:val="0"/>
                  <w:divBdr>
                    <w:top w:val="none" w:sz="0" w:space="0" w:color="auto"/>
                    <w:left w:val="none" w:sz="0" w:space="0" w:color="auto"/>
                    <w:bottom w:val="none" w:sz="0" w:space="0" w:color="auto"/>
                    <w:right w:val="none" w:sz="0" w:space="0" w:color="auto"/>
                  </w:divBdr>
                  <w:divsChild>
                    <w:div w:id="643781605">
                      <w:marLeft w:val="0"/>
                      <w:marRight w:val="0"/>
                      <w:marTop w:val="0"/>
                      <w:marBottom w:val="0"/>
                      <w:divBdr>
                        <w:top w:val="none" w:sz="0" w:space="0" w:color="auto"/>
                        <w:left w:val="none" w:sz="0" w:space="0" w:color="auto"/>
                        <w:bottom w:val="none" w:sz="0" w:space="0" w:color="auto"/>
                        <w:right w:val="none" w:sz="0" w:space="0" w:color="auto"/>
                      </w:divBdr>
                      <w:divsChild>
                        <w:div w:id="576281454">
                          <w:marLeft w:val="0"/>
                          <w:marRight w:val="0"/>
                          <w:marTop w:val="0"/>
                          <w:marBottom w:val="0"/>
                          <w:divBdr>
                            <w:top w:val="none" w:sz="0" w:space="0" w:color="auto"/>
                            <w:left w:val="none" w:sz="0" w:space="0" w:color="auto"/>
                            <w:bottom w:val="none" w:sz="0" w:space="0" w:color="auto"/>
                            <w:right w:val="none" w:sz="0" w:space="0" w:color="auto"/>
                          </w:divBdr>
                          <w:divsChild>
                            <w:div w:id="976255059">
                              <w:marLeft w:val="0"/>
                              <w:marRight w:val="0"/>
                              <w:marTop w:val="0"/>
                              <w:marBottom w:val="0"/>
                              <w:divBdr>
                                <w:top w:val="none" w:sz="0" w:space="0" w:color="auto"/>
                                <w:left w:val="none" w:sz="0" w:space="0" w:color="auto"/>
                                <w:bottom w:val="none" w:sz="0" w:space="0" w:color="auto"/>
                                <w:right w:val="none" w:sz="0" w:space="0" w:color="auto"/>
                              </w:divBdr>
                              <w:divsChild>
                                <w:div w:id="136604965">
                                  <w:marLeft w:val="0"/>
                                  <w:marRight w:val="0"/>
                                  <w:marTop w:val="0"/>
                                  <w:marBottom w:val="0"/>
                                  <w:divBdr>
                                    <w:top w:val="none" w:sz="0" w:space="0" w:color="auto"/>
                                    <w:left w:val="none" w:sz="0" w:space="0" w:color="auto"/>
                                    <w:bottom w:val="none" w:sz="0" w:space="0" w:color="auto"/>
                                    <w:right w:val="none" w:sz="0" w:space="0" w:color="auto"/>
                                  </w:divBdr>
                                  <w:divsChild>
                                    <w:div w:id="489836226">
                                      <w:marLeft w:val="0"/>
                                      <w:marRight w:val="0"/>
                                      <w:marTop w:val="0"/>
                                      <w:marBottom w:val="0"/>
                                      <w:divBdr>
                                        <w:top w:val="none" w:sz="0" w:space="0" w:color="auto"/>
                                        <w:left w:val="none" w:sz="0" w:space="0" w:color="auto"/>
                                        <w:bottom w:val="none" w:sz="0" w:space="0" w:color="auto"/>
                                        <w:right w:val="none" w:sz="0" w:space="0" w:color="auto"/>
                                      </w:divBdr>
                                      <w:divsChild>
                                        <w:div w:id="1384476233">
                                          <w:marLeft w:val="0"/>
                                          <w:marRight w:val="0"/>
                                          <w:marTop w:val="0"/>
                                          <w:marBottom w:val="0"/>
                                          <w:divBdr>
                                            <w:top w:val="none" w:sz="0" w:space="0" w:color="auto"/>
                                            <w:left w:val="none" w:sz="0" w:space="0" w:color="auto"/>
                                            <w:bottom w:val="none" w:sz="0" w:space="0" w:color="auto"/>
                                            <w:right w:val="none" w:sz="0" w:space="0" w:color="auto"/>
                                          </w:divBdr>
                                          <w:divsChild>
                                            <w:div w:id="1913150799">
                                              <w:marLeft w:val="0"/>
                                              <w:marRight w:val="0"/>
                                              <w:marTop w:val="0"/>
                                              <w:marBottom w:val="0"/>
                                              <w:divBdr>
                                                <w:top w:val="none" w:sz="0" w:space="0" w:color="auto"/>
                                                <w:left w:val="none" w:sz="0" w:space="0" w:color="auto"/>
                                                <w:bottom w:val="none" w:sz="0" w:space="0" w:color="auto"/>
                                                <w:right w:val="none" w:sz="0" w:space="0" w:color="auto"/>
                                              </w:divBdr>
                                              <w:divsChild>
                                                <w:div w:id="1848595985">
                                                  <w:marLeft w:val="0"/>
                                                  <w:marRight w:val="0"/>
                                                  <w:marTop w:val="0"/>
                                                  <w:marBottom w:val="0"/>
                                                  <w:divBdr>
                                                    <w:top w:val="none" w:sz="0" w:space="0" w:color="auto"/>
                                                    <w:left w:val="none" w:sz="0" w:space="0" w:color="auto"/>
                                                    <w:bottom w:val="none" w:sz="0" w:space="0" w:color="auto"/>
                                                    <w:right w:val="none" w:sz="0" w:space="0" w:color="auto"/>
                                                  </w:divBdr>
                                                  <w:divsChild>
                                                    <w:div w:id="79811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29337">
          <w:marLeft w:val="0"/>
          <w:marRight w:val="0"/>
          <w:marTop w:val="0"/>
          <w:marBottom w:val="0"/>
          <w:divBdr>
            <w:top w:val="none" w:sz="0" w:space="0" w:color="auto"/>
            <w:left w:val="none" w:sz="0" w:space="0" w:color="auto"/>
            <w:bottom w:val="none" w:sz="0" w:space="0" w:color="auto"/>
            <w:right w:val="none" w:sz="0" w:space="0" w:color="auto"/>
          </w:divBdr>
          <w:divsChild>
            <w:div w:id="262301053">
              <w:marLeft w:val="0"/>
              <w:marRight w:val="0"/>
              <w:marTop w:val="0"/>
              <w:marBottom w:val="0"/>
              <w:divBdr>
                <w:top w:val="none" w:sz="0" w:space="0" w:color="auto"/>
                <w:left w:val="none" w:sz="0" w:space="0" w:color="auto"/>
                <w:bottom w:val="none" w:sz="0" w:space="0" w:color="auto"/>
                <w:right w:val="none" w:sz="0" w:space="0" w:color="auto"/>
              </w:divBdr>
              <w:divsChild>
                <w:div w:id="837037486">
                  <w:marLeft w:val="0"/>
                  <w:marRight w:val="0"/>
                  <w:marTop w:val="0"/>
                  <w:marBottom w:val="0"/>
                  <w:divBdr>
                    <w:top w:val="none" w:sz="0" w:space="0" w:color="auto"/>
                    <w:left w:val="none" w:sz="0" w:space="0" w:color="auto"/>
                    <w:bottom w:val="none" w:sz="0" w:space="0" w:color="auto"/>
                    <w:right w:val="none" w:sz="0" w:space="0" w:color="auto"/>
                  </w:divBdr>
                  <w:divsChild>
                    <w:div w:id="439489982">
                      <w:marLeft w:val="0"/>
                      <w:marRight w:val="0"/>
                      <w:marTop w:val="0"/>
                      <w:marBottom w:val="0"/>
                      <w:divBdr>
                        <w:top w:val="none" w:sz="0" w:space="0" w:color="auto"/>
                        <w:left w:val="none" w:sz="0" w:space="0" w:color="auto"/>
                        <w:bottom w:val="none" w:sz="0" w:space="0" w:color="auto"/>
                        <w:right w:val="none" w:sz="0" w:space="0" w:color="auto"/>
                      </w:divBdr>
                      <w:divsChild>
                        <w:div w:id="1273050907">
                          <w:marLeft w:val="0"/>
                          <w:marRight w:val="0"/>
                          <w:marTop w:val="0"/>
                          <w:marBottom w:val="0"/>
                          <w:divBdr>
                            <w:top w:val="none" w:sz="0" w:space="0" w:color="auto"/>
                            <w:left w:val="none" w:sz="0" w:space="0" w:color="auto"/>
                            <w:bottom w:val="none" w:sz="0" w:space="0" w:color="auto"/>
                            <w:right w:val="none" w:sz="0" w:space="0" w:color="auto"/>
                          </w:divBdr>
                          <w:divsChild>
                            <w:div w:id="161704018">
                              <w:marLeft w:val="0"/>
                              <w:marRight w:val="0"/>
                              <w:marTop w:val="0"/>
                              <w:marBottom w:val="0"/>
                              <w:divBdr>
                                <w:top w:val="none" w:sz="0" w:space="0" w:color="auto"/>
                                <w:left w:val="none" w:sz="0" w:space="0" w:color="auto"/>
                                <w:bottom w:val="none" w:sz="0" w:space="0" w:color="auto"/>
                                <w:right w:val="none" w:sz="0" w:space="0" w:color="auto"/>
                              </w:divBdr>
                              <w:divsChild>
                                <w:div w:id="45422540">
                                  <w:marLeft w:val="0"/>
                                  <w:marRight w:val="0"/>
                                  <w:marTop w:val="0"/>
                                  <w:marBottom w:val="0"/>
                                  <w:divBdr>
                                    <w:top w:val="none" w:sz="0" w:space="0" w:color="auto"/>
                                    <w:left w:val="none" w:sz="0" w:space="0" w:color="auto"/>
                                    <w:bottom w:val="none" w:sz="0" w:space="0" w:color="auto"/>
                                    <w:right w:val="none" w:sz="0" w:space="0" w:color="auto"/>
                                  </w:divBdr>
                                  <w:divsChild>
                                    <w:div w:id="749883915">
                                      <w:marLeft w:val="0"/>
                                      <w:marRight w:val="0"/>
                                      <w:marTop w:val="0"/>
                                      <w:marBottom w:val="0"/>
                                      <w:divBdr>
                                        <w:top w:val="none" w:sz="0" w:space="0" w:color="auto"/>
                                        <w:left w:val="none" w:sz="0" w:space="0" w:color="auto"/>
                                        <w:bottom w:val="none" w:sz="0" w:space="0" w:color="auto"/>
                                        <w:right w:val="none" w:sz="0" w:space="0" w:color="auto"/>
                                      </w:divBdr>
                                      <w:divsChild>
                                        <w:div w:id="752819366">
                                          <w:marLeft w:val="0"/>
                                          <w:marRight w:val="0"/>
                                          <w:marTop w:val="0"/>
                                          <w:marBottom w:val="0"/>
                                          <w:divBdr>
                                            <w:top w:val="none" w:sz="0" w:space="0" w:color="auto"/>
                                            <w:left w:val="none" w:sz="0" w:space="0" w:color="auto"/>
                                            <w:bottom w:val="none" w:sz="0" w:space="0" w:color="auto"/>
                                            <w:right w:val="none" w:sz="0" w:space="0" w:color="auto"/>
                                          </w:divBdr>
                                          <w:divsChild>
                                            <w:div w:id="448553842">
                                              <w:marLeft w:val="0"/>
                                              <w:marRight w:val="0"/>
                                              <w:marTop w:val="0"/>
                                              <w:marBottom w:val="0"/>
                                              <w:divBdr>
                                                <w:top w:val="none" w:sz="0" w:space="0" w:color="auto"/>
                                                <w:left w:val="none" w:sz="0" w:space="0" w:color="auto"/>
                                                <w:bottom w:val="none" w:sz="0" w:space="0" w:color="auto"/>
                                                <w:right w:val="none" w:sz="0" w:space="0" w:color="auto"/>
                                              </w:divBdr>
                                              <w:divsChild>
                                                <w:div w:id="220093771">
                                                  <w:marLeft w:val="0"/>
                                                  <w:marRight w:val="0"/>
                                                  <w:marTop w:val="0"/>
                                                  <w:marBottom w:val="0"/>
                                                  <w:divBdr>
                                                    <w:top w:val="none" w:sz="0" w:space="0" w:color="auto"/>
                                                    <w:left w:val="none" w:sz="0" w:space="0" w:color="auto"/>
                                                    <w:bottom w:val="none" w:sz="0" w:space="0" w:color="auto"/>
                                                    <w:right w:val="none" w:sz="0" w:space="0" w:color="auto"/>
                                                  </w:divBdr>
                                                  <w:divsChild>
                                                    <w:div w:id="18141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779030">
      <w:bodyDiv w:val="1"/>
      <w:marLeft w:val="0"/>
      <w:marRight w:val="0"/>
      <w:marTop w:val="0"/>
      <w:marBottom w:val="0"/>
      <w:divBdr>
        <w:top w:val="none" w:sz="0" w:space="0" w:color="auto"/>
        <w:left w:val="none" w:sz="0" w:space="0" w:color="auto"/>
        <w:bottom w:val="none" w:sz="0" w:space="0" w:color="auto"/>
        <w:right w:val="none" w:sz="0" w:space="0" w:color="auto"/>
      </w:divBdr>
    </w:div>
    <w:div w:id="890264313">
      <w:bodyDiv w:val="1"/>
      <w:marLeft w:val="0"/>
      <w:marRight w:val="0"/>
      <w:marTop w:val="0"/>
      <w:marBottom w:val="0"/>
      <w:divBdr>
        <w:top w:val="none" w:sz="0" w:space="0" w:color="auto"/>
        <w:left w:val="none" w:sz="0" w:space="0" w:color="auto"/>
        <w:bottom w:val="none" w:sz="0" w:space="0" w:color="auto"/>
        <w:right w:val="none" w:sz="0" w:space="0" w:color="auto"/>
      </w:divBdr>
    </w:div>
    <w:div w:id="916479381">
      <w:bodyDiv w:val="1"/>
      <w:marLeft w:val="0"/>
      <w:marRight w:val="0"/>
      <w:marTop w:val="0"/>
      <w:marBottom w:val="0"/>
      <w:divBdr>
        <w:top w:val="none" w:sz="0" w:space="0" w:color="auto"/>
        <w:left w:val="none" w:sz="0" w:space="0" w:color="auto"/>
        <w:bottom w:val="none" w:sz="0" w:space="0" w:color="auto"/>
        <w:right w:val="none" w:sz="0" w:space="0" w:color="auto"/>
      </w:divBdr>
    </w:div>
    <w:div w:id="988706443">
      <w:bodyDiv w:val="1"/>
      <w:marLeft w:val="0"/>
      <w:marRight w:val="0"/>
      <w:marTop w:val="0"/>
      <w:marBottom w:val="0"/>
      <w:divBdr>
        <w:top w:val="none" w:sz="0" w:space="0" w:color="auto"/>
        <w:left w:val="none" w:sz="0" w:space="0" w:color="auto"/>
        <w:bottom w:val="none" w:sz="0" w:space="0" w:color="auto"/>
        <w:right w:val="none" w:sz="0" w:space="0" w:color="auto"/>
      </w:divBdr>
    </w:div>
    <w:div w:id="1095400473">
      <w:bodyDiv w:val="1"/>
      <w:marLeft w:val="0"/>
      <w:marRight w:val="0"/>
      <w:marTop w:val="0"/>
      <w:marBottom w:val="0"/>
      <w:divBdr>
        <w:top w:val="none" w:sz="0" w:space="0" w:color="auto"/>
        <w:left w:val="none" w:sz="0" w:space="0" w:color="auto"/>
        <w:bottom w:val="none" w:sz="0" w:space="0" w:color="auto"/>
        <w:right w:val="none" w:sz="0" w:space="0" w:color="auto"/>
      </w:divBdr>
      <w:divsChild>
        <w:div w:id="1200820673">
          <w:marLeft w:val="0"/>
          <w:marRight w:val="0"/>
          <w:marTop w:val="0"/>
          <w:marBottom w:val="0"/>
          <w:divBdr>
            <w:top w:val="none" w:sz="0" w:space="0" w:color="auto"/>
            <w:left w:val="none" w:sz="0" w:space="0" w:color="auto"/>
            <w:bottom w:val="none" w:sz="0" w:space="0" w:color="auto"/>
            <w:right w:val="none" w:sz="0" w:space="0" w:color="auto"/>
          </w:divBdr>
          <w:divsChild>
            <w:div w:id="46146975">
              <w:marLeft w:val="0"/>
              <w:marRight w:val="0"/>
              <w:marTop w:val="0"/>
              <w:marBottom w:val="0"/>
              <w:divBdr>
                <w:top w:val="none" w:sz="0" w:space="0" w:color="auto"/>
                <w:left w:val="none" w:sz="0" w:space="0" w:color="auto"/>
                <w:bottom w:val="none" w:sz="0" w:space="0" w:color="auto"/>
                <w:right w:val="none" w:sz="0" w:space="0" w:color="auto"/>
              </w:divBdr>
              <w:divsChild>
                <w:div w:id="901139738">
                  <w:marLeft w:val="0"/>
                  <w:marRight w:val="0"/>
                  <w:marTop w:val="0"/>
                  <w:marBottom w:val="0"/>
                  <w:divBdr>
                    <w:top w:val="none" w:sz="0" w:space="0" w:color="auto"/>
                    <w:left w:val="none" w:sz="0" w:space="0" w:color="auto"/>
                    <w:bottom w:val="none" w:sz="0" w:space="0" w:color="auto"/>
                    <w:right w:val="none" w:sz="0" w:space="0" w:color="auto"/>
                  </w:divBdr>
                  <w:divsChild>
                    <w:div w:id="454178888">
                      <w:marLeft w:val="0"/>
                      <w:marRight w:val="0"/>
                      <w:marTop w:val="0"/>
                      <w:marBottom w:val="0"/>
                      <w:divBdr>
                        <w:top w:val="none" w:sz="0" w:space="0" w:color="auto"/>
                        <w:left w:val="none" w:sz="0" w:space="0" w:color="auto"/>
                        <w:bottom w:val="none" w:sz="0" w:space="0" w:color="auto"/>
                        <w:right w:val="none" w:sz="0" w:space="0" w:color="auto"/>
                      </w:divBdr>
                      <w:divsChild>
                        <w:div w:id="12613124">
                          <w:marLeft w:val="0"/>
                          <w:marRight w:val="0"/>
                          <w:marTop w:val="0"/>
                          <w:marBottom w:val="0"/>
                          <w:divBdr>
                            <w:top w:val="none" w:sz="0" w:space="0" w:color="auto"/>
                            <w:left w:val="none" w:sz="0" w:space="0" w:color="auto"/>
                            <w:bottom w:val="none" w:sz="0" w:space="0" w:color="auto"/>
                            <w:right w:val="none" w:sz="0" w:space="0" w:color="auto"/>
                          </w:divBdr>
                          <w:divsChild>
                            <w:div w:id="775952102">
                              <w:marLeft w:val="0"/>
                              <w:marRight w:val="0"/>
                              <w:marTop w:val="0"/>
                              <w:marBottom w:val="0"/>
                              <w:divBdr>
                                <w:top w:val="none" w:sz="0" w:space="0" w:color="auto"/>
                                <w:left w:val="none" w:sz="0" w:space="0" w:color="auto"/>
                                <w:bottom w:val="none" w:sz="0" w:space="0" w:color="auto"/>
                                <w:right w:val="none" w:sz="0" w:space="0" w:color="auto"/>
                              </w:divBdr>
                              <w:divsChild>
                                <w:div w:id="1164661503">
                                  <w:marLeft w:val="0"/>
                                  <w:marRight w:val="0"/>
                                  <w:marTop w:val="0"/>
                                  <w:marBottom w:val="0"/>
                                  <w:divBdr>
                                    <w:top w:val="none" w:sz="0" w:space="0" w:color="auto"/>
                                    <w:left w:val="none" w:sz="0" w:space="0" w:color="auto"/>
                                    <w:bottom w:val="none" w:sz="0" w:space="0" w:color="auto"/>
                                    <w:right w:val="none" w:sz="0" w:space="0" w:color="auto"/>
                                  </w:divBdr>
                                  <w:divsChild>
                                    <w:div w:id="686902689">
                                      <w:marLeft w:val="0"/>
                                      <w:marRight w:val="0"/>
                                      <w:marTop w:val="0"/>
                                      <w:marBottom w:val="0"/>
                                      <w:divBdr>
                                        <w:top w:val="none" w:sz="0" w:space="0" w:color="auto"/>
                                        <w:left w:val="none" w:sz="0" w:space="0" w:color="auto"/>
                                        <w:bottom w:val="none" w:sz="0" w:space="0" w:color="auto"/>
                                        <w:right w:val="none" w:sz="0" w:space="0" w:color="auto"/>
                                      </w:divBdr>
                                      <w:divsChild>
                                        <w:div w:id="796724473">
                                          <w:marLeft w:val="0"/>
                                          <w:marRight w:val="0"/>
                                          <w:marTop w:val="0"/>
                                          <w:marBottom w:val="0"/>
                                          <w:divBdr>
                                            <w:top w:val="none" w:sz="0" w:space="0" w:color="auto"/>
                                            <w:left w:val="none" w:sz="0" w:space="0" w:color="auto"/>
                                            <w:bottom w:val="none" w:sz="0" w:space="0" w:color="auto"/>
                                            <w:right w:val="none" w:sz="0" w:space="0" w:color="auto"/>
                                          </w:divBdr>
                                          <w:divsChild>
                                            <w:div w:id="1448162999">
                                              <w:marLeft w:val="0"/>
                                              <w:marRight w:val="0"/>
                                              <w:marTop w:val="0"/>
                                              <w:marBottom w:val="0"/>
                                              <w:divBdr>
                                                <w:top w:val="none" w:sz="0" w:space="0" w:color="auto"/>
                                                <w:left w:val="none" w:sz="0" w:space="0" w:color="auto"/>
                                                <w:bottom w:val="none" w:sz="0" w:space="0" w:color="auto"/>
                                                <w:right w:val="none" w:sz="0" w:space="0" w:color="auto"/>
                                              </w:divBdr>
                                              <w:divsChild>
                                                <w:div w:id="1300574590">
                                                  <w:marLeft w:val="0"/>
                                                  <w:marRight w:val="0"/>
                                                  <w:marTop w:val="0"/>
                                                  <w:marBottom w:val="0"/>
                                                  <w:divBdr>
                                                    <w:top w:val="none" w:sz="0" w:space="0" w:color="auto"/>
                                                    <w:left w:val="none" w:sz="0" w:space="0" w:color="auto"/>
                                                    <w:bottom w:val="none" w:sz="0" w:space="0" w:color="auto"/>
                                                    <w:right w:val="none" w:sz="0" w:space="0" w:color="auto"/>
                                                  </w:divBdr>
                                                  <w:divsChild>
                                                    <w:div w:id="8907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1350463">
          <w:marLeft w:val="0"/>
          <w:marRight w:val="0"/>
          <w:marTop w:val="0"/>
          <w:marBottom w:val="0"/>
          <w:divBdr>
            <w:top w:val="none" w:sz="0" w:space="0" w:color="auto"/>
            <w:left w:val="none" w:sz="0" w:space="0" w:color="auto"/>
            <w:bottom w:val="none" w:sz="0" w:space="0" w:color="auto"/>
            <w:right w:val="none" w:sz="0" w:space="0" w:color="auto"/>
          </w:divBdr>
          <w:divsChild>
            <w:div w:id="229342032">
              <w:marLeft w:val="0"/>
              <w:marRight w:val="0"/>
              <w:marTop w:val="0"/>
              <w:marBottom w:val="0"/>
              <w:divBdr>
                <w:top w:val="none" w:sz="0" w:space="0" w:color="auto"/>
                <w:left w:val="none" w:sz="0" w:space="0" w:color="auto"/>
                <w:bottom w:val="none" w:sz="0" w:space="0" w:color="auto"/>
                <w:right w:val="none" w:sz="0" w:space="0" w:color="auto"/>
              </w:divBdr>
              <w:divsChild>
                <w:div w:id="1975332684">
                  <w:marLeft w:val="0"/>
                  <w:marRight w:val="0"/>
                  <w:marTop w:val="0"/>
                  <w:marBottom w:val="0"/>
                  <w:divBdr>
                    <w:top w:val="none" w:sz="0" w:space="0" w:color="auto"/>
                    <w:left w:val="none" w:sz="0" w:space="0" w:color="auto"/>
                    <w:bottom w:val="none" w:sz="0" w:space="0" w:color="auto"/>
                    <w:right w:val="none" w:sz="0" w:space="0" w:color="auto"/>
                  </w:divBdr>
                  <w:divsChild>
                    <w:div w:id="824931002">
                      <w:marLeft w:val="0"/>
                      <w:marRight w:val="0"/>
                      <w:marTop w:val="0"/>
                      <w:marBottom w:val="0"/>
                      <w:divBdr>
                        <w:top w:val="none" w:sz="0" w:space="0" w:color="auto"/>
                        <w:left w:val="none" w:sz="0" w:space="0" w:color="auto"/>
                        <w:bottom w:val="none" w:sz="0" w:space="0" w:color="auto"/>
                        <w:right w:val="none" w:sz="0" w:space="0" w:color="auto"/>
                      </w:divBdr>
                      <w:divsChild>
                        <w:div w:id="545600483">
                          <w:marLeft w:val="0"/>
                          <w:marRight w:val="0"/>
                          <w:marTop w:val="0"/>
                          <w:marBottom w:val="0"/>
                          <w:divBdr>
                            <w:top w:val="none" w:sz="0" w:space="0" w:color="auto"/>
                            <w:left w:val="none" w:sz="0" w:space="0" w:color="auto"/>
                            <w:bottom w:val="none" w:sz="0" w:space="0" w:color="auto"/>
                            <w:right w:val="none" w:sz="0" w:space="0" w:color="auto"/>
                          </w:divBdr>
                          <w:divsChild>
                            <w:div w:id="1823347434">
                              <w:marLeft w:val="0"/>
                              <w:marRight w:val="0"/>
                              <w:marTop w:val="0"/>
                              <w:marBottom w:val="0"/>
                              <w:divBdr>
                                <w:top w:val="none" w:sz="0" w:space="0" w:color="auto"/>
                                <w:left w:val="none" w:sz="0" w:space="0" w:color="auto"/>
                                <w:bottom w:val="none" w:sz="0" w:space="0" w:color="auto"/>
                                <w:right w:val="none" w:sz="0" w:space="0" w:color="auto"/>
                              </w:divBdr>
                              <w:divsChild>
                                <w:div w:id="2078940422">
                                  <w:marLeft w:val="0"/>
                                  <w:marRight w:val="0"/>
                                  <w:marTop w:val="0"/>
                                  <w:marBottom w:val="0"/>
                                  <w:divBdr>
                                    <w:top w:val="none" w:sz="0" w:space="0" w:color="auto"/>
                                    <w:left w:val="none" w:sz="0" w:space="0" w:color="auto"/>
                                    <w:bottom w:val="none" w:sz="0" w:space="0" w:color="auto"/>
                                    <w:right w:val="none" w:sz="0" w:space="0" w:color="auto"/>
                                  </w:divBdr>
                                  <w:divsChild>
                                    <w:div w:id="1957785564">
                                      <w:marLeft w:val="0"/>
                                      <w:marRight w:val="0"/>
                                      <w:marTop w:val="0"/>
                                      <w:marBottom w:val="0"/>
                                      <w:divBdr>
                                        <w:top w:val="none" w:sz="0" w:space="0" w:color="auto"/>
                                        <w:left w:val="none" w:sz="0" w:space="0" w:color="auto"/>
                                        <w:bottom w:val="none" w:sz="0" w:space="0" w:color="auto"/>
                                        <w:right w:val="none" w:sz="0" w:space="0" w:color="auto"/>
                                      </w:divBdr>
                                      <w:divsChild>
                                        <w:div w:id="1572619492">
                                          <w:marLeft w:val="0"/>
                                          <w:marRight w:val="0"/>
                                          <w:marTop w:val="0"/>
                                          <w:marBottom w:val="0"/>
                                          <w:divBdr>
                                            <w:top w:val="none" w:sz="0" w:space="0" w:color="auto"/>
                                            <w:left w:val="none" w:sz="0" w:space="0" w:color="auto"/>
                                            <w:bottom w:val="none" w:sz="0" w:space="0" w:color="auto"/>
                                            <w:right w:val="none" w:sz="0" w:space="0" w:color="auto"/>
                                          </w:divBdr>
                                          <w:divsChild>
                                            <w:div w:id="1677998250">
                                              <w:marLeft w:val="0"/>
                                              <w:marRight w:val="0"/>
                                              <w:marTop w:val="0"/>
                                              <w:marBottom w:val="0"/>
                                              <w:divBdr>
                                                <w:top w:val="none" w:sz="0" w:space="0" w:color="auto"/>
                                                <w:left w:val="none" w:sz="0" w:space="0" w:color="auto"/>
                                                <w:bottom w:val="none" w:sz="0" w:space="0" w:color="auto"/>
                                                <w:right w:val="none" w:sz="0" w:space="0" w:color="auto"/>
                                              </w:divBdr>
                                              <w:divsChild>
                                                <w:div w:id="159974716">
                                                  <w:marLeft w:val="0"/>
                                                  <w:marRight w:val="0"/>
                                                  <w:marTop w:val="0"/>
                                                  <w:marBottom w:val="0"/>
                                                  <w:divBdr>
                                                    <w:top w:val="none" w:sz="0" w:space="0" w:color="auto"/>
                                                    <w:left w:val="none" w:sz="0" w:space="0" w:color="auto"/>
                                                    <w:bottom w:val="none" w:sz="0" w:space="0" w:color="auto"/>
                                                    <w:right w:val="none" w:sz="0" w:space="0" w:color="auto"/>
                                                  </w:divBdr>
                                                  <w:divsChild>
                                                    <w:div w:id="71134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426340">
          <w:marLeft w:val="0"/>
          <w:marRight w:val="0"/>
          <w:marTop w:val="0"/>
          <w:marBottom w:val="0"/>
          <w:divBdr>
            <w:top w:val="none" w:sz="0" w:space="0" w:color="auto"/>
            <w:left w:val="none" w:sz="0" w:space="0" w:color="auto"/>
            <w:bottom w:val="none" w:sz="0" w:space="0" w:color="auto"/>
            <w:right w:val="none" w:sz="0" w:space="0" w:color="auto"/>
          </w:divBdr>
          <w:divsChild>
            <w:div w:id="1928071827">
              <w:marLeft w:val="0"/>
              <w:marRight w:val="0"/>
              <w:marTop w:val="0"/>
              <w:marBottom w:val="0"/>
              <w:divBdr>
                <w:top w:val="none" w:sz="0" w:space="0" w:color="auto"/>
                <w:left w:val="none" w:sz="0" w:space="0" w:color="auto"/>
                <w:bottom w:val="none" w:sz="0" w:space="0" w:color="auto"/>
                <w:right w:val="none" w:sz="0" w:space="0" w:color="auto"/>
              </w:divBdr>
              <w:divsChild>
                <w:div w:id="1882160096">
                  <w:marLeft w:val="0"/>
                  <w:marRight w:val="0"/>
                  <w:marTop w:val="0"/>
                  <w:marBottom w:val="0"/>
                  <w:divBdr>
                    <w:top w:val="none" w:sz="0" w:space="0" w:color="auto"/>
                    <w:left w:val="none" w:sz="0" w:space="0" w:color="auto"/>
                    <w:bottom w:val="none" w:sz="0" w:space="0" w:color="auto"/>
                    <w:right w:val="none" w:sz="0" w:space="0" w:color="auto"/>
                  </w:divBdr>
                  <w:divsChild>
                    <w:div w:id="413236729">
                      <w:marLeft w:val="0"/>
                      <w:marRight w:val="0"/>
                      <w:marTop w:val="0"/>
                      <w:marBottom w:val="0"/>
                      <w:divBdr>
                        <w:top w:val="none" w:sz="0" w:space="0" w:color="auto"/>
                        <w:left w:val="none" w:sz="0" w:space="0" w:color="auto"/>
                        <w:bottom w:val="none" w:sz="0" w:space="0" w:color="auto"/>
                        <w:right w:val="none" w:sz="0" w:space="0" w:color="auto"/>
                      </w:divBdr>
                      <w:divsChild>
                        <w:div w:id="1339120794">
                          <w:marLeft w:val="0"/>
                          <w:marRight w:val="0"/>
                          <w:marTop w:val="0"/>
                          <w:marBottom w:val="0"/>
                          <w:divBdr>
                            <w:top w:val="none" w:sz="0" w:space="0" w:color="auto"/>
                            <w:left w:val="none" w:sz="0" w:space="0" w:color="auto"/>
                            <w:bottom w:val="none" w:sz="0" w:space="0" w:color="auto"/>
                            <w:right w:val="none" w:sz="0" w:space="0" w:color="auto"/>
                          </w:divBdr>
                          <w:divsChild>
                            <w:div w:id="1578591158">
                              <w:marLeft w:val="0"/>
                              <w:marRight w:val="0"/>
                              <w:marTop w:val="0"/>
                              <w:marBottom w:val="0"/>
                              <w:divBdr>
                                <w:top w:val="none" w:sz="0" w:space="0" w:color="auto"/>
                                <w:left w:val="none" w:sz="0" w:space="0" w:color="auto"/>
                                <w:bottom w:val="none" w:sz="0" w:space="0" w:color="auto"/>
                                <w:right w:val="none" w:sz="0" w:space="0" w:color="auto"/>
                              </w:divBdr>
                              <w:divsChild>
                                <w:div w:id="278492447">
                                  <w:marLeft w:val="0"/>
                                  <w:marRight w:val="0"/>
                                  <w:marTop w:val="0"/>
                                  <w:marBottom w:val="0"/>
                                  <w:divBdr>
                                    <w:top w:val="none" w:sz="0" w:space="0" w:color="auto"/>
                                    <w:left w:val="none" w:sz="0" w:space="0" w:color="auto"/>
                                    <w:bottom w:val="none" w:sz="0" w:space="0" w:color="auto"/>
                                    <w:right w:val="none" w:sz="0" w:space="0" w:color="auto"/>
                                  </w:divBdr>
                                  <w:divsChild>
                                    <w:div w:id="1213345532">
                                      <w:marLeft w:val="0"/>
                                      <w:marRight w:val="0"/>
                                      <w:marTop w:val="0"/>
                                      <w:marBottom w:val="0"/>
                                      <w:divBdr>
                                        <w:top w:val="none" w:sz="0" w:space="0" w:color="auto"/>
                                        <w:left w:val="none" w:sz="0" w:space="0" w:color="auto"/>
                                        <w:bottom w:val="none" w:sz="0" w:space="0" w:color="auto"/>
                                        <w:right w:val="none" w:sz="0" w:space="0" w:color="auto"/>
                                      </w:divBdr>
                                      <w:divsChild>
                                        <w:div w:id="666593926">
                                          <w:marLeft w:val="0"/>
                                          <w:marRight w:val="0"/>
                                          <w:marTop w:val="0"/>
                                          <w:marBottom w:val="0"/>
                                          <w:divBdr>
                                            <w:top w:val="none" w:sz="0" w:space="0" w:color="auto"/>
                                            <w:left w:val="none" w:sz="0" w:space="0" w:color="auto"/>
                                            <w:bottom w:val="none" w:sz="0" w:space="0" w:color="auto"/>
                                            <w:right w:val="none" w:sz="0" w:space="0" w:color="auto"/>
                                          </w:divBdr>
                                          <w:divsChild>
                                            <w:div w:id="1962566464">
                                              <w:marLeft w:val="0"/>
                                              <w:marRight w:val="0"/>
                                              <w:marTop w:val="0"/>
                                              <w:marBottom w:val="0"/>
                                              <w:divBdr>
                                                <w:top w:val="none" w:sz="0" w:space="0" w:color="auto"/>
                                                <w:left w:val="none" w:sz="0" w:space="0" w:color="auto"/>
                                                <w:bottom w:val="none" w:sz="0" w:space="0" w:color="auto"/>
                                                <w:right w:val="none" w:sz="0" w:space="0" w:color="auto"/>
                                              </w:divBdr>
                                              <w:divsChild>
                                                <w:div w:id="183978569">
                                                  <w:marLeft w:val="0"/>
                                                  <w:marRight w:val="0"/>
                                                  <w:marTop w:val="0"/>
                                                  <w:marBottom w:val="0"/>
                                                  <w:divBdr>
                                                    <w:top w:val="none" w:sz="0" w:space="0" w:color="auto"/>
                                                    <w:left w:val="none" w:sz="0" w:space="0" w:color="auto"/>
                                                    <w:bottom w:val="none" w:sz="0" w:space="0" w:color="auto"/>
                                                    <w:right w:val="none" w:sz="0" w:space="0" w:color="auto"/>
                                                  </w:divBdr>
                                                  <w:divsChild>
                                                    <w:div w:id="21123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842142">
      <w:bodyDiv w:val="1"/>
      <w:marLeft w:val="0"/>
      <w:marRight w:val="0"/>
      <w:marTop w:val="0"/>
      <w:marBottom w:val="0"/>
      <w:divBdr>
        <w:top w:val="none" w:sz="0" w:space="0" w:color="auto"/>
        <w:left w:val="none" w:sz="0" w:space="0" w:color="auto"/>
        <w:bottom w:val="none" w:sz="0" w:space="0" w:color="auto"/>
        <w:right w:val="none" w:sz="0" w:space="0" w:color="auto"/>
      </w:divBdr>
    </w:div>
    <w:div w:id="1154955020">
      <w:bodyDiv w:val="1"/>
      <w:marLeft w:val="0"/>
      <w:marRight w:val="0"/>
      <w:marTop w:val="0"/>
      <w:marBottom w:val="0"/>
      <w:divBdr>
        <w:top w:val="none" w:sz="0" w:space="0" w:color="auto"/>
        <w:left w:val="none" w:sz="0" w:space="0" w:color="auto"/>
        <w:bottom w:val="none" w:sz="0" w:space="0" w:color="auto"/>
        <w:right w:val="none" w:sz="0" w:space="0" w:color="auto"/>
      </w:divBdr>
    </w:div>
    <w:div w:id="1190100599">
      <w:bodyDiv w:val="1"/>
      <w:marLeft w:val="0"/>
      <w:marRight w:val="0"/>
      <w:marTop w:val="0"/>
      <w:marBottom w:val="0"/>
      <w:divBdr>
        <w:top w:val="none" w:sz="0" w:space="0" w:color="auto"/>
        <w:left w:val="none" w:sz="0" w:space="0" w:color="auto"/>
        <w:bottom w:val="none" w:sz="0" w:space="0" w:color="auto"/>
        <w:right w:val="none" w:sz="0" w:space="0" w:color="auto"/>
      </w:divBdr>
      <w:divsChild>
        <w:div w:id="420223943">
          <w:marLeft w:val="0"/>
          <w:marRight w:val="0"/>
          <w:marTop w:val="0"/>
          <w:marBottom w:val="0"/>
          <w:divBdr>
            <w:top w:val="none" w:sz="0" w:space="0" w:color="auto"/>
            <w:left w:val="none" w:sz="0" w:space="0" w:color="auto"/>
            <w:bottom w:val="none" w:sz="0" w:space="0" w:color="auto"/>
            <w:right w:val="none" w:sz="0" w:space="0" w:color="auto"/>
          </w:divBdr>
          <w:divsChild>
            <w:div w:id="282462039">
              <w:marLeft w:val="0"/>
              <w:marRight w:val="0"/>
              <w:marTop w:val="0"/>
              <w:marBottom w:val="0"/>
              <w:divBdr>
                <w:top w:val="none" w:sz="0" w:space="0" w:color="auto"/>
                <w:left w:val="none" w:sz="0" w:space="0" w:color="auto"/>
                <w:bottom w:val="none" w:sz="0" w:space="0" w:color="auto"/>
                <w:right w:val="none" w:sz="0" w:space="0" w:color="auto"/>
              </w:divBdr>
              <w:divsChild>
                <w:div w:id="970208353">
                  <w:marLeft w:val="0"/>
                  <w:marRight w:val="0"/>
                  <w:marTop w:val="0"/>
                  <w:marBottom w:val="0"/>
                  <w:divBdr>
                    <w:top w:val="none" w:sz="0" w:space="0" w:color="auto"/>
                    <w:left w:val="none" w:sz="0" w:space="0" w:color="auto"/>
                    <w:bottom w:val="none" w:sz="0" w:space="0" w:color="auto"/>
                    <w:right w:val="none" w:sz="0" w:space="0" w:color="auto"/>
                  </w:divBdr>
                  <w:divsChild>
                    <w:div w:id="1239898073">
                      <w:marLeft w:val="0"/>
                      <w:marRight w:val="0"/>
                      <w:marTop w:val="0"/>
                      <w:marBottom w:val="0"/>
                      <w:divBdr>
                        <w:top w:val="none" w:sz="0" w:space="0" w:color="auto"/>
                        <w:left w:val="none" w:sz="0" w:space="0" w:color="auto"/>
                        <w:bottom w:val="none" w:sz="0" w:space="0" w:color="auto"/>
                        <w:right w:val="none" w:sz="0" w:space="0" w:color="auto"/>
                      </w:divBdr>
                      <w:divsChild>
                        <w:div w:id="580262395">
                          <w:marLeft w:val="0"/>
                          <w:marRight w:val="0"/>
                          <w:marTop w:val="0"/>
                          <w:marBottom w:val="0"/>
                          <w:divBdr>
                            <w:top w:val="none" w:sz="0" w:space="0" w:color="auto"/>
                            <w:left w:val="none" w:sz="0" w:space="0" w:color="auto"/>
                            <w:bottom w:val="none" w:sz="0" w:space="0" w:color="auto"/>
                            <w:right w:val="none" w:sz="0" w:space="0" w:color="auto"/>
                          </w:divBdr>
                          <w:divsChild>
                            <w:div w:id="1141654457">
                              <w:marLeft w:val="0"/>
                              <w:marRight w:val="0"/>
                              <w:marTop w:val="0"/>
                              <w:marBottom w:val="0"/>
                              <w:divBdr>
                                <w:top w:val="none" w:sz="0" w:space="0" w:color="auto"/>
                                <w:left w:val="none" w:sz="0" w:space="0" w:color="auto"/>
                                <w:bottom w:val="none" w:sz="0" w:space="0" w:color="auto"/>
                                <w:right w:val="none" w:sz="0" w:space="0" w:color="auto"/>
                              </w:divBdr>
                              <w:divsChild>
                                <w:div w:id="414858106">
                                  <w:marLeft w:val="0"/>
                                  <w:marRight w:val="0"/>
                                  <w:marTop w:val="0"/>
                                  <w:marBottom w:val="0"/>
                                  <w:divBdr>
                                    <w:top w:val="none" w:sz="0" w:space="0" w:color="auto"/>
                                    <w:left w:val="none" w:sz="0" w:space="0" w:color="auto"/>
                                    <w:bottom w:val="none" w:sz="0" w:space="0" w:color="auto"/>
                                    <w:right w:val="none" w:sz="0" w:space="0" w:color="auto"/>
                                  </w:divBdr>
                                  <w:divsChild>
                                    <w:div w:id="1812405377">
                                      <w:marLeft w:val="0"/>
                                      <w:marRight w:val="0"/>
                                      <w:marTop w:val="0"/>
                                      <w:marBottom w:val="0"/>
                                      <w:divBdr>
                                        <w:top w:val="none" w:sz="0" w:space="0" w:color="auto"/>
                                        <w:left w:val="none" w:sz="0" w:space="0" w:color="auto"/>
                                        <w:bottom w:val="none" w:sz="0" w:space="0" w:color="auto"/>
                                        <w:right w:val="none" w:sz="0" w:space="0" w:color="auto"/>
                                      </w:divBdr>
                                      <w:divsChild>
                                        <w:div w:id="19671863">
                                          <w:marLeft w:val="0"/>
                                          <w:marRight w:val="0"/>
                                          <w:marTop w:val="0"/>
                                          <w:marBottom w:val="0"/>
                                          <w:divBdr>
                                            <w:top w:val="none" w:sz="0" w:space="0" w:color="auto"/>
                                            <w:left w:val="none" w:sz="0" w:space="0" w:color="auto"/>
                                            <w:bottom w:val="none" w:sz="0" w:space="0" w:color="auto"/>
                                            <w:right w:val="none" w:sz="0" w:space="0" w:color="auto"/>
                                          </w:divBdr>
                                          <w:divsChild>
                                            <w:div w:id="1067384889">
                                              <w:marLeft w:val="0"/>
                                              <w:marRight w:val="0"/>
                                              <w:marTop w:val="0"/>
                                              <w:marBottom w:val="0"/>
                                              <w:divBdr>
                                                <w:top w:val="none" w:sz="0" w:space="0" w:color="auto"/>
                                                <w:left w:val="none" w:sz="0" w:space="0" w:color="auto"/>
                                                <w:bottom w:val="none" w:sz="0" w:space="0" w:color="auto"/>
                                                <w:right w:val="none" w:sz="0" w:space="0" w:color="auto"/>
                                              </w:divBdr>
                                              <w:divsChild>
                                                <w:div w:id="1522432620">
                                                  <w:marLeft w:val="0"/>
                                                  <w:marRight w:val="0"/>
                                                  <w:marTop w:val="0"/>
                                                  <w:marBottom w:val="0"/>
                                                  <w:divBdr>
                                                    <w:top w:val="none" w:sz="0" w:space="0" w:color="auto"/>
                                                    <w:left w:val="none" w:sz="0" w:space="0" w:color="auto"/>
                                                    <w:bottom w:val="none" w:sz="0" w:space="0" w:color="auto"/>
                                                    <w:right w:val="none" w:sz="0" w:space="0" w:color="auto"/>
                                                  </w:divBdr>
                                                  <w:divsChild>
                                                    <w:div w:id="14346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391615">
      <w:bodyDiv w:val="1"/>
      <w:marLeft w:val="0"/>
      <w:marRight w:val="0"/>
      <w:marTop w:val="0"/>
      <w:marBottom w:val="0"/>
      <w:divBdr>
        <w:top w:val="none" w:sz="0" w:space="0" w:color="auto"/>
        <w:left w:val="none" w:sz="0" w:space="0" w:color="auto"/>
        <w:bottom w:val="none" w:sz="0" w:space="0" w:color="auto"/>
        <w:right w:val="none" w:sz="0" w:space="0" w:color="auto"/>
      </w:divBdr>
    </w:div>
    <w:div w:id="1261721225">
      <w:bodyDiv w:val="1"/>
      <w:marLeft w:val="0"/>
      <w:marRight w:val="0"/>
      <w:marTop w:val="0"/>
      <w:marBottom w:val="0"/>
      <w:divBdr>
        <w:top w:val="none" w:sz="0" w:space="0" w:color="auto"/>
        <w:left w:val="none" w:sz="0" w:space="0" w:color="auto"/>
        <w:bottom w:val="none" w:sz="0" w:space="0" w:color="auto"/>
        <w:right w:val="none" w:sz="0" w:space="0" w:color="auto"/>
      </w:divBdr>
      <w:divsChild>
        <w:div w:id="558056081">
          <w:marLeft w:val="0"/>
          <w:marRight w:val="0"/>
          <w:marTop w:val="0"/>
          <w:marBottom w:val="0"/>
          <w:divBdr>
            <w:top w:val="none" w:sz="0" w:space="0" w:color="auto"/>
            <w:left w:val="none" w:sz="0" w:space="0" w:color="auto"/>
            <w:bottom w:val="none" w:sz="0" w:space="0" w:color="auto"/>
            <w:right w:val="none" w:sz="0" w:space="0" w:color="auto"/>
          </w:divBdr>
          <w:divsChild>
            <w:div w:id="1932423714">
              <w:marLeft w:val="0"/>
              <w:marRight w:val="0"/>
              <w:marTop w:val="0"/>
              <w:marBottom w:val="0"/>
              <w:divBdr>
                <w:top w:val="none" w:sz="0" w:space="0" w:color="auto"/>
                <w:left w:val="none" w:sz="0" w:space="0" w:color="auto"/>
                <w:bottom w:val="none" w:sz="0" w:space="0" w:color="auto"/>
                <w:right w:val="none" w:sz="0" w:space="0" w:color="auto"/>
              </w:divBdr>
              <w:divsChild>
                <w:div w:id="495338113">
                  <w:marLeft w:val="0"/>
                  <w:marRight w:val="0"/>
                  <w:marTop w:val="0"/>
                  <w:marBottom w:val="0"/>
                  <w:divBdr>
                    <w:top w:val="none" w:sz="0" w:space="0" w:color="auto"/>
                    <w:left w:val="none" w:sz="0" w:space="0" w:color="auto"/>
                    <w:bottom w:val="none" w:sz="0" w:space="0" w:color="auto"/>
                    <w:right w:val="none" w:sz="0" w:space="0" w:color="auto"/>
                  </w:divBdr>
                  <w:divsChild>
                    <w:div w:id="714890064">
                      <w:marLeft w:val="0"/>
                      <w:marRight w:val="0"/>
                      <w:marTop w:val="0"/>
                      <w:marBottom w:val="0"/>
                      <w:divBdr>
                        <w:top w:val="none" w:sz="0" w:space="0" w:color="auto"/>
                        <w:left w:val="none" w:sz="0" w:space="0" w:color="auto"/>
                        <w:bottom w:val="none" w:sz="0" w:space="0" w:color="auto"/>
                        <w:right w:val="none" w:sz="0" w:space="0" w:color="auto"/>
                      </w:divBdr>
                      <w:divsChild>
                        <w:div w:id="1954436260">
                          <w:marLeft w:val="0"/>
                          <w:marRight w:val="0"/>
                          <w:marTop w:val="0"/>
                          <w:marBottom w:val="0"/>
                          <w:divBdr>
                            <w:top w:val="none" w:sz="0" w:space="0" w:color="auto"/>
                            <w:left w:val="none" w:sz="0" w:space="0" w:color="auto"/>
                            <w:bottom w:val="none" w:sz="0" w:space="0" w:color="auto"/>
                            <w:right w:val="none" w:sz="0" w:space="0" w:color="auto"/>
                          </w:divBdr>
                          <w:divsChild>
                            <w:div w:id="618531684">
                              <w:marLeft w:val="0"/>
                              <w:marRight w:val="0"/>
                              <w:marTop w:val="0"/>
                              <w:marBottom w:val="0"/>
                              <w:divBdr>
                                <w:top w:val="none" w:sz="0" w:space="0" w:color="auto"/>
                                <w:left w:val="none" w:sz="0" w:space="0" w:color="auto"/>
                                <w:bottom w:val="none" w:sz="0" w:space="0" w:color="auto"/>
                                <w:right w:val="none" w:sz="0" w:space="0" w:color="auto"/>
                              </w:divBdr>
                              <w:divsChild>
                                <w:div w:id="1592155150">
                                  <w:marLeft w:val="0"/>
                                  <w:marRight w:val="0"/>
                                  <w:marTop w:val="0"/>
                                  <w:marBottom w:val="0"/>
                                  <w:divBdr>
                                    <w:top w:val="none" w:sz="0" w:space="0" w:color="auto"/>
                                    <w:left w:val="none" w:sz="0" w:space="0" w:color="auto"/>
                                    <w:bottom w:val="none" w:sz="0" w:space="0" w:color="auto"/>
                                    <w:right w:val="none" w:sz="0" w:space="0" w:color="auto"/>
                                  </w:divBdr>
                                  <w:divsChild>
                                    <w:div w:id="389495865">
                                      <w:marLeft w:val="0"/>
                                      <w:marRight w:val="0"/>
                                      <w:marTop w:val="0"/>
                                      <w:marBottom w:val="0"/>
                                      <w:divBdr>
                                        <w:top w:val="none" w:sz="0" w:space="0" w:color="auto"/>
                                        <w:left w:val="none" w:sz="0" w:space="0" w:color="auto"/>
                                        <w:bottom w:val="none" w:sz="0" w:space="0" w:color="auto"/>
                                        <w:right w:val="none" w:sz="0" w:space="0" w:color="auto"/>
                                      </w:divBdr>
                                      <w:divsChild>
                                        <w:div w:id="984554845">
                                          <w:marLeft w:val="0"/>
                                          <w:marRight w:val="0"/>
                                          <w:marTop w:val="0"/>
                                          <w:marBottom w:val="0"/>
                                          <w:divBdr>
                                            <w:top w:val="none" w:sz="0" w:space="0" w:color="auto"/>
                                            <w:left w:val="none" w:sz="0" w:space="0" w:color="auto"/>
                                            <w:bottom w:val="none" w:sz="0" w:space="0" w:color="auto"/>
                                            <w:right w:val="none" w:sz="0" w:space="0" w:color="auto"/>
                                          </w:divBdr>
                                          <w:divsChild>
                                            <w:div w:id="1713649909">
                                              <w:marLeft w:val="0"/>
                                              <w:marRight w:val="0"/>
                                              <w:marTop w:val="0"/>
                                              <w:marBottom w:val="0"/>
                                              <w:divBdr>
                                                <w:top w:val="none" w:sz="0" w:space="0" w:color="auto"/>
                                                <w:left w:val="none" w:sz="0" w:space="0" w:color="auto"/>
                                                <w:bottom w:val="none" w:sz="0" w:space="0" w:color="auto"/>
                                                <w:right w:val="none" w:sz="0" w:space="0" w:color="auto"/>
                                              </w:divBdr>
                                              <w:divsChild>
                                                <w:div w:id="493303030">
                                                  <w:marLeft w:val="0"/>
                                                  <w:marRight w:val="0"/>
                                                  <w:marTop w:val="0"/>
                                                  <w:marBottom w:val="0"/>
                                                  <w:divBdr>
                                                    <w:top w:val="none" w:sz="0" w:space="0" w:color="auto"/>
                                                    <w:left w:val="none" w:sz="0" w:space="0" w:color="auto"/>
                                                    <w:bottom w:val="none" w:sz="0" w:space="0" w:color="auto"/>
                                                    <w:right w:val="none" w:sz="0" w:space="0" w:color="auto"/>
                                                  </w:divBdr>
                                                  <w:divsChild>
                                                    <w:div w:id="126453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425361">
      <w:bodyDiv w:val="1"/>
      <w:marLeft w:val="0"/>
      <w:marRight w:val="0"/>
      <w:marTop w:val="0"/>
      <w:marBottom w:val="0"/>
      <w:divBdr>
        <w:top w:val="none" w:sz="0" w:space="0" w:color="auto"/>
        <w:left w:val="none" w:sz="0" w:space="0" w:color="auto"/>
        <w:bottom w:val="none" w:sz="0" w:space="0" w:color="auto"/>
        <w:right w:val="none" w:sz="0" w:space="0" w:color="auto"/>
      </w:divBdr>
      <w:divsChild>
        <w:div w:id="2035306807">
          <w:marLeft w:val="0"/>
          <w:marRight w:val="0"/>
          <w:marTop w:val="0"/>
          <w:marBottom w:val="0"/>
          <w:divBdr>
            <w:top w:val="none" w:sz="0" w:space="0" w:color="auto"/>
            <w:left w:val="none" w:sz="0" w:space="0" w:color="auto"/>
            <w:bottom w:val="none" w:sz="0" w:space="0" w:color="auto"/>
            <w:right w:val="none" w:sz="0" w:space="0" w:color="auto"/>
          </w:divBdr>
          <w:divsChild>
            <w:div w:id="2143888716">
              <w:marLeft w:val="0"/>
              <w:marRight w:val="0"/>
              <w:marTop w:val="0"/>
              <w:marBottom w:val="0"/>
              <w:divBdr>
                <w:top w:val="none" w:sz="0" w:space="0" w:color="auto"/>
                <w:left w:val="none" w:sz="0" w:space="0" w:color="auto"/>
                <w:bottom w:val="none" w:sz="0" w:space="0" w:color="auto"/>
                <w:right w:val="none" w:sz="0" w:space="0" w:color="auto"/>
              </w:divBdr>
              <w:divsChild>
                <w:div w:id="168914284">
                  <w:marLeft w:val="0"/>
                  <w:marRight w:val="0"/>
                  <w:marTop w:val="0"/>
                  <w:marBottom w:val="0"/>
                  <w:divBdr>
                    <w:top w:val="none" w:sz="0" w:space="0" w:color="auto"/>
                    <w:left w:val="none" w:sz="0" w:space="0" w:color="auto"/>
                    <w:bottom w:val="none" w:sz="0" w:space="0" w:color="auto"/>
                    <w:right w:val="none" w:sz="0" w:space="0" w:color="auto"/>
                  </w:divBdr>
                  <w:divsChild>
                    <w:div w:id="601114269">
                      <w:marLeft w:val="0"/>
                      <w:marRight w:val="0"/>
                      <w:marTop w:val="0"/>
                      <w:marBottom w:val="0"/>
                      <w:divBdr>
                        <w:top w:val="none" w:sz="0" w:space="0" w:color="auto"/>
                        <w:left w:val="none" w:sz="0" w:space="0" w:color="auto"/>
                        <w:bottom w:val="none" w:sz="0" w:space="0" w:color="auto"/>
                        <w:right w:val="none" w:sz="0" w:space="0" w:color="auto"/>
                      </w:divBdr>
                      <w:divsChild>
                        <w:div w:id="1479299726">
                          <w:marLeft w:val="0"/>
                          <w:marRight w:val="0"/>
                          <w:marTop w:val="0"/>
                          <w:marBottom w:val="0"/>
                          <w:divBdr>
                            <w:top w:val="none" w:sz="0" w:space="0" w:color="auto"/>
                            <w:left w:val="none" w:sz="0" w:space="0" w:color="auto"/>
                            <w:bottom w:val="none" w:sz="0" w:space="0" w:color="auto"/>
                            <w:right w:val="none" w:sz="0" w:space="0" w:color="auto"/>
                          </w:divBdr>
                          <w:divsChild>
                            <w:div w:id="1866208450">
                              <w:marLeft w:val="0"/>
                              <w:marRight w:val="0"/>
                              <w:marTop w:val="0"/>
                              <w:marBottom w:val="0"/>
                              <w:divBdr>
                                <w:top w:val="none" w:sz="0" w:space="0" w:color="auto"/>
                                <w:left w:val="none" w:sz="0" w:space="0" w:color="auto"/>
                                <w:bottom w:val="none" w:sz="0" w:space="0" w:color="auto"/>
                                <w:right w:val="none" w:sz="0" w:space="0" w:color="auto"/>
                              </w:divBdr>
                              <w:divsChild>
                                <w:div w:id="2132166864">
                                  <w:marLeft w:val="0"/>
                                  <w:marRight w:val="0"/>
                                  <w:marTop w:val="0"/>
                                  <w:marBottom w:val="0"/>
                                  <w:divBdr>
                                    <w:top w:val="none" w:sz="0" w:space="0" w:color="auto"/>
                                    <w:left w:val="none" w:sz="0" w:space="0" w:color="auto"/>
                                    <w:bottom w:val="none" w:sz="0" w:space="0" w:color="auto"/>
                                    <w:right w:val="none" w:sz="0" w:space="0" w:color="auto"/>
                                  </w:divBdr>
                                  <w:divsChild>
                                    <w:div w:id="666396783">
                                      <w:marLeft w:val="0"/>
                                      <w:marRight w:val="0"/>
                                      <w:marTop w:val="0"/>
                                      <w:marBottom w:val="0"/>
                                      <w:divBdr>
                                        <w:top w:val="none" w:sz="0" w:space="0" w:color="auto"/>
                                        <w:left w:val="none" w:sz="0" w:space="0" w:color="auto"/>
                                        <w:bottom w:val="none" w:sz="0" w:space="0" w:color="auto"/>
                                        <w:right w:val="none" w:sz="0" w:space="0" w:color="auto"/>
                                      </w:divBdr>
                                      <w:divsChild>
                                        <w:div w:id="531766021">
                                          <w:marLeft w:val="0"/>
                                          <w:marRight w:val="0"/>
                                          <w:marTop w:val="0"/>
                                          <w:marBottom w:val="0"/>
                                          <w:divBdr>
                                            <w:top w:val="none" w:sz="0" w:space="0" w:color="auto"/>
                                            <w:left w:val="none" w:sz="0" w:space="0" w:color="auto"/>
                                            <w:bottom w:val="none" w:sz="0" w:space="0" w:color="auto"/>
                                            <w:right w:val="none" w:sz="0" w:space="0" w:color="auto"/>
                                          </w:divBdr>
                                          <w:divsChild>
                                            <w:div w:id="691150010">
                                              <w:marLeft w:val="0"/>
                                              <w:marRight w:val="0"/>
                                              <w:marTop w:val="0"/>
                                              <w:marBottom w:val="0"/>
                                              <w:divBdr>
                                                <w:top w:val="none" w:sz="0" w:space="0" w:color="auto"/>
                                                <w:left w:val="none" w:sz="0" w:space="0" w:color="auto"/>
                                                <w:bottom w:val="none" w:sz="0" w:space="0" w:color="auto"/>
                                                <w:right w:val="none" w:sz="0" w:space="0" w:color="auto"/>
                                              </w:divBdr>
                                              <w:divsChild>
                                                <w:div w:id="312759603">
                                                  <w:marLeft w:val="0"/>
                                                  <w:marRight w:val="0"/>
                                                  <w:marTop w:val="0"/>
                                                  <w:marBottom w:val="0"/>
                                                  <w:divBdr>
                                                    <w:top w:val="none" w:sz="0" w:space="0" w:color="auto"/>
                                                    <w:left w:val="none" w:sz="0" w:space="0" w:color="auto"/>
                                                    <w:bottom w:val="none" w:sz="0" w:space="0" w:color="auto"/>
                                                    <w:right w:val="none" w:sz="0" w:space="0" w:color="auto"/>
                                                  </w:divBdr>
                                                  <w:divsChild>
                                                    <w:div w:id="10511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498740">
      <w:bodyDiv w:val="1"/>
      <w:marLeft w:val="0"/>
      <w:marRight w:val="0"/>
      <w:marTop w:val="0"/>
      <w:marBottom w:val="0"/>
      <w:divBdr>
        <w:top w:val="none" w:sz="0" w:space="0" w:color="auto"/>
        <w:left w:val="none" w:sz="0" w:space="0" w:color="auto"/>
        <w:bottom w:val="none" w:sz="0" w:space="0" w:color="auto"/>
        <w:right w:val="none" w:sz="0" w:space="0" w:color="auto"/>
      </w:divBdr>
    </w:div>
    <w:div w:id="1536968611">
      <w:bodyDiv w:val="1"/>
      <w:marLeft w:val="0"/>
      <w:marRight w:val="0"/>
      <w:marTop w:val="0"/>
      <w:marBottom w:val="0"/>
      <w:divBdr>
        <w:top w:val="none" w:sz="0" w:space="0" w:color="auto"/>
        <w:left w:val="none" w:sz="0" w:space="0" w:color="auto"/>
        <w:bottom w:val="none" w:sz="0" w:space="0" w:color="auto"/>
        <w:right w:val="none" w:sz="0" w:space="0" w:color="auto"/>
      </w:divBdr>
    </w:div>
    <w:div w:id="1642923641">
      <w:bodyDiv w:val="1"/>
      <w:marLeft w:val="0"/>
      <w:marRight w:val="0"/>
      <w:marTop w:val="0"/>
      <w:marBottom w:val="0"/>
      <w:divBdr>
        <w:top w:val="none" w:sz="0" w:space="0" w:color="auto"/>
        <w:left w:val="none" w:sz="0" w:space="0" w:color="auto"/>
        <w:bottom w:val="none" w:sz="0" w:space="0" w:color="auto"/>
        <w:right w:val="none" w:sz="0" w:space="0" w:color="auto"/>
      </w:divBdr>
      <w:divsChild>
        <w:div w:id="523253128">
          <w:marLeft w:val="0"/>
          <w:marRight w:val="0"/>
          <w:marTop w:val="0"/>
          <w:marBottom w:val="0"/>
          <w:divBdr>
            <w:top w:val="none" w:sz="0" w:space="0" w:color="auto"/>
            <w:left w:val="none" w:sz="0" w:space="0" w:color="auto"/>
            <w:bottom w:val="none" w:sz="0" w:space="0" w:color="auto"/>
            <w:right w:val="none" w:sz="0" w:space="0" w:color="auto"/>
          </w:divBdr>
          <w:divsChild>
            <w:div w:id="1986856457">
              <w:marLeft w:val="0"/>
              <w:marRight w:val="0"/>
              <w:marTop w:val="0"/>
              <w:marBottom w:val="0"/>
              <w:divBdr>
                <w:top w:val="none" w:sz="0" w:space="0" w:color="auto"/>
                <w:left w:val="none" w:sz="0" w:space="0" w:color="auto"/>
                <w:bottom w:val="none" w:sz="0" w:space="0" w:color="auto"/>
                <w:right w:val="none" w:sz="0" w:space="0" w:color="auto"/>
              </w:divBdr>
              <w:divsChild>
                <w:div w:id="1937445739">
                  <w:marLeft w:val="0"/>
                  <w:marRight w:val="0"/>
                  <w:marTop w:val="0"/>
                  <w:marBottom w:val="0"/>
                  <w:divBdr>
                    <w:top w:val="none" w:sz="0" w:space="0" w:color="auto"/>
                    <w:left w:val="none" w:sz="0" w:space="0" w:color="auto"/>
                    <w:bottom w:val="none" w:sz="0" w:space="0" w:color="auto"/>
                    <w:right w:val="none" w:sz="0" w:space="0" w:color="auto"/>
                  </w:divBdr>
                  <w:divsChild>
                    <w:div w:id="1672684296">
                      <w:marLeft w:val="0"/>
                      <w:marRight w:val="0"/>
                      <w:marTop w:val="0"/>
                      <w:marBottom w:val="0"/>
                      <w:divBdr>
                        <w:top w:val="none" w:sz="0" w:space="0" w:color="auto"/>
                        <w:left w:val="none" w:sz="0" w:space="0" w:color="auto"/>
                        <w:bottom w:val="none" w:sz="0" w:space="0" w:color="auto"/>
                        <w:right w:val="none" w:sz="0" w:space="0" w:color="auto"/>
                      </w:divBdr>
                      <w:divsChild>
                        <w:div w:id="836187342">
                          <w:marLeft w:val="0"/>
                          <w:marRight w:val="0"/>
                          <w:marTop w:val="0"/>
                          <w:marBottom w:val="0"/>
                          <w:divBdr>
                            <w:top w:val="none" w:sz="0" w:space="0" w:color="auto"/>
                            <w:left w:val="none" w:sz="0" w:space="0" w:color="auto"/>
                            <w:bottom w:val="none" w:sz="0" w:space="0" w:color="auto"/>
                            <w:right w:val="none" w:sz="0" w:space="0" w:color="auto"/>
                          </w:divBdr>
                          <w:divsChild>
                            <w:div w:id="1246842099">
                              <w:marLeft w:val="0"/>
                              <w:marRight w:val="0"/>
                              <w:marTop w:val="0"/>
                              <w:marBottom w:val="0"/>
                              <w:divBdr>
                                <w:top w:val="none" w:sz="0" w:space="0" w:color="auto"/>
                                <w:left w:val="none" w:sz="0" w:space="0" w:color="auto"/>
                                <w:bottom w:val="none" w:sz="0" w:space="0" w:color="auto"/>
                                <w:right w:val="none" w:sz="0" w:space="0" w:color="auto"/>
                              </w:divBdr>
                              <w:divsChild>
                                <w:div w:id="297877971">
                                  <w:marLeft w:val="0"/>
                                  <w:marRight w:val="0"/>
                                  <w:marTop w:val="0"/>
                                  <w:marBottom w:val="0"/>
                                  <w:divBdr>
                                    <w:top w:val="none" w:sz="0" w:space="0" w:color="auto"/>
                                    <w:left w:val="none" w:sz="0" w:space="0" w:color="auto"/>
                                    <w:bottom w:val="none" w:sz="0" w:space="0" w:color="auto"/>
                                    <w:right w:val="none" w:sz="0" w:space="0" w:color="auto"/>
                                  </w:divBdr>
                                  <w:divsChild>
                                    <w:div w:id="330301857">
                                      <w:marLeft w:val="0"/>
                                      <w:marRight w:val="0"/>
                                      <w:marTop w:val="0"/>
                                      <w:marBottom w:val="0"/>
                                      <w:divBdr>
                                        <w:top w:val="none" w:sz="0" w:space="0" w:color="auto"/>
                                        <w:left w:val="none" w:sz="0" w:space="0" w:color="auto"/>
                                        <w:bottom w:val="none" w:sz="0" w:space="0" w:color="auto"/>
                                        <w:right w:val="none" w:sz="0" w:space="0" w:color="auto"/>
                                      </w:divBdr>
                                      <w:divsChild>
                                        <w:div w:id="763651516">
                                          <w:marLeft w:val="0"/>
                                          <w:marRight w:val="0"/>
                                          <w:marTop w:val="0"/>
                                          <w:marBottom w:val="0"/>
                                          <w:divBdr>
                                            <w:top w:val="none" w:sz="0" w:space="0" w:color="auto"/>
                                            <w:left w:val="none" w:sz="0" w:space="0" w:color="auto"/>
                                            <w:bottom w:val="none" w:sz="0" w:space="0" w:color="auto"/>
                                            <w:right w:val="none" w:sz="0" w:space="0" w:color="auto"/>
                                          </w:divBdr>
                                          <w:divsChild>
                                            <w:div w:id="32077283">
                                              <w:marLeft w:val="0"/>
                                              <w:marRight w:val="0"/>
                                              <w:marTop w:val="0"/>
                                              <w:marBottom w:val="0"/>
                                              <w:divBdr>
                                                <w:top w:val="none" w:sz="0" w:space="0" w:color="auto"/>
                                                <w:left w:val="none" w:sz="0" w:space="0" w:color="auto"/>
                                                <w:bottom w:val="none" w:sz="0" w:space="0" w:color="auto"/>
                                                <w:right w:val="none" w:sz="0" w:space="0" w:color="auto"/>
                                              </w:divBdr>
                                              <w:divsChild>
                                                <w:div w:id="362481171">
                                                  <w:marLeft w:val="0"/>
                                                  <w:marRight w:val="0"/>
                                                  <w:marTop w:val="0"/>
                                                  <w:marBottom w:val="0"/>
                                                  <w:divBdr>
                                                    <w:top w:val="none" w:sz="0" w:space="0" w:color="auto"/>
                                                    <w:left w:val="none" w:sz="0" w:space="0" w:color="auto"/>
                                                    <w:bottom w:val="none" w:sz="0" w:space="0" w:color="auto"/>
                                                    <w:right w:val="none" w:sz="0" w:space="0" w:color="auto"/>
                                                  </w:divBdr>
                                                  <w:divsChild>
                                                    <w:div w:id="20376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881257">
      <w:bodyDiv w:val="1"/>
      <w:marLeft w:val="0"/>
      <w:marRight w:val="0"/>
      <w:marTop w:val="0"/>
      <w:marBottom w:val="0"/>
      <w:divBdr>
        <w:top w:val="none" w:sz="0" w:space="0" w:color="auto"/>
        <w:left w:val="none" w:sz="0" w:space="0" w:color="auto"/>
        <w:bottom w:val="none" w:sz="0" w:space="0" w:color="auto"/>
        <w:right w:val="none" w:sz="0" w:space="0" w:color="auto"/>
      </w:divBdr>
      <w:divsChild>
        <w:div w:id="537279209">
          <w:marLeft w:val="0"/>
          <w:marRight w:val="0"/>
          <w:marTop w:val="0"/>
          <w:marBottom w:val="0"/>
          <w:divBdr>
            <w:top w:val="none" w:sz="0" w:space="0" w:color="auto"/>
            <w:left w:val="none" w:sz="0" w:space="0" w:color="auto"/>
            <w:bottom w:val="none" w:sz="0" w:space="0" w:color="auto"/>
            <w:right w:val="none" w:sz="0" w:space="0" w:color="auto"/>
          </w:divBdr>
          <w:divsChild>
            <w:div w:id="600800339">
              <w:marLeft w:val="0"/>
              <w:marRight w:val="0"/>
              <w:marTop w:val="0"/>
              <w:marBottom w:val="0"/>
              <w:divBdr>
                <w:top w:val="none" w:sz="0" w:space="0" w:color="auto"/>
                <w:left w:val="none" w:sz="0" w:space="0" w:color="auto"/>
                <w:bottom w:val="none" w:sz="0" w:space="0" w:color="auto"/>
                <w:right w:val="none" w:sz="0" w:space="0" w:color="auto"/>
              </w:divBdr>
              <w:divsChild>
                <w:div w:id="2035882524">
                  <w:marLeft w:val="0"/>
                  <w:marRight w:val="0"/>
                  <w:marTop w:val="0"/>
                  <w:marBottom w:val="0"/>
                  <w:divBdr>
                    <w:top w:val="none" w:sz="0" w:space="0" w:color="auto"/>
                    <w:left w:val="none" w:sz="0" w:space="0" w:color="auto"/>
                    <w:bottom w:val="none" w:sz="0" w:space="0" w:color="auto"/>
                    <w:right w:val="none" w:sz="0" w:space="0" w:color="auto"/>
                  </w:divBdr>
                  <w:divsChild>
                    <w:div w:id="1577589695">
                      <w:marLeft w:val="0"/>
                      <w:marRight w:val="0"/>
                      <w:marTop w:val="0"/>
                      <w:marBottom w:val="0"/>
                      <w:divBdr>
                        <w:top w:val="none" w:sz="0" w:space="0" w:color="auto"/>
                        <w:left w:val="none" w:sz="0" w:space="0" w:color="auto"/>
                        <w:bottom w:val="none" w:sz="0" w:space="0" w:color="auto"/>
                        <w:right w:val="none" w:sz="0" w:space="0" w:color="auto"/>
                      </w:divBdr>
                      <w:divsChild>
                        <w:div w:id="1114520539">
                          <w:marLeft w:val="0"/>
                          <w:marRight w:val="0"/>
                          <w:marTop w:val="0"/>
                          <w:marBottom w:val="0"/>
                          <w:divBdr>
                            <w:top w:val="none" w:sz="0" w:space="0" w:color="auto"/>
                            <w:left w:val="none" w:sz="0" w:space="0" w:color="auto"/>
                            <w:bottom w:val="none" w:sz="0" w:space="0" w:color="auto"/>
                            <w:right w:val="none" w:sz="0" w:space="0" w:color="auto"/>
                          </w:divBdr>
                          <w:divsChild>
                            <w:div w:id="1590119544">
                              <w:marLeft w:val="0"/>
                              <w:marRight w:val="0"/>
                              <w:marTop w:val="0"/>
                              <w:marBottom w:val="0"/>
                              <w:divBdr>
                                <w:top w:val="none" w:sz="0" w:space="0" w:color="auto"/>
                                <w:left w:val="none" w:sz="0" w:space="0" w:color="auto"/>
                                <w:bottom w:val="none" w:sz="0" w:space="0" w:color="auto"/>
                                <w:right w:val="none" w:sz="0" w:space="0" w:color="auto"/>
                              </w:divBdr>
                              <w:divsChild>
                                <w:div w:id="1981153426">
                                  <w:marLeft w:val="0"/>
                                  <w:marRight w:val="0"/>
                                  <w:marTop w:val="0"/>
                                  <w:marBottom w:val="0"/>
                                  <w:divBdr>
                                    <w:top w:val="none" w:sz="0" w:space="0" w:color="auto"/>
                                    <w:left w:val="none" w:sz="0" w:space="0" w:color="auto"/>
                                    <w:bottom w:val="none" w:sz="0" w:space="0" w:color="auto"/>
                                    <w:right w:val="none" w:sz="0" w:space="0" w:color="auto"/>
                                  </w:divBdr>
                                  <w:divsChild>
                                    <w:div w:id="1468627823">
                                      <w:marLeft w:val="0"/>
                                      <w:marRight w:val="0"/>
                                      <w:marTop w:val="0"/>
                                      <w:marBottom w:val="0"/>
                                      <w:divBdr>
                                        <w:top w:val="none" w:sz="0" w:space="0" w:color="auto"/>
                                        <w:left w:val="none" w:sz="0" w:space="0" w:color="auto"/>
                                        <w:bottom w:val="none" w:sz="0" w:space="0" w:color="auto"/>
                                        <w:right w:val="none" w:sz="0" w:space="0" w:color="auto"/>
                                      </w:divBdr>
                                      <w:divsChild>
                                        <w:div w:id="939871229">
                                          <w:marLeft w:val="0"/>
                                          <w:marRight w:val="0"/>
                                          <w:marTop w:val="0"/>
                                          <w:marBottom w:val="0"/>
                                          <w:divBdr>
                                            <w:top w:val="none" w:sz="0" w:space="0" w:color="auto"/>
                                            <w:left w:val="none" w:sz="0" w:space="0" w:color="auto"/>
                                            <w:bottom w:val="none" w:sz="0" w:space="0" w:color="auto"/>
                                            <w:right w:val="none" w:sz="0" w:space="0" w:color="auto"/>
                                          </w:divBdr>
                                          <w:divsChild>
                                            <w:div w:id="494803744">
                                              <w:marLeft w:val="0"/>
                                              <w:marRight w:val="0"/>
                                              <w:marTop w:val="0"/>
                                              <w:marBottom w:val="0"/>
                                              <w:divBdr>
                                                <w:top w:val="none" w:sz="0" w:space="0" w:color="auto"/>
                                                <w:left w:val="none" w:sz="0" w:space="0" w:color="auto"/>
                                                <w:bottom w:val="none" w:sz="0" w:space="0" w:color="auto"/>
                                                <w:right w:val="none" w:sz="0" w:space="0" w:color="auto"/>
                                              </w:divBdr>
                                              <w:divsChild>
                                                <w:div w:id="177543027">
                                                  <w:marLeft w:val="0"/>
                                                  <w:marRight w:val="0"/>
                                                  <w:marTop w:val="0"/>
                                                  <w:marBottom w:val="0"/>
                                                  <w:divBdr>
                                                    <w:top w:val="none" w:sz="0" w:space="0" w:color="auto"/>
                                                    <w:left w:val="none" w:sz="0" w:space="0" w:color="auto"/>
                                                    <w:bottom w:val="none" w:sz="0" w:space="0" w:color="auto"/>
                                                    <w:right w:val="none" w:sz="0" w:space="0" w:color="auto"/>
                                                  </w:divBdr>
                                                  <w:divsChild>
                                                    <w:div w:id="88749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830088">
      <w:bodyDiv w:val="1"/>
      <w:marLeft w:val="0"/>
      <w:marRight w:val="0"/>
      <w:marTop w:val="0"/>
      <w:marBottom w:val="0"/>
      <w:divBdr>
        <w:top w:val="none" w:sz="0" w:space="0" w:color="auto"/>
        <w:left w:val="none" w:sz="0" w:space="0" w:color="auto"/>
        <w:bottom w:val="none" w:sz="0" w:space="0" w:color="auto"/>
        <w:right w:val="none" w:sz="0" w:space="0" w:color="auto"/>
      </w:divBdr>
    </w:div>
    <w:div w:id="1953170115">
      <w:bodyDiv w:val="1"/>
      <w:marLeft w:val="0"/>
      <w:marRight w:val="0"/>
      <w:marTop w:val="0"/>
      <w:marBottom w:val="0"/>
      <w:divBdr>
        <w:top w:val="none" w:sz="0" w:space="0" w:color="auto"/>
        <w:left w:val="none" w:sz="0" w:space="0" w:color="auto"/>
        <w:bottom w:val="none" w:sz="0" w:space="0" w:color="auto"/>
        <w:right w:val="none" w:sz="0" w:space="0" w:color="auto"/>
      </w:divBdr>
    </w:div>
    <w:div w:id="1971746291">
      <w:bodyDiv w:val="1"/>
      <w:marLeft w:val="0"/>
      <w:marRight w:val="0"/>
      <w:marTop w:val="0"/>
      <w:marBottom w:val="0"/>
      <w:divBdr>
        <w:top w:val="none" w:sz="0" w:space="0" w:color="auto"/>
        <w:left w:val="none" w:sz="0" w:space="0" w:color="auto"/>
        <w:bottom w:val="none" w:sz="0" w:space="0" w:color="auto"/>
        <w:right w:val="none" w:sz="0" w:space="0" w:color="auto"/>
      </w:divBdr>
      <w:divsChild>
        <w:div w:id="58670360">
          <w:marLeft w:val="0"/>
          <w:marRight w:val="0"/>
          <w:marTop w:val="0"/>
          <w:marBottom w:val="0"/>
          <w:divBdr>
            <w:top w:val="none" w:sz="0" w:space="0" w:color="auto"/>
            <w:left w:val="none" w:sz="0" w:space="0" w:color="auto"/>
            <w:bottom w:val="none" w:sz="0" w:space="0" w:color="auto"/>
            <w:right w:val="none" w:sz="0" w:space="0" w:color="auto"/>
          </w:divBdr>
          <w:divsChild>
            <w:div w:id="1483817328">
              <w:marLeft w:val="0"/>
              <w:marRight w:val="0"/>
              <w:marTop w:val="0"/>
              <w:marBottom w:val="0"/>
              <w:divBdr>
                <w:top w:val="none" w:sz="0" w:space="0" w:color="auto"/>
                <w:left w:val="none" w:sz="0" w:space="0" w:color="auto"/>
                <w:bottom w:val="none" w:sz="0" w:space="0" w:color="auto"/>
                <w:right w:val="none" w:sz="0" w:space="0" w:color="auto"/>
              </w:divBdr>
              <w:divsChild>
                <w:div w:id="1445268857">
                  <w:marLeft w:val="0"/>
                  <w:marRight w:val="0"/>
                  <w:marTop w:val="0"/>
                  <w:marBottom w:val="0"/>
                  <w:divBdr>
                    <w:top w:val="none" w:sz="0" w:space="0" w:color="auto"/>
                    <w:left w:val="none" w:sz="0" w:space="0" w:color="auto"/>
                    <w:bottom w:val="none" w:sz="0" w:space="0" w:color="auto"/>
                    <w:right w:val="none" w:sz="0" w:space="0" w:color="auto"/>
                  </w:divBdr>
                  <w:divsChild>
                    <w:div w:id="1277056231">
                      <w:marLeft w:val="0"/>
                      <w:marRight w:val="0"/>
                      <w:marTop w:val="0"/>
                      <w:marBottom w:val="0"/>
                      <w:divBdr>
                        <w:top w:val="none" w:sz="0" w:space="0" w:color="auto"/>
                        <w:left w:val="none" w:sz="0" w:space="0" w:color="auto"/>
                        <w:bottom w:val="none" w:sz="0" w:space="0" w:color="auto"/>
                        <w:right w:val="none" w:sz="0" w:space="0" w:color="auto"/>
                      </w:divBdr>
                      <w:divsChild>
                        <w:div w:id="472717899">
                          <w:marLeft w:val="0"/>
                          <w:marRight w:val="0"/>
                          <w:marTop w:val="0"/>
                          <w:marBottom w:val="0"/>
                          <w:divBdr>
                            <w:top w:val="none" w:sz="0" w:space="0" w:color="auto"/>
                            <w:left w:val="none" w:sz="0" w:space="0" w:color="auto"/>
                            <w:bottom w:val="none" w:sz="0" w:space="0" w:color="auto"/>
                            <w:right w:val="none" w:sz="0" w:space="0" w:color="auto"/>
                          </w:divBdr>
                          <w:divsChild>
                            <w:div w:id="1819956030">
                              <w:marLeft w:val="0"/>
                              <w:marRight w:val="0"/>
                              <w:marTop w:val="0"/>
                              <w:marBottom w:val="0"/>
                              <w:divBdr>
                                <w:top w:val="none" w:sz="0" w:space="0" w:color="auto"/>
                                <w:left w:val="none" w:sz="0" w:space="0" w:color="auto"/>
                                <w:bottom w:val="none" w:sz="0" w:space="0" w:color="auto"/>
                                <w:right w:val="none" w:sz="0" w:space="0" w:color="auto"/>
                              </w:divBdr>
                              <w:divsChild>
                                <w:div w:id="99881141">
                                  <w:marLeft w:val="0"/>
                                  <w:marRight w:val="0"/>
                                  <w:marTop w:val="0"/>
                                  <w:marBottom w:val="0"/>
                                  <w:divBdr>
                                    <w:top w:val="none" w:sz="0" w:space="0" w:color="auto"/>
                                    <w:left w:val="none" w:sz="0" w:space="0" w:color="auto"/>
                                    <w:bottom w:val="none" w:sz="0" w:space="0" w:color="auto"/>
                                    <w:right w:val="none" w:sz="0" w:space="0" w:color="auto"/>
                                  </w:divBdr>
                                  <w:divsChild>
                                    <w:div w:id="1022173897">
                                      <w:marLeft w:val="0"/>
                                      <w:marRight w:val="0"/>
                                      <w:marTop w:val="0"/>
                                      <w:marBottom w:val="0"/>
                                      <w:divBdr>
                                        <w:top w:val="none" w:sz="0" w:space="0" w:color="auto"/>
                                        <w:left w:val="none" w:sz="0" w:space="0" w:color="auto"/>
                                        <w:bottom w:val="none" w:sz="0" w:space="0" w:color="auto"/>
                                        <w:right w:val="none" w:sz="0" w:space="0" w:color="auto"/>
                                      </w:divBdr>
                                      <w:divsChild>
                                        <w:div w:id="1381586855">
                                          <w:marLeft w:val="0"/>
                                          <w:marRight w:val="0"/>
                                          <w:marTop w:val="0"/>
                                          <w:marBottom w:val="0"/>
                                          <w:divBdr>
                                            <w:top w:val="none" w:sz="0" w:space="0" w:color="auto"/>
                                            <w:left w:val="none" w:sz="0" w:space="0" w:color="auto"/>
                                            <w:bottom w:val="none" w:sz="0" w:space="0" w:color="auto"/>
                                            <w:right w:val="none" w:sz="0" w:space="0" w:color="auto"/>
                                          </w:divBdr>
                                          <w:divsChild>
                                            <w:div w:id="719327962">
                                              <w:marLeft w:val="0"/>
                                              <w:marRight w:val="0"/>
                                              <w:marTop w:val="0"/>
                                              <w:marBottom w:val="0"/>
                                              <w:divBdr>
                                                <w:top w:val="none" w:sz="0" w:space="0" w:color="auto"/>
                                                <w:left w:val="none" w:sz="0" w:space="0" w:color="auto"/>
                                                <w:bottom w:val="none" w:sz="0" w:space="0" w:color="auto"/>
                                                <w:right w:val="none" w:sz="0" w:space="0" w:color="auto"/>
                                              </w:divBdr>
                                              <w:divsChild>
                                                <w:div w:id="1989481411">
                                                  <w:marLeft w:val="0"/>
                                                  <w:marRight w:val="0"/>
                                                  <w:marTop w:val="0"/>
                                                  <w:marBottom w:val="0"/>
                                                  <w:divBdr>
                                                    <w:top w:val="none" w:sz="0" w:space="0" w:color="auto"/>
                                                    <w:left w:val="none" w:sz="0" w:space="0" w:color="auto"/>
                                                    <w:bottom w:val="none" w:sz="0" w:space="0" w:color="auto"/>
                                                    <w:right w:val="none" w:sz="0" w:space="0" w:color="auto"/>
                                                  </w:divBdr>
                                                  <w:divsChild>
                                                    <w:div w:id="4545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844294">
      <w:bodyDiv w:val="1"/>
      <w:marLeft w:val="0"/>
      <w:marRight w:val="0"/>
      <w:marTop w:val="0"/>
      <w:marBottom w:val="0"/>
      <w:divBdr>
        <w:top w:val="none" w:sz="0" w:space="0" w:color="auto"/>
        <w:left w:val="none" w:sz="0" w:space="0" w:color="auto"/>
        <w:bottom w:val="none" w:sz="0" w:space="0" w:color="auto"/>
        <w:right w:val="none" w:sz="0" w:space="0" w:color="auto"/>
      </w:divBdr>
      <w:divsChild>
        <w:div w:id="531960863">
          <w:marLeft w:val="0"/>
          <w:marRight w:val="0"/>
          <w:marTop w:val="0"/>
          <w:marBottom w:val="0"/>
          <w:divBdr>
            <w:top w:val="none" w:sz="0" w:space="0" w:color="auto"/>
            <w:left w:val="none" w:sz="0" w:space="0" w:color="auto"/>
            <w:bottom w:val="none" w:sz="0" w:space="0" w:color="auto"/>
            <w:right w:val="none" w:sz="0" w:space="0" w:color="auto"/>
          </w:divBdr>
          <w:divsChild>
            <w:div w:id="1995719482">
              <w:marLeft w:val="0"/>
              <w:marRight w:val="0"/>
              <w:marTop w:val="0"/>
              <w:marBottom w:val="0"/>
              <w:divBdr>
                <w:top w:val="none" w:sz="0" w:space="0" w:color="auto"/>
                <w:left w:val="none" w:sz="0" w:space="0" w:color="auto"/>
                <w:bottom w:val="none" w:sz="0" w:space="0" w:color="auto"/>
                <w:right w:val="none" w:sz="0" w:space="0" w:color="auto"/>
              </w:divBdr>
              <w:divsChild>
                <w:div w:id="2029941277">
                  <w:marLeft w:val="0"/>
                  <w:marRight w:val="0"/>
                  <w:marTop w:val="0"/>
                  <w:marBottom w:val="0"/>
                  <w:divBdr>
                    <w:top w:val="none" w:sz="0" w:space="0" w:color="auto"/>
                    <w:left w:val="none" w:sz="0" w:space="0" w:color="auto"/>
                    <w:bottom w:val="none" w:sz="0" w:space="0" w:color="auto"/>
                    <w:right w:val="none" w:sz="0" w:space="0" w:color="auto"/>
                  </w:divBdr>
                  <w:divsChild>
                    <w:div w:id="1548444962">
                      <w:marLeft w:val="0"/>
                      <w:marRight w:val="0"/>
                      <w:marTop w:val="0"/>
                      <w:marBottom w:val="0"/>
                      <w:divBdr>
                        <w:top w:val="none" w:sz="0" w:space="0" w:color="auto"/>
                        <w:left w:val="none" w:sz="0" w:space="0" w:color="auto"/>
                        <w:bottom w:val="none" w:sz="0" w:space="0" w:color="auto"/>
                        <w:right w:val="none" w:sz="0" w:space="0" w:color="auto"/>
                      </w:divBdr>
                      <w:divsChild>
                        <w:div w:id="172645942">
                          <w:marLeft w:val="0"/>
                          <w:marRight w:val="0"/>
                          <w:marTop w:val="0"/>
                          <w:marBottom w:val="0"/>
                          <w:divBdr>
                            <w:top w:val="none" w:sz="0" w:space="0" w:color="auto"/>
                            <w:left w:val="none" w:sz="0" w:space="0" w:color="auto"/>
                            <w:bottom w:val="none" w:sz="0" w:space="0" w:color="auto"/>
                            <w:right w:val="none" w:sz="0" w:space="0" w:color="auto"/>
                          </w:divBdr>
                          <w:divsChild>
                            <w:div w:id="1781682532">
                              <w:marLeft w:val="0"/>
                              <w:marRight w:val="0"/>
                              <w:marTop w:val="0"/>
                              <w:marBottom w:val="0"/>
                              <w:divBdr>
                                <w:top w:val="none" w:sz="0" w:space="0" w:color="auto"/>
                                <w:left w:val="none" w:sz="0" w:space="0" w:color="auto"/>
                                <w:bottom w:val="none" w:sz="0" w:space="0" w:color="auto"/>
                                <w:right w:val="none" w:sz="0" w:space="0" w:color="auto"/>
                              </w:divBdr>
                              <w:divsChild>
                                <w:div w:id="175075078">
                                  <w:marLeft w:val="0"/>
                                  <w:marRight w:val="0"/>
                                  <w:marTop w:val="0"/>
                                  <w:marBottom w:val="0"/>
                                  <w:divBdr>
                                    <w:top w:val="none" w:sz="0" w:space="0" w:color="auto"/>
                                    <w:left w:val="none" w:sz="0" w:space="0" w:color="auto"/>
                                    <w:bottom w:val="none" w:sz="0" w:space="0" w:color="auto"/>
                                    <w:right w:val="none" w:sz="0" w:space="0" w:color="auto"/>
                                  </w:divBdr>
                                  <w:divsChild>
                                    <w:div w:id="1969361768">
                                      <w:marLeft w:val="0"/>
                                      <w:marRight w:val="0"/>
                                      <w:marTop w:val="0"/>
                                      <w:marBottom w:val="0"/>
                                      <w:divBdr>
                                        <w:top w:val="none" w:sz="0" w:space="0" w:color="auto"/>
                                        <w:left w:val="none" w:sz="0" w:space="0" w:color="auto"/>
                                        <w:bottom w:val="none" w:sz="0" w:space="0" w:color="auto"/>
                                        <w:right w:val="none" w:sz="0" w:space="0" w:color="auto"/>
                                      </w:divBdr>
                                      <w:divsChild>
                                        <w:div w:id="403332299">
                                          <w:marLeft w:val="0"/>
                                          <w:marRight w:val="0"/>
                                          <w:marTop w:val="0"/>
                                          <w:marBottom w:val="0"/>
                                          <w:divBdr>
                                            <w:top w:val="none" w:sz="0" w:space="0" w:color="auto"/>
                                            <w:left w:val="none" w:sz="0" w:space="0" w:color="auto"/>
                                            <w:bottom w:val="none" w:sz="0" w:space="0" w:color="auto"/>
                                            <w:right w:val="none" w:sz="0" w:space="0" w:color="auto"/>
                                          </w:divBdr>
                                          <w:divsChild>
                                            <w:div w:id="1252469700">
                                              <w:marLeft w:val="0"/>
                                              <w:marRight w:val="0"/>
                                              <w:marTop w:val="0"/>
                                              <w:marBottom w:val="0"/>
                                              <w:divBdr>
                                                <w:top w:val="none" w:sz="0" w:space="0" w:color="auto"/>
                                                <w:left w:val="none" w:sz="0" w:space="0" w:color="auto"/>
                                                <w:bottom w:val="none" w:sz="0" w:space="0" w:color="auto"/>
                                                <w:right w:val="none" w:sz="0" w:space="0" w:color="auto"/>
                                              </w:divBdr>
                                              <w:divsChild>
                                                <w:div w:id="448472969">
                                                  <w:marLeft w:val="0"/>
                                                  <w:marRight w:val="0"/>
                                                  <w:marTop w:val="0"/>
                                                  <w:marBottom w:val="0"/>
                                                  <w:divBdr>
                                                    <w:top w:val="none" w:sz="0" w:space="0" w:color="auto"/>
                                                    <w:left w:val="none" w:sz="0" w:space="0" w:color="auto"/>
                                                    <w:bottom w:val="none" w:sz="0" w:space="0" w:color="auto"/>
                                                    <w:right w:val="none" w:sz="0" w:space="0" w:color="auto"/>
                                                  </w:divBdr>
                                                  <w:divsChild>
                                                    <w:div w:id="145355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001881">
      <w:bodyDiv w:val="1"/>
      <w:marLeft w:val="0"/>
      <w:marRight w:val="0"/>
      <w:marTop w:val="0"/>
      <w:marBottom w:val="0"/>
      <w:divBdr>
        <w:top w:val="none" w:sz="0" w:space="0" w:color="auto"/>
        <w:left w:val="none" w:sz="0" w:space="0" w:color="auto"/>
        <w:bottom w:val="none" w:sz="0" w:space="0" w:color="auto"/>
        <w:right w:val="none" w:sz="0" w:space="0" w:color="auto"/>
      </w:divBdr>
      <w:divsChild>
        <w:div w:id="278416206">
          <w:marLeft w:val="0"/>
          <w:marRight w:val="0"/>
          <w:marTop w:val="0"/>
          <w:marBottom w:val="0"/>
          <w:divBdr>
            <w:top w:val="none" w:sz="0" w:space="0" w:color="auto"/>
            <w:left w:val="none" w:sz="0" w:space="0" w:color="auto"/>
            <w:bottom w:val="none" w:sz="0" w:space="0" w:color="auto"/>
            <w:right w:val="none" w:sz="0" w:space="0" w:color="auto"/>
          </w:divBdr>
          <w:divsChild>
            <w:div w:id="1032026331">
              <w:marLeft w:val="0"/>
              <w:marRight w:val="0"/>
              <w:marTop w:val="0"/>
              <w:marBottom w:val="0"/>
              <w:divBdr>
                <w:top w:val="none" w:sz="0" w:space="0" w:color="auto"/>
                <w:left w:val="none" w:sz="0" w:space="0" w:color="auto"/>
                <w:bottom w:val="none" w:sz="0" w:space="0" w:color="auto"/>
                <w:right w:val="none" w:sz="0" w:space="0" w:color="auto"/>
              </w:divBdr>
              <w:divsChild>
                <w:div w:id="301817117">
                  <w:marLeft w:val="0"/>
                  <w:marRight w:val="0"/>
                  <w:marTop w:val="0"/>
                  <w:marBottom w:val="0"/>
                  <w:divBdr>
                    <w:top w:val="none" w:sz="0" w:space="0" w:color="auto"/>
                    <w:left w:val="none" w:sz="0" w:space="0" w:color="auto"/>
                    <w:bottom w:val="none" w:sz="0" w:space="0" w:color="auto"/>
                    <w:right w:val="none" w:sz="0" w:space="0" w:color="auto"/>
                  </w:divBdr>
                  <w:divsChild>
                    <w:div w:id="1341734850">
                      <w:marLeft w:val="0"/>
                      <w:marRight w:val="0"/>
                      <w:marTop w:val="0"/>
                      <w:marBottom w:val="0"/>
                      <w:divBdr>
                        <w:top w:val="none" w:sz="0" w:space="0" w:color="auto"/>
                        <w:left w:val="none" w:sz="0" w:space="0" w:color="auto"/>
                        <w:bottom w:val="none" w:sz="0" w:space="0" w:color="auto"/>
                        <w:right w:val="none" w:sz="0" w:space="0" w:color="auto"/>
                      </w:divBdr>
                      <w:divsChild>
                        <w:div w:id="1414163716">
                          <w:marLeft w:val="0"/>
                          <w:marRight w:val="0"/>
                          <w:marTop w:val="0"/>
                          <w:marBottom w:val="0"/>
                          <w:divBdr>
                            <w:top w:val="none" w:sz="0" w:space="0" w:color="auto"/>
                            <w:left w:val="none" w:sz="0" w:space="0" w:color="auto"/>
                            <w:bottom w:val="none" w:sz="0" w:space="0" w:color="auto"/>
                            <w:right w:val="none" w:sz="0" w:space="0" w:color="auto"/>
                          </w:divBdr>
                          <w:divsChild>
                            <w:div w:id="1562595866">
                              <w:marLeft w:val="0"/>
                              <w:marRight w:val="0"/>
                              <w:marTop w:val="0"/>
                              <w:marBottom w:val="0"/>
                              <w:divBdr>
                                <w:top w:val="none" w:sz="0" w:space="0" w:color="auto"/>
                                <w:left w:val="none" w:sz="0" w:space="0" w:color="auto"/>
                                <w:bottom w:val="none" w:sz="0" w:space="0" w:color="auto"/>
                                <w:right w:val="none" w:sz="0" w:space="0" w:color="auto"/>
                              </w:divBdr>
                              <w:divsChild>
                                <w:div w:id="2020811360">
                                  <w:marLeft w:val="0"/>
                                  <w:marRight w:val="0"/>
                                  <w:marTop w:val="0"/>
                                  <w:marBottom w:val="0"/>
                                  <w:divBdr>
                                    <w:top w:val="none" w:sz="0" w:space="0" w:color="auto"/>
                                    <w:left w:val="none" w:sz="0" w:space="0" w:color="auto"/>
                                    <w:bottom w:val="none" w:sz="0" w:space="0" w:color="auto"/>
                                    <w:right w:val="none" w:sz="0" w:space="0" w:color="auto"/>
                                  </w:divBdr>
                                  <w:divsChild>
                                    <w:div w:id="1709376292">
                                      <w:marLeft w:val="0"/>
                                      <w:marRight w:val="0"/>
                                      <w:marTop w:val="0"/>
                                      <w:marBottom w:val="0"/>
                                      <w:divBdr>
                                        <w:top w:val="none" w:sz="0" w:space="0" w:color="auto"/>
                                        <w:left w:val="none" w:sz="0" w:space="0" w:color="auto"/>
                                        <w:bottom w:val="none" w:sz="0" w:space="0" w:color="auto"/>
                                        <w:right w:val="none" w:sz="0" w:space="0" w:color="auto"/>
                                      </w:divBdr>
                                      <w:divsChild>
                                        <w:div w:id="1043865738">
                                          <w:marLeft w:val="0"/>
                                          <w:marRight w:val="0"/>
                                          <w:marTop w:val="0"/>
                                          <w:marBottom w:val="0"/>
                                          <w:divBdr>
                                            <w:top w:val="none" w:sz="0" w:space="0" w:color="auto"/>
                                            <w:left w:val="none" w:sz="0" w:space="0" w:color="auto"/>
                                            <w:bottom w:val="none" w:sz="0" w:space="0" w:color="auto"/>
                                            <w:right w:val="none" w:sz="0" w:space="0" w:color="auto"/>
                                          </w:divBdr>
                                          <w:divsChild>
                                            <w:div w:id="303437820">
                                              <w:marLeft w:val="0"/>
                                              <w:marRight w:val="0"/>
                                              <w:marTop w:val="0"/>
                                              <w:marBottom w:val="0"/>
                                              <w:divBdr>
                                                <w:top w:val="none" w:sz="0" w:space="0" w:color="auto"/>
                                                <w:left w:val="none" w:sz="0" w:space="0" w:color="auto"/>
                                                <w:bottom w:val="none" w:sz="0" w:space="0" w:color="auto"/>
                                                <w:right w:val="none" w:sz="0" w:space="0" w:color="auto"/>
                                              </w:divBdr>
                                              <w:divsChild>
                                                <w:div w:id="1203594634">
                                                  <w:marLeft w:val="0"/>
                                                  <w:marRight w:val="0"/>
                                                  <w:marTop w:val="0"/>
                                                  <w:marBottom w:val="0"/>
                                                  <w:divBdr>
                                                    <w:top w:val="none" w:sz="0" w:space="0" w:color="auto"/>
                                                    <w:left w:val="none" w:sz="0" w:space="0" w:color="auto"/>
                                                    <w:bottom w:val="none" w:sz="0" w:space="0" w:color="auto"/>
                                                    <w:right w:val="none" w:sz="0" w:space="0" w:color="auto"/>
                                                  </w:divBdr>
                                                  <w:divsChild>
                                                    <w:div w:id="3583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689577">
      <w:bodyDiv w:val="1"/>
      <w:marLeft w:val="0"/>
      <w:marRight w:val="0"/>
      <w:marTop w:val="0"/>
      <w:marBottom w:val="0"/>
      <w:divBdr>
        <w:top w:val="none" w:sz="0" w:space="0" w:color="auto"/>
        <w:left w:val="none" w:sz="0" w:space="0" w:color="auto"/>
        <w:bottom w:val="none" w:sz="0" w:space="0" w:color="auto"/>
        <w:right w:val="none" w:sz="0" w:space="0" w:color="auto"/>
      </w:divBdr>
    </w:div>
    <w:div w:id="2115242671">
      <w:bodyDiv w:val="1"/>
      <w:marLeft w:val="0"/>
      <w:marRight w:val="0"/>
      <w:marTop w:val="0"/>
      <w:marBottom w:val="0"/>
      <w:divBdr>
        <w:top w:val="none" w:sz="0" w:space="0" w:color="auto"/>
        <w:left w:val="none" w:sz="0" w:space="0" w:color="auto"/>
        <w:bottom w:val="none" w:sz="0" w:space="0" w:color="auto"/>
        <w:right w:val="none" w:sz="0" w:space="0" w:color="auto"/>
      </w:divBdr>
      <w:divsChild>
        <w:div w:id="1061707388">
          <w:marLeft w:val="0"/>
          <w:marRight w:val="0"/>
          <w:marTop w:val="0"/>
          <w:marBottom w:val="0"/>
          <w:divBdr>
            <w:top w:val="none" w:sz="0" w:space="0" w:color="auto"/>
            <w:left w:val="none" w:sz="0" w:space="0" w:color="auto"/>
            <w:bottom w:val="none" w:sz="0" w:space="0" w:color="auto"/>
            <w:right w:val="none" w:sz="0" w:space="0" w:color="auto"/>
          </w:divBdr>
          <w:divsChild>
            <w:div w:id="364988970">
              <w:marLeft w:val="0"/>
              <w:marRight w:val="0"/>
              <w:marTop w:val="0"/>
              <w:marBottom w:val="0"/>
              <w:divBdr>
                <w:top w:val="none" w:sz="0" w:space="0" w:color="auto"/>
                <w:left w:val="none" w:sz="0" w:space="0" w:color="auto"/>
                <w:bottom w:val="none" w:sz="0" w:space="0" w:color="auto"/>
                <w:right w:val="none" w:sz="0" w:space="0" w:color="auto"/>
              </w:divBdr>
              <w:divsChild>
                <w:div w:id="259145376">
                  <w:marLeft w:val="0"/>
                  <w:marRight w:val="0"/>
                  <w:marTop w:val="0"/>
                  <w:marBottom w:val="0"/>
                  <w:divBdr>
                    <w:top w:val="none" w:sz="0" w:space="0" w:color="auto"/>
                    <w:left w:val="none" w:sz="0" w:space="0" w:color="auto"/>
                    <w:bottom w:val="none" w:sz="0" w:space="0" w:color="auto"/>
                    <w:right w:val="none" w:sz="0" w:space="0" w:color="auto"/>
                  </w:divBdr>
                  <w:divsChild>
                    <w:div w:id="1600525687">
                      <w:marLeft w:val="0"/>
                      <w:marRight w:val="0"/>
                      <w:marTop w:val="0"/>
                      <w:marBottom w:val="0"/>
                      <w:divBdr>
                        <w:top w:val="none" w:sz="0" w:space="0" w:color="auto"/>
                        <w:left w:val="none" w:sz="0" w:space="0" w:color="auto"/>
                        <w:bottom w:val="none" w:sz="0" w:space="0" w:color="auto"/>
                        <w:right w:val="none" w:sz="0" w:space="0" w:color="auto"/>
                      </w:divBdr>
                      <w:divsChild>
                        <w:div w:id="1890411046">
                          <w:marLeft w:val="0"/>
                          <w:marRight w:val="0"/>
                          <w:marTop w:val="0"/>
                          <w:marBottom w:val="0"/>
                          <w:divBdr>
                            <w:top w:val="none" w:sz="0" w:space="0" w:color="auto"/>
                            <w:left w:val="none" w:sz="0" w:space="0" w:color="auto"/>
                            <w:bottom w:val="none" w:sz="0" w:space="0" w:color="auto"/>
                            <w:right w:val="none" w:sz="0" w:space="0" w:color="auto"/>
                          </w:divBdr>
                          <w:divsChild>
                            <w:div w:id="1884554894">
                              <w:marLeft w:val="0"/>
                              <w:marRight w:val="0"/>
                              <w:marTop w:val="0"/>
                              <w:marBottom w:val="0"/>
                              <w:divBdr>
                                <w:top w:val="none" w:sz="0" w:space="0" w:color="auto"/>
                                <w:left w:val="none" w:sz="0" w:space="0" w:color="auto"/>
                                <w:bottom w:val="none" w:sz="0" w:space="0" w:color="auto"/>
                                <w:right w:val="none" w:sz="0" w:space="0" w:color="auto"/>
                              </w:divBdr>
                              <w:divsChild>
                                <w:div w:id="1211919244">
                                  <w:marLeft w:val="0"/>
                                  <w:marRight w:val="0"/>
                                  <w:marTop w:val="0"/>
                                  <w:marBottom w:val="0"/>
                                  <w:divBdr>
                                    <w:top w:val="none" w:sz="0" w:space="0" w:color="auto"/>
                                    <w:left w:val="none" w:sz="0" w:space="0" w:color="auto"/>
                                    <w:bottom w:val="none" w:sz="0" w:space="0" w:color="auto"/>
                                    <w:right w:val="none" w:sz="0" w:space="0" w:color="auto"/>
                                  </w:divBdr>
                                  <w:divsChild>
                                    <w:div w:id="1057319335">
                                      <w:marLeft w:val="0"/>
                                      <w:marRight w:val="0"/>
                                      <w:marTop w:val="0"/>
                                      <w:marBottom w:val="0"/>
                                      <w:divBdr>
                                        <w:top w:val="none" w:sz="0" w:space="0" w:color="auto"/>
                                        <w:left w:val="none" w:sz="0" w:space="0" w:color="auto"/>
                                        <w:bottom w:val="none" w:sz="0" w:space="0" w:color="auto"/>
                                        <w:right w:val="none" w:sz="0" w:space="0" w:color="auto"/>
                                      </w:divBdr>
                                      <w:divsChild>
                                        <w:div w:id="1688867493">
                                          <w:marLeft w:val="0"/>
                                          <w:marRight w:val="0"/>
                                          <w:marTop w:val="0"/>
                                          <w:marBottom w:val="0"/>
                                          <w:divBdr>
                                            <w:top w:val="none" w:sz="0" w:space="0" w:color="auto"/>
                                            <w:left w:val="none" w:sz="0" w:space="0" w:color="auto"/>
                                            <w:bottom w:val="none" w:sz="0" w:space="0" w:color="auto"/>
                                            <w:right w:val="none" w:sz="0" w:space="0" w:color="auto"/>
                                          </w:divBdr>
                                          <w:divsChild>
                                            <w:div w:id="89931883">
                                              <w:marLeft w:val="0"/>
                                              <w:marRight w:val="0"/>
                                              <w:marTop w:val="0"/>
                                              <w:marBottom w:val="0"/>
                                              <w:divBdr>
                                                <w:top w:val="none" w:sz="0" w:space="0" w:color="auto"/>
                                                <w:left w:val="none" w:sz="0" w:space="0" w:color="auto"/>
                                                <w:bottom w:val="none" w:sz="0" w:space="0" w:color="auto"/>
                                                <w:right w:val="none" w:sz="0" w:space="0" w:color="auto"/>
                                              </w:divBdr>
                                              <w:divsChild>
                                                <w:div w:id="386607337">
                                                  <w:marLeft w:val="0"/>
                                                  <w:marRight w:val="0"/>
                                                  <w:marTop w:val="0"/>
                                                  <w:marBottom w:val="0"/>
                                                  <w:divBdr>
                                                    <w:top w:val="none" w:sz="0" w:space="0" w:color="auto"/>
                                                    <w:left w:val="none" w:sz="0" w:space="0" w:color="auto"/>
                                                    <w:bottom w:val="none" w:sz="0" w:space="0" w:color="auto"/>
                                                    <w:right w:val="none" w:sz="0" w:space="0" w:color="auto"/>
                                                  </w:divBdr>
                                                  <w:divsChild>
                                                    <w:div w:id="170513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645130">
      <w:bodyDiv w:val="1"/>
      <w:marLeft w:val="0"/>
      <w:marRight w:val="0"/>
      <w:marTop w:val="0"/>
      <w:marBottom w:val="0"/>
      <w:divBdr>
        <w:top w:val="none" w:sz="0" w:space="0" w:color="auto"/>
        <w:left w:val="none" w:sz="0" w:space="0" w:color="auto"/>
        <w:bottom w:val="none" w:sz="0" w:space="0" w:color="auto"/>
        <w:right w:val="none" w:sz="0" w:space="0" w:color="auto"/>
      </w:divBdr>
      <w:divsChild>
        <w:div w:id="33236514">
          <w:marLeft w:val="0"/>
          <w:marRight w:val="0"/>
          <w:marTop w:val="0"/>
          <w:marBottom w:val="0"/>
          <w:divBdr>
            <w:top w:val="none" w:sz="0" w:space="0" w:color="auto"/>
            <w:left w:val="none" w:sz="0" w:space="0" w:color="auto"/>
            <w:bottom w:val="none" w:sz="0" w:space="0" w:color="auto"/>
            <w:right w:val="none" w:sz="0" w:space="0" w:color="auto"/>
          </w:divBdr>
          <w:divsChild>
            <w:div w:id="1143814682">
              <w:marLeft w:val="0"/>
              <w:marRight w:val="0"/>
              <w:marTop w:val="0"/>
              <w:marBottom w:val="0"/>
              <w:divBdr>
                <w:top w:val="none" w:sz="0" w:space="0" w:color="auto"/>
                <w:left w:val="none" w:sz="0" w:space="0" w:color="auto"/>
                <w:bottom w:val="none" w:sz="0" w:space="0" w:color="auto"/>
                <w:right w:val="none" w:sz="0" w:space="0" w:color="auto"/>
              </w:divBdr>
              <w:divsChild>
                <w:div w:id="1375692075">
                  <w:marLeft w:val="0"/>
                  <w:marRight w:val="0"/>
                  <w:marTop w:val="0"/>
                  <w:marBottom w:val="0"/>
                  <w:divBdr>
                    <w:top w:val="none" w:sz="0" w:space="0" w:color="auto"/>
                    <w:left w:val="none" w:sz="0" w:space="0" w:color="auto"/>
                    <w:bottom w:val="none" w:sz="0" w:space="0" w:color="auto"/>
                    <w:right w:val="none" w:sz="0" w:space="0" w:color="auto"/>
                  </w:divBdr>
                  <w:divsChild>
                    <w:div w:id="1887330423">
                      <w:marLeft w:val="0"/>
                      <w:marRight w:val="0"/>
                      <w:marTop w:val="0"/>
                      <w:marBottom w:val="0"/>
                      <w:divBdr>
                        <w:top w:val="none" w:sz="0" w:space="0" w:color="auto"/>
                        <w:left w:val="none" w:sz="0" w:space="0" w:color="auto"/>
                        <w:bottom w:val="none" w:sz="0" w:space="0" w:color="auto"/>
                        <w:right w:val="none" w:sz="0" w:space="0" w:color="auto"/>
                      </w:divBdr>
                      <w:divsChild>
                        <w:div w:id="89084073">
                          <w:marLeft w:val="0"/>
                          <w:marRight w:val="0"/>
                          <w:marTop w:val="0"/>
                          <w:marBottom w:val="0"/>
                          <w:divBdr>
                            <w:top w:val="none" w:sz="0" w:space="0" w:color="auto"/>
                            <w:left w:val="none" w:sz="0" w:space="0" w:color="auto"/>
                            <w:bottom w:val="none" w:sz="0" w:space="0" w:color="auto"/>
                            <w:right w:val="none" w:sz="0" w:space="0" w:color="auto"/>
                          </w:divBdr>
                          <w:divsChild>
                            <w:div w:id="1900361912">
                              <w:marLeft w:val="0"/>
                              <w:marRight w:val="0"/>
                              <w:marTop w:val="0"/>
                              <w:marBottom w:val="0"/>
                              <w:divBdr>
                                <w:top w:val="none" w:sz="0" w:space="0" w:color="auto"/>
                                <w:left w:val="none" w:sz="0" w:space="0" w:color="auto"/>
                                <w:bottom w:val="none" w:sz="0" w:space="0" w:color="auto"/>
                                <w:right w:val="none" w:sz="0" w:space="0" w:color="auto"/>
                              </w:divBdr>
                              <w:divsChild>
                                <w:div w:id="496582863">
                                  <w:marLeft w:val="0"/>
                                  <w:marRight w:val="0"/>
                                  <w:marTop w:val="0"/>
                                  <w:marBottom w:val="0"/>
                                  <w:divBdr>
                                    <w:top w:val="none" w:sz="0" w:space="0" w:color="auto"/>
                                    <w:left w:val="none" w:sz="0" w:space="0" w:color="auto"/>
                                    <w:bottom w:val="none" w:sz="0" w:space="0" w:color="auto"/>
                                    <w:right w:val="none" w:sz="0" w:space="0" w:color="auto"/>
                                  </w:divBdr>
                                  <w:divsChild>
                                    <w:div w:id="1537428986">
                                      <w:marLeft w:val="0"/>
                                      <w:marRight w:val="0"/>
                                      <w:marTop w:val="0"/>
                                      <w:marBottom w:val="0"/>
                                      <w:divBdr>
                                        <w:top w:val="none" w:sz="0" w:space="0" w:color="auto"/>
                                        <w:left w:val="none" w:sz="0" w:space="0" w:color="auto"/>
                                        <w:bottom w:val="none" w:sz="0" w:space="0" w:color="auto"/>
                                        <w:right w:val="none" w:sz="0" w:space="0" w:color="auto"/>
                                      </w:divBdr>
                                      <w:divsChild>
                                        <w:div w:id="407533068">
                                          <w:marLeft w:val="0"/>
                                          <w:marRight w:val="0"/>
                                          <w:marTop w:val="0"/>
                                          <w:marBottom w:val="0"/>
                                          <w:divBdr>
                                            <w:top w:val="none" w:sz="0" w:space="0" w:color="auto"/>
                                            <w:left w:val="none" w:sz="0" w:space="0" w:color="auto"/>
                                            <w:bottom w:val="none" w:sz="0" w:space="0" w:color="auto"/>
                                            <w:right w:val="none" w:sz="0" w:space="0" w:color="auto"/>
                                          </w:divBdr>
                                          <w:divsChild>
                                            <w:div w:id="2102606486">
                                              <w:marLeft w:val="0"/>
                                              <w:marRight w:val="0"/>
                                              <w:marTop w:val="0"/>
                                              <w:marBottom w:val="0"/>
                                              <w:divBdr>
                                                <w:top w:val="none" w:sz="0" w:space="0" w:color="auto"/>
                                                <w:left w:val="none" w:sz="0" w:space="0" w:color="auto"/>
                                                <w:bottom w:val="none" w:sz="0" w:space="0" w:color="auto"/>
                                                <w:right w:val="none" w:sz="0" w:space="0" w:color="auto"/>
                                              </w:divBdr>
                                              <w:divsChild>
                                                <w:div w:id="2084596930">
                                                  <w:marLeft w:val="0"/>
                                                  <w:marRight w:val="0"/>
                                                  <w:marTop w:val="0"/>
                                                  <w:marBottom w:val="0"/>
                                                  <w:divBdr>
                                                    <w:top w:val="none" w:sz="0" w:space="0" w:color="auto"/>
                                                    <w:left w:val="none" w:sz="0" w:space="0" w:color="auto"/>
                                                    <w:bottom w:val="none" w:sz="0" w:space="0" w:color="auto"/>
                                                    <w:right w:val="none" w:sz="0" w:space="0" w:color="auto"/>
                                                  </w:divBdr>
                                                  <w:divsChild>
                                                    <w:div w:id="133151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26517-1941-4A56-99A3-66CA086B8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3555</Words>
  <Characters>20266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BHAVYE</cp:lastModifiedBy>
  <cp:revision>2</cp:revision>
  <dcterms:created xsi:type="dcterms:W3CDTF">2026-04-29T09:43:00Z</dcterms:created>
  <dcterms:modified xsi:type="dcterms:W3CDTF">2026-04-29T09:43:00Z</dcterms:modified>
  <cp:category/>
</cp:coreProperties>
</file>