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E97" w:rsidRPr="009B3E97" w:rsidRDefault="009B3E97" w:rsidP="009B3E9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</w:rPr>
      </w:pPr>
      <w:r w:rsidRPr="009B3E97">
        <w:rPr>
          <w:rFonts w:ascii="Arial" w:eastAsia="Times New Roman" w:hAnsi="Arial" w:cs="Arial"/>
          <w:b/>
          <w:bCs/>
          <w:color w:val="CCCCCC"/>
        </w:rPr>
        <w:t>Premium Chromatic Markers</w:t>
      </w:r>
      <w:r w:rsidRPr="009B3E97">
        <w:rPr>
          <w:rFonts w:ascii="Arial" w:eastAsia="Times New Roman" w:hAnsi="Arial" w:cs="Arial"/>
          <w:color w:val="CCCCCC"/>
        </w:rPr>
        <w:t xml:space="preserve">: Replaced the random marker colors with highly intuitive, status-based neon highlights matching the </w:t>
      </w:r>
      <w:proofErr w:type="spellStart"/>
      <w:r w:rsidRPr="009B3E97">
        <w:rPr>
          <w:rFonts w:ascii="Arial" w:eastAsia="Times New Roman" w:hAnsi="Arial" w:cs="Arial"/>
          <w:color w:val="CCCCCC"/>
        </w:rPr>
        <w:t>OceanExotic</w:t>
      </w:r>
      <w:proofErr w:type="spellEnd"/>
      <w:r w:rsidRPr="009B3E97">
        <w:rPr>
          <w:rFonts w:ascii="Arial" w:eastAsia="Times New Roman" w:hAnsi="Arial" w:cs="Arial"/>
          <w:color w:val="CCCCCC"/>
        </w:rPr>
        <w:t xml:space="preserve"> design language:</w:t>
      </w:r>
    </w:p>
    <w:p w:rsidR="009B3E97" w:rsidRPr="009B3E97" w:rsidRDefault="009B3E97" w:rsidP="009B3E97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</w:rPr>
      </w:pPr>
      <w:r w:rsidRPr="009B3E97">
        <w:rPr>
          <w:rFonts w:ascii="Arial" w:eastAsia="Times New Roman" w:hAnsi="Arial" w:cs="Arial"/>
          <w:color w:val="00FFAA"/>
          <w:bdr w:val="single" w:sz="2" w:space="0" w:color="auto" w:frame="1"/>
        </w:rPr>
        <w:t>■</w:t>
      </w:r>
      <w:r w:rsidRPr="009B3E97">
        <w:rPr>
          <w:rFonts w:ascii="Arial" w:eastAsia="Times New Roman" w:hAnsi="Arial" w:cs="Arial"/>
          <w:color w:val="CCCCCC"/>
        </w:rPr>
        <w:t> </w:t>
      </w:r>
      <w:r w:rsidRPr="009B3E97">
        <w:rPr>
          <w:rFonts w:ascii="Arial" w:eastAsia="Times New Roman" w:hAnsi="Arial" w:cs="Arial"/>
          <w:b/>
          <w:bCs/>
          <w:color w:val="CCCCCC"/>
        </w:rPr>
        <w:t>DELIVERED</w:t>
      </w:r>
      <w:r w:rsidRPr="009B3E97">
        <w:rPr>
          <w:rFonts w:ascii="Arial" w:eastAsia="Times New Roman" w:hAnsi="Arial" w:cs="Arial"/>
          <w:color w:val="CCCCCC"/>
        </w:rPr>
        <w:t>: Neon Green</w:t>
      </w:r>
    </w:p>
    <w:p w:rsidR="009B3E97" w:rsidRPr="009B3E97" w:rsidRDefault="009B3E97" w:rsidP="009B3E97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</w:rPr>
      </w:pPr>
      <w:r w:rsidRPr="009B3E97">
        <w:rPr>
          <w:rFonts w:ascii="Arial" w:eastAsia="Times New Roman" w:hAnsi="Arial" w:cs="Arial"/>
          <w:color w:val="00FFFF"/>
          <w:bdr w:val="single" w:sz="2" w:space="0" w:color="auto" w:frame="1"/>
        </w:rPr>
        <w:t>■</w:t>
      </w:r>
      <w:r w:rsidRPr="009B3E97">
        <w:rPr>
          <w:rFonts w:ascii="Arial" w:eastAsia="Times New Roman" w:hAnsi="Arial" w:cs="Arial"/>
          <w:color w:val="CCCCCC"/>
        </w:rPr>
        <w:t> </w:t>
      </w:r>
      <w:r w:rsidRPr="009B3E97">
        <w:rPr>
          <w:rFonts w:ascii="Arial" w:eastAsia="Times New Roman" w:hAnsi="Arial" w:cs="Arial"/>
          <w:b/>
          <w:bCs/>
          <w:color w:val="CCCCCC"/>
        </w:rPr>
        <w:t>SHIPPED</w:t>
      </w:r>
      <w:r w:rsidRPr="009B3E97">
        <w:rPr>
          <w:rFonts w:ascii="Arial" w:eastAsia="Times New Roman" w:hAnsi="Arial" w:cs="Arial"/>
          <w:color w:val="CCCCCC"/>
        </w:rPr>
        <w:t>: Electric Cyan</w:t>
      </w:r>
    </w:p>
    <w:p w:rsidR="009B3E97" w:rsidRPr="009B3E97" w:rsidRDefault="009B3E97" w:rsidP="009B3E97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</w:rPr>
      </w:pPr>
      <w:r w:rsidRPr="009B3E97">
        <w:rPr>
          <w:rFonts w:ascii="Arial" w:eastAsia="Times New Roman" w:hAnsi="Arial" w:cs="Arial"/>
          <w:color w:val="FF8800"/>
          <w:bdr w:val="single" w:sz="2" w:space="0" w:color="auto" w:frame="1"/>
        </w:rPr>
        <w:t>■</w:t>
      </w:r>
      <w:r w:rsidRPr="009B3E97">
        <w:rPr>
          <w:rFonts w:ascii="Arial" w:eastAsia="Times New Roman" w:hAnsi="Arial" w:cs="Arial"/>
          <w:color w:val="CCCCCC"/>
        </w:rPr>
        <w:t> </w:t>
      </w:r>
      <w:r w:rsidRPr="009B3E97">
        <w:rPr>
          <w:rFonts w:ascii="Arial" w:eastAsia="Times New Roman" w:hAnsi="Arial" w:cs="Arial"/>
          <w:b/>
          <w:bCs/>
          <w:color w:val="CCCCCC"/>
        </w:rPr>
        <w:t>PENDING</w:t>
      </w:r>
      <w:r w:rsidRPr="009B3E97">
        <w:rPr>
          <w:rFonts w:ascii="Arial" w:eastAsia="Times New Roman" w:hAnsi="Arial" w:cs="Arial"/>
          <w:color w:val="CCCCCC"/>
        </w:rPr>
        <w:t>: Tactical Orange</w:t>
      </w:r>
    </w:p>
    <w:p w:rsidR="009B3E97" w:rsidRPr="009B3E97" w:rsidRDefault="009B3E97" w:rsidP="009B3E97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</w:rPr>
      </w:pPr>
      <w:r w:rsidRPr="009B3E97">
        <w:rPr>
          <w:rFonts w:ascii="Arial" w:eastAsia="Times New Roman" w:hAnsi="Arial" w:cs="Arial"/>
          <w:color w:val="E23744"/>
          <w:bdr w:val="single" w:sz="2" w:space="0" w:color="auto" w:frame="1"/>
        </w:rPr>
        <w:t>■</w:t>
      </w:r>
      <w:r w:rsidRPr="009B3E97">
        <w:rPr>
          <w:rFonts w:ascii="Arial" w:eastAsia="Times New Roman" w:hAnsi="Arial" w:cs="Arial"/>
          <w:color w:val="CCCCCC"/>
        </w:rPr>
        <w:t> </w:t>
      </w:r>
      <w:r w:rsidRPr="009B3E97">
        <w:rPr>
          <w:rFonts w:ascii="Arial" w:eastAsia="Times New Roman" w:hAnsi="Arial" w:cs="Arial"/>
          <w:b/>
          <w:bCs/>
          <w:color w:val="CCCCCC"/>
        </w:rPr>
        <w:t>MEDIATION/OTHER</w:t>
      </w:r>
      <w:r w:rsidRPr="009B3E97">
        <w:rPr>
          <w:rFonts w:ascii="Arial" w:eastAsia="Times New Roman" w:hAnsi="Arial" w:cs="Arial"/>
          <w:color w:val="CCCCCC"/>
        </w:rPr>
        <w:t>: Crimson Red</w:t>
      </w:r>
    </w:p>
    <w:p w:rsidR="00705D51" w:rsidRDefault="00705D51"/>
    <w:sectPr w:rsidR="00705D51" w:rsidSect="009B3E97">
      <w:pgSz w:w="11907" w:h="16839" w:code="9"/>
      <w:pgMar w:top="142" w:right="91" w:bottom="142" w:left="14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3E6A38"/>
    <w:multiLevelType w:val="multilevel"/>
    <w:tmpl w:val="A434F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B3E97"/>
    <w:rsid w:val="00386844"/>
    <w:rsid w:val="00705D51"/>
    <w:rsid w:val="008342E5"/>
    <w:rsid w:val="009B3E97"/>
    <w:rsid w:val="00A61259"/>
    <w:rsid w:val="00A621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B3E9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9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BHAWANI</dc:creator>
  <cp:lastModifiedBy>BHAWANI</cp:lastModifiedBy>
  <cp:revision>1</cp:revision>
  <dcterms:created xsi:type="dcterms:W3CDTF">2026-05-24T17:47:00Z</dcterms:created>
  <dcterms:modified xsi:type="dcterms:W3CDTF">2026-05-24T17:48:00Z</dcterms:modified>
</cp:coreProperties>
</file>