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71" w:rsidRDefault="00580571" w:rsidP="00633C61">
      <w:pPr>
        <w:pStyle w:val="Title"/>
        <w:jc w:val="center"/>
      </w:pPr>
      <w:r>
        <w:t>Coding Challenge: PhoneBuzz</w:t>
      </w:r>
    </w:p>
    <w:p w:rsidR="00580571" w:rsidRPr="00AE2F40" w:rsidRDefault="00580571" w:rsidP="00633C61">
      <w:pPr>
        <w:pStyle w:val="Heading1"/>
        <w:rPr>
          <w:u w:val="single"/>
        </w:rPr>
      </w:pPr>
      <w:r w:rsidRPr="00AE2F40">
        <w:rPr>
          <w:u w:val="single"/>
        </w:rPr>
        <w:t>Building the application:</w:t>
      </w:r>
    </w:p>
    <w:p w:rsidR="00580571" w:rsidRDefault="00580571" w:rsidP="00580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48B0" w:rsidRDefault="00580571" w:rsidP="00244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2448B0">
        <w:rPr>
          <w:rFonts w:ascii="Times New Roman" w:hAnsi="Times New Roman" w:cs="Times New Roman"/>
          <w:b/>
          <w:bCs/>
          <w:sz w:val="24"/>
          <w:szCs w:val="24"/>
        </w:rPr>
        <w:t>Set Up</w:t>
      </w:r>
      <w:r w:rsidR="002448B0">
        <w:rPr>
          <w:rFonts w:ascii="Times New Roman" w:hAnsi="Times New Roman" w:cs="Times New Roman"/>
          <w:sz w:val="24"/>
          <w:szCs w:val="24"/>
        </w:rPr>
        <w:t>: W</w:t>
      </w:r>
      <w:r>
        <w:rPr>
          <w:rFonts w:ascii="Times New Roman" w:hAnsi="Times New Roman" w:cs="Times New Roman"/>
          <w:sz w:val="24"/>
          <w:szCs w:val="24"/>
        </w:rPr>
        <w:t xml:space="preserve">e need the proper versions of Java and Maven. I used Java 7 </w:t>
      </w:r>
      <w:proofErr w:type="gramStart"/>
      <w:r>
        <w:rPr>
          <w:rFonts w:ascii="Times New Roman" w:hAnsi="Times New Roman" w:cs="Times New Roman"/>
          <w:sz w:val="24"/>
          <w:szCs w:val="24"/>
        </w:rPr>
        <w:t>&amp;  Apache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Maven 3.1. </w:t>
      </w:r>
    </w:p>
    <w:p w:rsidR="002448B0" w:rsidRDefault="002448B0" w:rsidP="00244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80571" w:rsidRDefault="00580571" w:rsidP="00244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48B0">
        <w:rPr>
          <w:rFonts w:ascii="Times New Roman" w:hAnsi="Times New Roman" w:cs="Times New Roman"/>
          <w:b/>
          <w:bCs/>
          <w:sz w:val="24"/>
          <w:szCs w:val="24"/>
        </w:rPr>
        <w:t>Downloading Java</w:t>
      </w:r>
      <w:r w:rsidR="002448B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8B0" w:rsidRDefault="002448B0" w:rsidP="002448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0571" w:rsidRDefault="00580571" w:rsidP="0058057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the JDK. (</w:t>
      </w:r>
      <w:hyperlink r:id="rId5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http://www.oracle.com/technetwork/java/javase/d</w:t>
        </w:r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o</w:t>
        </w:r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wnloads/index.html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80571" w:rsidRPr="002448B0" w:rsidRDefault="00580571" w:rsidP="002448B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31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your JAVA_HOME environment variable.</w:t>
      </w:r>
      <w:r w:rsidR="002448B0">
        <w:rPr>
          <w:rFonts w:ascii="Times New Roman" w:hAnsi="Times New Roman" w:cs="Times New Roman"/>
          <w:sz w:val="24"/>
          <w:szCs w:val="24"/>
        </w:rPr>
        <w:t xml:space="preserve"> This can be done by </w:t>
      </w:r>
      <w:r w:rsidR="002448B0" w:rsidRPr="002448B0">
        <w:rPr>
          <w:rFonts w:ascii="Times New Roman" w:hAnsi="Times New Roman" w:cs="Times New Roman"/>
          <w:sz w:val="24"/>
          <w:szCs w:val="24"/>
        </w:rPr>
        <w:t xml:space="preserve">opening up the </w:t>
      </w:r>
      <w:r w:rsidR="002448B0" w:rsidRPr="002448B0">
        <w:rPr>
          <w:rFonts w:asciiTheme="majorBidi" w:hAnsiTheme="majorBidi" w:cstheme="majorBidi"/>
          <w:sz w:val="24"/>
          <w:szCs w:val="24"/>
        </w:rPr>
        <w:t>system properties (</w:t>
      </w:r>
      <w:proofErr w:type="spellStart"/>
      <w:r w:rsidR="002448B0" w:rsidRPr="002448B0">
        <w:rPr>
          <w:rFonts w:asciiTheme="majorBidi" w:hAnsiTheme="majorBidi" w:cstheme="majorBidi"/>
          <w:sz w:val="24"/>
          <w:szCs w:val="24"/>
        </w:rPr>
        <w:t>WinKey</w:t>
      </w:r>
      <w:proofErr w:type="spellEnd"/>
      <w:r w:rsidR="002448B0" w:rsidRPr="002448B0">
        <w:rPr>
          <w:rFonts w:asciiTheme="majorBidi" w:hAnsiTheme="majorBidi" w:cstheme="majorBidi"/>
          <w:sz w:val="24"/>
          <w:szCs w:val="24"/>
        </w:rPr>
        <w:t xml:space="preserve"> + Pause), selecting the “Advanced” tab, and the “Environment Variables” button, then adding or selecting the PATH variable in the user variables with the value C:\Program Files\apache-maven-3.3.9\bin. The same dialog can be used to set JAVA_HOME to the location of your JDK, e.g. C:\Program Files\Java\jdk1.7.0_51</w:t>
      </w:r>
    </w:p>
    <w:p w:rsidR="002448B0" w:rsidRPr="002448B0" w:rsidRDefault="002448B0" w:rsidP="002448B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80571" w:rsidRPr="002448B0" w:rsidRDefault="00580571" w:rsidP="00580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48B0">
        <w:rPr>
          <w:rFonts w:ascii="Times New Roman" w:hAnsi="Times New Roman" w:cs="Times New Roman"/>
          <w:b/>
          <w:bCs/>
          <w:sz w:val="24"/>
          <w:szCs w:val="24"/>
        </w:rPr>
        <w:t>Downloading Maven:</w:t>
      </w:r>
    </w:p>
    <w:p w:rsidR="002448B0" w:rsidRPr="002448B0" w:rsidRDefault="002448B0" w:rsidP="005805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0571" w:rsidRPr="002448B0" w:rsidRDefault="00580571" w:rsidP="0058057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431"/>
        <w:rPr>
          <w:rFonts w:ascii="Times New Roman" w:hAnsi="Times New Roman" w:cs="Times New Roman"/>
          <w:sz w:val="24"/>
          <w:szCs w:val="24"/>
        </w:rPr>
      </w:pPr>
      <w:r w:rsidRPr="002448B0">
        <w:rPr>
          <w:rFonts w:ascii="Times New Roman" w:hAnsi="Times New Roman" w:cs="Times New Roman"/>
          <w:sz w:val="24"/>
          <w:szCs w:val="24"/>
        </w:rPr>
        <w:t>Download Maven 3.1 or greater from the Maven website. (</w:t>
      </w:r>
      <w:hyperlink r:id="rId6" w:history="1">
        <w:r w:rsidRPr="002448B0">
          <w:rPr>
            <w:rFonts w:ascii="Times New Roman" w:hAnsi="Times New Roman" w:cs="Times New Roman"/>
            <w:sz w:val="24"/>
            <w:szCs w:val="24"/>
          </w:rPr>
          <w:t>http://maven.apache.org/download.cgi</w:t>
        </w:r>
      </w:hyperlink>
      <w:r w:rsidRPr="002448B0">
        <w:rPr>
          <w:rFonts w:ascii="Times New Roman" w:hAnsi="Times New Roman" w:cs="Times New Roman"/>
          <w:sz w:val="24"/>
          <w:szCs w:val="24"/>
        </w:rPr>
        <w:t>)</w:t>
      </w:r>
    </w:p>
    <w:p w:rsidR="00580571" w:rsidRPr="002448B0" w:rsidRDefault="00580571" w:rsidP="0058057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right="-450" w:hanging="431"/>
        <w:rPr>
          <w:rFonts w:ascii="Times New Roman" w:hAnsi="Times New Roman" w:cs="Times New Roman"/>
          <w:sz w:val="24"/>
          <w:szCs w:val="24"/>
        </w:rPr>
      </w:pPr>
      <w:r w:rsidRPr="002448B0">
        <w:rPr>
          <w:rFonts w:ascii="Times New Roman" w:hAnsi="Times New Roman" w:cs="Times New Roman"/>
          <w:sz w:val="24"/>
          <w:szCs w:val="24"/>
        </w:rPr>
        <w:t>Install Maven 3.1 or greater on your local machine. (</w:t>
      </w:r>
      <w:hyperlink r:id="rId7" w:history="1">
        <w:r w:rsidRPr="002448B0">
          <w:rPr>
            <w:rFonts w:ascii="Times New Roman" w:hAnsi="Times New Roman" w:cs="Times New Roman"/>
            <w:sz w:val="24"/>
            <w:szCs w:val="24"/>
          </w:rPr>
          <w:t>http://maven</w:t>
        </w:r>
        <w:r w:rsidRPr="002448B0">
          <w:rPr>
            <w:rFonts w:ascii="Times New Roman" w:hAnsi="Times New Roman" w:cs="Times New Roman"/>
            <w:sz w:val="24"/>
            <w:szCs w:val="24"/>
          </w:rPr>
          <w:t>.</w:t>
        </w:r>
        <w:r w:rsidRPr="002448B0">
          <w:rPr>
            <w:rFonts w:ascii="Times New Roman" w:hAnsi="Times New Roman" w:cs="Times New Roman"/>
            <w:sz w:val="24"/>
            <w:szCs w:val="24"/>
          </w:rPr>
          <w:t>apache.org/install.html</w:t>
        </w:r>
      </w:hyperlink>
      <w:r w:rsidRPr="002448B0">
        <w:rPr>
          <w:rFonts w:ascii="Times New Roman" w:hAnsi="Times New Roman" w:cs="Times New Roman"/>
          <w:sz w:val="24"/>
          <w:szCs w:val="24"/>
        </w:rPr>
        <w:t>)</w:t>
      </w:r>
    </w:p>
    <w:p w:rsidR="002448B0" w:rsidRPr="002448B0" w:rsidRDefault="002448B0" w:rsidP="002448B0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b/>
          <w:bCs/>
          <w:sz w:val="24"/>
          <w:szCs w:val="24"/>
        </w:rPr>
      </w:pPr>
    </w:p>
    <w:p w:rsidR="002448B0" w:rsidRDefault="002448B0" w:rsidP="002448B0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b/>
          <w:bCs/>
          <w:sz w:val="24"/>
          <w:szCs w:val="24"/>
        </w:rPr>
      </w:pPr>
      <w:r w:rsidRPr="002448B0">
        <w:rPr>
          <w:rFonts w:ascii="Times New Roman" w:hAnsi="Times New Roman" w:cs="Times New Roman"/>
          <w:b/>
          <w:bCs/>
          <w:sz w:val="24"/>
          <w:szCs w:val="24"/>
        </w:rPr>
        <w:t>Check the set up:</w:t>
      </w:r>
    </w:p>
    <w:p w:rsidR="002448B0" w:rsidRPr="002448B0" w:rsidRDefault="002448B0" w:rsidP="002448B0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b/>
          <w:bCs/>
          <w:sz w:val="24"/>
          <w:szCs w:val="24"/>
        </w:rPr>
      </w:pPr>
    </w:p>
    <w:p w:rsidR="002448B0" w:rsidRPr="00633BEA" w:rsidRDefault="002448B0" w:rsidP="00633B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right="-450" w:hanging="450"/>
        <w:rPr>
          <w:rFonts w:ascii="Times New Roman" w:hAnsi="Times New Roman" w:cs="Times New Roman"/>
          <w:sz w:val="24"/>
          <w:szCs w:val="24"/>
        </w:rPr>
      </w:pPr>
      <w:r w:rsidRPr="00633BEA">
        <w:rPr>
          <w:rFonts w:ascii="Times New Roman" w:hAnsi="Times New Roman" w:cs="Times New Roman"/>
          <w:sz w:val="24"/>
          <w:szCs w:val="24"/>
        </w:rPr>
        <w:t>echo %JAVA_HOME%</w:t>
      </w:r>
    </w:p>
    <w:p w:rsidR="002448B0" w:rsidRPr="00633BEA" w:rsidRDefault="002448B0" w:rsidP="00633B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right="-450" w:hanging="450"/>
        <w:rPr>
          <w:rFonts w:ascii="Times New Roman" w:hAnsi="Times New Roman" w:cs="Times New Roman"/>
          <w:sz w:val="24"/>
          <w:szCs w:val="24"/>
        </w:rPr>
      </w:pPr>
      <w:r w:rsidRPr="00633BEA">
        <w:rPr>
          <w:rFonts w:ascii="Times New Roman" w:hAnsi="Times New Roman" w:cs="Times New Roman"/>
          <w:sz w:val="24"/>
          <w:szCs w:val="24"/>
        </w:rPr>
        <w:t xml:space="preserve">Confirm </w:t>
      </w:r>
      <w:r w:rsidRPr="00633BEA">
        <w:rPr>
          <w:rFonts w:ascii="Times New Roman" w:hAnsi="Times New Roman" w:cs="Times New Roman"/>
          <w:sz w:val="24"/>
          <w:szCs w:val="24"/>
        </w:rPr>
        <w:t xml:space="preserve">maven installation </w:t>
      </w:r>
      <w:r w:rsidRPr="00633BEA">
        <w:rPr>
          <w:rFonts w:ascii="Times New Roman" w:hAnsi="Times New Roman" w:cs="Times New Roman"/>
          <w:sz w:val="24"/>
          <w:szCs w:val="24"/>
        </w:rPr>
        <w:t xml:space="preserve">with </w:t>
      </w:r>
      <w:r w:rsidRPr="00433378">
        <w:rPr>
          <w:rFonts w:ascii="Times New Roman" w:hAnsi="Times New Roman" w:cs="Times New Roman"/>
          <w:b/>
          <w:bCs/>
          <w:sz w:val="24"/>
          <w:szCs w:val="24"/>
        </w:rPr>
        <w:t>mvn –v</w:t>
      </w:r>
      <w:r w:rsidRPr="00633BEA">
        <w:rPr>
          <w:rFonts w:ascii="Times New Roman" w:hAnsi="Times New Roman" w:cs="Times New Roman"/>
          <w:sz w:val="24"/>
          <w:szCs w:val="24"/>
        </w:rPr>
        <w:t xml:space="preserve">  command from any folder in command prompt</w:t>
      </w:r>
    </w:p>
    <w:p w:rsidR="00633BEA" w:rsidRDefault="00633BEA" w:rsidP="002448B0">
      <w:pPr>
        <w:autoSpaceDE w:val="0"/>
        <w:autoSpaceDN w:val="0"/>
        <w:adjustRightInd w:val="0"/>
        <w:spacing w:after="0" w:line="240" w:lineRule="auto"/>
        <w:ind w:right="-450" w:firstLine="720"/>
        <w:rPr>
          <w:rFonts w:ascii="Times New Roman" w:hAnsi="Times New Roman" w:cs="Times New Roman"/>
          <w:sz w:val="24"/>
          <w:szCs w:val="24"/>
        </w:rPr>
      </w:pPr>
    </w:p>
    <w:p w:rsidR="00633BEA" w:rsidRDefault="00633BEA" w:rsidP="002448B0">
      <w:pPr>
        <w:autoSpaceDE w:val="0"/>
        <w:autoSpaceDN w:val="0"/>
        <w:adjustRightInd w:val="0"/>
        <w:spacing w:after="0" w:line="240" w:lineRule="auto"/>
        <w:ind w:right="-450" w:firstLine="720"/>
        <w:rPr>
          <w:rFonts w:ascii="Times New Roman" w:hAnsi="Times New Roman" w:cs="Times New Roman"/>
          <w:sz w:val="24"/>
          <w:szCs w:val="24"/>
        </w:rPr>
      </w:pPr>
      <w:r w:rsidRPr="00633B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086" cy="1000125"/>
            <wp:effectExtent l="0" t="0" r="635" b="0"/>
            <wp:docPr id="1" name="Picture 1" descr="C:\Users\Resident\Downloads\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sident\Downloads\setu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8B0" w:rsidRPr="002448B0" w:rsidRDefault="002448B0" w:rsidP="002448B0">
      <w:pPr>
        <w:autoSpaceDE w:val="0"/>
        <w:autoSpaceDN w:val="0"/>
        <w:adjustRightInd w:val="0"/>
        <w:spacing w:after="0" w:line="240" w:lineRule="auto"/>
        <w:ind w:right="-450" w:firstLine="720"/>
        <w:rPr>
          <w:rFonts w:ascii="Times New Roman" w:hAnsi="Times New Roman" w:cs="Times New Roman"/>
          <w:sz w:val="24"/>
          <w:szCs w:val="24"/>
        </w:rPr>
      </w:pPr>
    </w:p>
    <w:p w:rsidR="00580571" w:rsidRDefault="00580571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580571" w:rsidRPr="00633BEA" w:rsidRDefault="00580571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b/>
          <w:bCs/>
          <w:sz w:val="24"/>
          <w:szCs w:val="24"/>
        </w:rPr>
      </w:pPr>
      <w:r w:rsidRPr="00633BEA">
        <w:rPr>
          <w:rFonts w:ascii="Times New Roman" w:hAnsi="Times New Roman" w:cs="Times New Roman"/>
          <w:b/>
          <w:bCs/>
          <w:sz w:val="24"/>
          <w:szCs w:val="24"/>
        </w:rPr>
        <w:t>2) Creating the Project &amp; adding the code</w:t>
      </w:r>
    </w:p>
    <w:p w:rsidR="00633BEA" w:rsidRDefault="00580571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80571" w:rsidRDefault="00580571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the code (guestbook folder) into your local folder say D:\twilio\</w:t>
      </w:r>
    </w:p>
    <w:p w:rsidR="00AE2F40" w:rsidRDefault="00AE2F40" w:rsidP="00AE2F40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URL: </w:t>
      </w:r>
    </w:p>
    <w:p w:rsidR="00580571" w:rsidRDefault="00580571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60447C" w:rsidRDefault="0060447C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60447C" w:rsidRDefault="0060447C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60447C" w:rsidRDefault="0060447C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60447C" w:rsidRDefault="0060447C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580571" w:rsidRPr="00633BEA" w:rsidRDefault="00580571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b/>
          <w:bCs/>
          <w:sz w:val="24"/>
          <w:szCs w:val="24"/>
        </w:rPr>
      </w:pPr>
      <w:r w:rsidRPr="00633BEA">
        <w:rPr>
          <w:rFonts w:ascii="Times New Roman" w:hAnsi="Times New Roman" w:cs="Times New Roman"/>
          <w:b/>
          <w:bCs/>
          <w:sz w:val="24"/>
          <w:szCs w:val="24"/>
        </w:rPr>
        <w:lastRenderedPageBreak/>
        <w:t>3) Storing the data:</w:t>
      </w:r>
    </w:p>
    <w:p w:rsidR="00633BEA" w:rsidRDefault="00580571" w:rsidP="00633BEA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80571" w:rsidRDefault="00580571" w:rsidP="00633BEA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I used is Google Cloud Datastore (</w:t>
      </w:r>
      <w:hyperlink r:id="rId9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https://cloud.google.com/appengine/docs/java/datastore/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). This way the phonebuzz logs are stored in cloud datastore &amp; can be accessed from anywhere.  </w:t>
      </w:r>
    </w:p>
    <w:p w:rsidR="00633BEA" w:rsidRDefault="00633BEA" w:rsidP="00633BEA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580571" w:rsidRDefault="00580571" w:rsidP="0087162B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87162B">
        <w:rPr>
          <w:rFonts w:ascii="Times New Roman" w:hAnsi="Times New Roman" w:cs="Times New Roman"/>
          <w:b/>
          <w:bCs/>
          <w:sz w:val="24"/>
          <w:szCs w:val="24"/>
        </w:rPr>
        <w:t>Running the application: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7162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avigate to your guest book folder &amp; type the following two commands</w:t>
      </w:r>
    </w:p>
    <w:p w:rsidR="00580571" w:rsidRDefault="00580571" w:rsidP="0058057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right="-450" w:hanging="4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mvn clean install</w:t>
      </w:r>
    </w:p>
    <w:p w:rsidR="00580571" w:rsidRDefault="00580571" w:rsidP="0058057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right="-450" w:hanging="4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mvn appengine:update</w:t>
      </w:r>
    </w:p>
    <w:p w:rsidR="00580571" w:rsidRDefault="00580571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580571" w:rsidRDefault="00580571" w:rsidP="00633C61">
      <w:pPr>
        <w:pStyle w:val="Heading2"/>
      </w:pPr>
      <w:r>
        <w:t>Phase 1: Simple TwiML PhoneBuzz</w:t>
      </w:r>
    </w:p>
    <w:p w:rsidR="00580571" w:rsidRDefault="00580571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580571" w:rsidRDefault="002448B0" w:rsidP="0058057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right="-450" w:hanging="4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my registered</w:t>
      </w:r>
      <w:r w:rsidR="00580571">
        <w:rPr>
          <w:rFonts w:ascii="Times New Roman" w:hAnsi="Times New Roman" w:cs="Times New Roman"/>
          <w:sz w:val="24"/>
          <w:szCs w:val="24"/>
        </w:rPr>
        <w:t xml:space="preserve"> twilio account at (334) 422-8836 to play phone buzz.</w:t>
      </w:r>
    </w:p>
    <w:p w:rsidR="00580571" w:rsidRDefault="00580571" w:rsidP="0058057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right="-450" w:hanging="4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use your account add the url </w:t>
      </w:r>
      <w:hyperlink r:id="rId10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https://red-bruin-123409.appspot.com/phase1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your twilio account’s phone number</w:t>
      </w:r>
    </w:p>
    <w:p w:rsidR="00580571" w:rsidRDefault="00580571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580571" w:rsidRDefault="00580571" w:rsidP="00633C61">
      <w:pPr>
        <w:pStyle w:val="Heading2"/>
      </w:pPr>
      <w:r>
        <w:t>Phase 2: Dialing PhoneBuzz</w:t>
      </w:r>
    </w:p>
    <w:p w:rsidR="00580571" w:rsidRDefault="00580571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580571" w:rsidRDefault="00580571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48B0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can play phone buzz at </w:t>
      </w:r>
      <w:r>
        <w:rPr>
          <w:rFonts w:ascii="Times New Roman" w:hAnsi="Times New Roman" w:cs="Times New Roman"/>
          <w:color w:val="0000FF"/>
          <w:sz w:val="24"/>
          <w:szCs w:val="24"/>
          <w:u w:val="single"/>
        </w:rPr>
        <w:t>https://red-bruin-123409.appspot.com/phase2.jsp</w:t>
      </w:r>
    </w:p>
    <w:p w:rsidR="000005E4" w:rsidRDefault="000005E4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The input textbox is validate for number of digits in the phone number &amp; for the presence of special charters.</w:t>
      </w:r>
    </w:p>
    <w:p w:rsidR="000005E4" w:rsidRDefault="000005E4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0005E4" w:rsidRDefault="000005E4" w:rsidP="000005E4">
      <w:pPr>
        <w:autoSpaceDE w:val="0"/>
        <w:autoSpaceDN w:val="0"/>
        <w:adjustRightInd w:val="0"/>
        <w:spacing w:after="0" w:line="240" w:lineRule="auto"/>
        <w:ind w:right="-450"/>
        <w:jc w:val="center"/>
        <w:rPr>
          <w:rFonts w:ascii="Times New Roman" w:hAnsi="Times New Roman" w:cs="Times New Roman"/>
          <w:sz w:val="24"/>
          <w:szCs w:val="24"/>
        </w:rPr>
      </w:pPr>
      <w:r w:rsidRPr="000005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5957" cy="1209675"/>
            <wp:effectExtent l="19050" t="19050" r="26035" b="9525"/>
            <wp:docPr id="2" name="Picture 2" descr="C:\Users\Resident\Downloads\valid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sident\Downloads\validation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743" cy="120994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05E4" w:rsidRDefault="000005E4" w:rsidP="000005E4">
      <w:pPr>
        <w:autoSpaceDE w:val="0"/>
        <w:autoSpaceDN w:val="0"/>
        <w:adjustRightInd w:val="0"/>
        <w:spacing w:after="0" w:line="240" w:lineRule="auto"/>
        <w:ind w:right="-450"/>
        <w:jc w:val="center"/>
        <w:rPr>
          <w:rFonts w:ascii="Times New Roman" w:hAnsi="Times New Roman" w:cs="Times New Roman"/>
          <w:sz w:val="24"/>
          <w:szCs w:val="24"/>
        </w:rPr>
      </w:pPr>
    </w:p>
    <w:p w:rsidR="000005E4" w:rsidRDefault="000005E4" w:rsidP="000005E4">
      <w:pPr>
        <w:autoSpaceDE w:val="0"/>
        <w:autoSpaceDN w:val="0"/>
        <w:adjustRightInd w:val="0"/>
        <w:spacing w:after="0" w:line="240" w:lineRule="auto"/>
        <w:ind w:right="-450"/>
        <w:jc w:val="center"/>
        <w:rPr>
          <w:rFonts w:ascii="Times New Roman" w:hAnsi="Times New Roman" w:cs="Times New Roman"/>
          <w:sz w:val="24"/>
          <w:szCs w:val="24"/>
        </w:rPr>
      </w:pPr>
      <w:r w:rsidRPr="000005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2925" cy="1876425"/>
            <wp:effectExtent l="19050" t="19050" r="28575" b="28575"/>
            <wp:docPr id="3" name="Picture 3" descr="C:\Users\Resident\Downloads\valid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sident\Downloads\validation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764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05E4" w:rsidRDefault="000005E4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2448B0" w:rsidRDefault="000005E4" w:rsidP="000005E4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5E4" w:rsidRDefault="000005E4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580571" w:rsidRDefault="00580571" w:rsidP="00633C61">
      <w:pPr>
        <w:pStyle w:val="Heading2"/>
      </w:pPr>
      <w:r>
        <w:lastRenderedPageBreak/>
        <w:t>Phase 3: Delayed PhoneBuzz</w:t>
      </w:r>
    </w:p>
    <w:p w:rsidR="00580571" w:rsidRDefault="00580571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580571" w:rsidRDefault="00580571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7950">
        <w:rPr>
          <w:rFonts w:ascii="Times New Roman" w:hAnsi="Times New Roman" w:cs="Times New Roman"/>
          <w:sz w:val="24"/>
          <w:szCs w:val="24"/>
        </w:rPr>
        <w:t>Phonebuzz</w:t>
      </w:r>
      <w:r>
        <w:rPr>
          <w:rFonts w:ascii="Times New Roman" w:hAnsi="Times New Roman" w:cs="Times New Roman"/>
          <w:sz w:val="24"/>
          <w:szCs w:val="24"/>
        </w:rPr>
        <w:t xml:space="preserve"> with delay is available at </w:t>
      </w:r>
      <w:hyperlink r:id="rId13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https://red-bruin-123409.appspot.com/</w:t>
        </w:r>
      </w:hyperlink>
    </w:p>
    <w:p w:rsidR="008B7950" w:rsidRDefault="00E3030C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the phone call will be made after the enter delay (in seconds) has elapsed.</w:t>
      </w:r>
      <w:r w:rsidR="00A80E04" w:rsidRPr="00A80E04">
        <w:rPr>
          <w:rFonts w:ascii="Times New Roman" w:hAnsi="Times New Roman" w:cs="Times New Roman"/>
          <w:sz w:val="24"/>
          <w:szCs w:val="24"/>
        </w:rPr>
        <w:t xml:space="preserve"> </w:t>
      </w:r>
      <w:r w:rsidR="00A80E04">
        <w:rPr>
          <w:rFonts w:ascii="Times New Roman" w:hAnsi="Times New Roman" w:cs="Times New Roman"/>
          <w:sz w:val="24"/>
          <w:szCs w:val="24"/>
        </w:rPr>
        <w:t>Each time you enter a number it will be stored in the datastore, so that the logs can later be retrieved in phase 4</w:t>
      </w:r>
      <w:r w:rsidR="00A80E04">
        <w:rPr>
          <w:rFonts w:ascii="Times New Roman" w:hAnsi="Times New Roman" w:cs="Times New Roman"/>
          <w:sz w:val="24"/>
          <w:szCs w:val="24"/>
        </w:rPr>
        <w:t>. The phone number, delay and the Phonebuzz play number is stored in the datastore</w:t>
      </w:r>
    </w:p>
    <w:p w:rsidR="00E3030C" w:rsidRDefault="00E3030C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E3030C" w:rsidRDefault="00E3030C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E3030C">
        <w:rPr>
          <w:rFonts w:ascii="Times New Roman" w:hAnsi="Times New Roman" w:cs="Times New Roman"/>
          <w:noProof/>
          <w:color w:val="0000FF"/>
          <w:sz w:val="24"/>
          <w:szCs w:val="24"/>
          <w:u w:val="single"/>
        </w:rPr>
        <w:drawing>
          <wp:inline distT="0" distB="0" distL="0" distR="0">
            <wp:extent cx="5943600" cy="4043541"/>
            <wp:effectExtent l="19050" t="19050" r="19050" b="14605"/>
            <wp:docPr id="4" name="Picture 4" descr="C:\Users\Resident\Downloads\ph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sident\Downloads\phas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354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7950" w:rsidRDefault="008B7950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</w:p>
    <w:p w:rsidR="000005E4" w:rsidRDefault="000005E4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</w:p>
    <w:p w:rsidR="000005E4" w:rsidRDefault="000005E4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&amp; </w:t>
      </w:r>
      <w:proofErr w:type="gramStart"/>
      <w:r w:rsidR="00CA7FD9">
        <w:rPr>
          <w:rFonts w:ascii="Times New Roman" w:hAnsi="Times New Roman" w:cs="Times New Roman"/>
          <w:sz w:val="24"/>
          <w:szCs w:val="24"/>
        </w:rPr>
        <w:t>as  per</w:t>
      </w:r>
      <w:proofErr w:type="gramEnd"/>
      <w:r w:rsidR="00CA7FD9">
        <w:rPr>
          <w:rFonts w:ascii="Times New Roman" w:hAnsi="Times New Roman" w:cs="Times New Roman"/>
          <w:sz w:val="24"/>
          <w:szCs w:val="24"/>
        </w:rPr>
        <w:t xml:space="preserve"> the input validation </w:t>
      </w:r>
      <w:r>
        <w:rPr>
          <w:rFonts w:ascii="Times New Roman" w:hAnsi="Times New Roman" w:cs="Times New Roman"/>
          <w:sz w:val="24"/>
          <w:szCs w:val="24"/>
        </w:rPr>
        <w:t>the maximum delay can be 999 seconds.</w:t>
      </w:r>
    </w:p>
    <w:p w:rsidR="00CA7FD9" w:rsidRDefault="00CA7FD9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CA7FD9" w:rsidRDefault="00CA7FD9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 w:rsidRPr="00CA7F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1809750"/>
            <wp:effectExtent l="0" t="0" r="0" b="0"/>
            <wp:docPr id="5" name="Picture 5" descr="C:\Users\Resident\Downloads\valid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sident\Downloads\validation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FD9" w:rsidRDefault="00CA7FD9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580571" w:rsidRDefault="00580571" w:rsidP="00580571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580571" w:rsidRDefault="00580571" w:rsidP="00633C61">
      <w:pPr>
        <w:pStyle w:val="Heading2"/>
      </w:pPr>
      <w:r>
        <w:t>Phase 4: Tracking PhoneBuzz</w:t>
      </w:r>
    </w:p>
    <w:p w:rsidR="00580571" w:rsidRDefault="00580571" w:rsidP="00B041EC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80571" w:rsidRDefault="00A80E04" w:rsidP="009647DB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9647DB">
        <w:rPr>
          <w:rFonts w:ascii="Times New Roman" w:hAnsi="Times New Roman" w:cs="Times New Roman"/>
          <w:sz w:val="24"/>
          <w:szCs w:val="24"/>
        </w:rPr>
        <w:t xml:space="preserve">phone number entered here is checked &amp; retrieved from the datastore &amp; the matching logs are displayed to the user. The logs are in the form of hyperlink &amp; a click will initiate the call. </w:t>
      </w:r>
    </w:p>
    <w:p w:rsidR="009647DB" w:rsidRDefault="009647DB" w:rsidP="009647DB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B041EC" w:rsidRDefault="00B041EC" w:rsidP="0060447C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 w:rsidRPr="005E13B8">
        <w:rPr>
          <w:rFonts w:ascii="Times New Roman" w:hAnsi="Times New Roman" w:cs="Times New Roman"/>
          <w:b/>
          <w:bCs/>
          <w:sz w:val="24"/>
          <w:szCs w:val="24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36812">
        <w:rPr>
          <w:rFonts w:ascii="Times New Roman" w:hAnsi="Times New Roman" w:cs="Times New Roman"/>
          <w:sz w:val="24"/>
          <w:szCs w:val="24"/>
        </w:rPr>
        <w:t xml:space="preserve">  </w:t>
      </w:r>
      <w:hyperlink r:id="rId16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https://red-bruin-123409.appspot.com/retrieve.jsp</w:t>
        </w:r>
      </w:hyperlink>
    </w:p>
    <w:p w:rsidR="00B041EC" w:rsidRDefault="00B041EC" w:rsidP="009647DB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 w:rsidRPr="00B041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4050" cy="1847310"/>
            <wp:effectExtent l="0" t="0" r="0" b="635"/>
            <wp:docPr id="7" name="Picture 7" descr="C:\Users\Resident\Downloads\phase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sident\Downloads\phase4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34" cy="18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1EC" w:rsidRDefault="00B041EC" w:rsidP="009647DB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9647DB" w:rsidRDefault="009647DB" w:rsidP="0060447C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 w:rsidRPr="005E13B8">
        <w:rPr>
          <w:rFonts w:ascii="Times New Roman" w:hAnsi="Times New Roman" w:cs="Times New Roman"/>
          <w:b/>
          <w:bCs/>
          <w:sz w:val="24"/>
          <w:szCs w:val="24"/>
        </w:rPr>
        <w:t>Datastore:</w:t>
      </w:r>
    </w:p>
    <w:p w:rsidR="009647DB" w:rsidRDefault="009647DB" w:rsidP="009647DB">
      <w:pPr>
        <w:autoSpaceDE w:val="0"/>
        <w:autoSpaceDN w:val="0"/>
        <w:adjustRightInd w:val="0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 w:rsidRPr="00964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7950" cy="4525913"/>
            <wp:effectExtent l="0" t="0" r="0" b="8255"/>
            <wp:docPr id="6" name="Picture 6" descr="C:\Users\Resident\Downloads\data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sident\Downloads\datasto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095" cy="452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7B4" w:rsidRDefault="00A427B4"/>
    <w:p w:rsidR="008350D7" w:rsidRDefault="00B041EC">
      <w:bookmarkStart w:id="0" w:name="_GoBack"/>
      <w:bookmarkEnd w:id="0"/>
      <w:r>
        <w:lastRenderedPageBreak/>
        <w:t>The retrieved call logs are</w:t>
      </w:r>
    </w:p>
    <w:p w:rsidR="00F2187A" w:rsidRDefault="00F2187A">
      <w:r w:rsidRPr="00F2187A">
        <w:rPr>
          <w:noProof/>
        </w:rPr>
        <w:drawing>
          <wp:inline distT="0" distB="0" distL="0" distR="0">
            <wp:extent cx="5943600" cy="3826193"/>
            <wp:effectExtent l="19050" t="19050" r="19050" b="22225"/>
            <wp:docPr id="8" name="Picture 8" descr="C:\Users\Resident\Downloads\phase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sident\Downloads\phase4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619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2A42" w:rsidRDefault="00DB2A42"/>
    <w:p w:rsidR="00DB2A42" w:rsidRDefault="00DB2A42"/>
    <w:sectPr w:rsidR="00DB2A42" w:rsidSect="00CE44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671C1358"/>
    <w:lvl w:ilvl="0">
      <w:numFmt w:val="bullet"/>
      <w:lvlText w:val="*"/>
      <w:lvlJc w:val="left"/>
    </w:lvl>
  </w:abstractNum>
  <w:abstractNum w:abstractNumId="1" w15:restartNumberingAfterBreak="0">
    <w:nsid w:val="5FD77D0F"/>
    <w:multiLevelType w:val="hybridMultilevel"/>
    <w:tmpl w:val="37506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571"/>
    <w:rsid w:val="000005E4"/>
    <w:rsid w:val="002448B0"/>
    <w:rsid w:val="002A0AEC"/>
    <w:rsid w:val="00433378"/>
    <w:rsid w:val="00580571"/>
    <w:rsid w:val="005E13B8"/>
    <w:rsid w:val="0060447C"/>
    <w:rsid w:val="00633BEA"/>
    <w:rsid w:val="00633C61"/>
    <w:rsid w:val="008350D7"/>
    <w:rsid w:val="0087162B"/>
    <w:rsid w:val="008B7950"/>
    <w:rsid w:val="009647DB"/>
    <w:rsid w:val="00A427B4"/>
    <w:rsid w:val="00A80E04"/>
    <w:rsid w:val="00AE2F40"/>
    <w:rsid w:val="00B041EC"/>
    <w:rsid w:val="00B36812"/>
    <w:rsid w:val="00CA7FD9"/>
    <w:rsid w:val="00DB2A42"/>
    <w:rsid w:val="00E3030C"/>
    <w:rsid w:val="00F2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29686-36A0-448A-9160-20D9B02C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n1">
    <w:name w:val="pln1"/>
    <w:basedOn w:val="DefaultParagraphFont"/>
    <w:rsid w:val="002448B0"/>
    <w:rPr>
      <w:color w:val="000000"/>
    </w:rPr>
  </w:style>
  <w:style w:type="character" w:customStyle="1" w:styleId="pun">
    <w:name w:val="pun"/>
    <w:basedOn w:val="DefaultParagraphFont"/>
    <w:rsid w:val="002448B0"/>
  </w:style>
  <w:style w:type="character" w:styleId="HTMLTypewriter">
    <w:name w:val="HTML Typewriter"/>
    <w:basedOn w:val="DefaultParagraphFont"/>
    <w:uiPriority w:val="99"/>
    <w:semiHidden/>
    <w:unhideWhenUsed/>
    <w:rsid w:val="002448B0"/>
    <w:rPr>
      <w:rFonts w:ascii="Courier New" w:eastAsia="Times New Roman" w:hAnsi="Courier New" w:cs="Courier New" w:hint="default"/>
      <w:sz w:val="22"/>
      <w:szCs w:val="22"/>
      <w:shd w:val="clear" w:color="auto" w:fill="FEE9CC"/>
    </w:rPr>
  </w:style>
  <w:style w:type="paragraph" w:styleId="ListParagraph">
    <w:name w:val="List Paragraph"/>
    <w:basedOn w:val="Normal"/>
    <w:uiPriority w:val="34"/>
    <w:qFormat/>
    <w:rsid w:val="00633BE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3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3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3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d-bruin-123409.appspot.com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maven.apache.org/install.html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red-bruin-123409.appspot.com/retrieve.j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red-bruin-123409.appspot.com/phase1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appengine/docs/java/datastor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Resident</dc:creator>
  <cp:keywords/>
  <dc:description/>
  <cp:lastModifiedBy>Resident</cp:lastModifiedBy>
  <cp:revision>20</cp:revision>
  <dcterms:created xsi:type="dcterms:W3CDTF">2016-03-10T23:04:00Z</dcterms:created>
  <dcterms:modified xsi:type="dcterms:W3CDTF">2016-03-10T23:56:00Z</dcterms:modified>
</cp:coreProperties>
</file>