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4324" w14:textId="64210943" w:rsidR="002C644A" w:rsidRDefault="00B1159B" w:rsidP="00881E81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 xml:space="preserve">Karan </w:t>
      </w:r>
      <w:r w:rsidR="002C644A" w:rsidRPr="0056370E">
        <w:rPr>
          <w:b/>
          <w:sz w:val="38"/>
          <w:szCs w:val="38"/>
          <w:u w:val="single"/>
        </w:rPr>
        <w:t>Arora</w:t>
      </w:r>
      <w:r w:rsidR="002C644A">
        <w:rPr>
          <w:sz w:val="34"/>
          <w:szCs w:val="34"/>
        </w:rPr>
        <w:t xml:space="preserve">    </w:t>
      </w:r>
      <w:r w:rsidR="00140C12">
        <w:rPr>
          <w:sz w:val="34"/>
          <w:szCs w:val="34"/>
        </w:rPr>
        <w:t xml:space="preserve">    </w:t>
      </w:r>
      <w:r w:rsidR="002C644A">
        <w:rPr>
          <w:sz w:val="34"/>
          <w:szCs w:val="34"/>
        </w:rPr>
        <w:t xml:space="preserve">   </w:t>
      </w:r>
      <w:r w:rsidR="002C644A" w:rsidRPr="00D30485">
        <w:rPr>
          <w:b/>
          <w:sz w:val="32"/>
          <w:szCs w:val="32"/>
          <w:u w:val="single"/>
        </w:rPr>
        <w:t xml:space="preserve"> </w:t>
      </w:r>
      <w:r w:rsidR="002C644A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2C644A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2C644A">
        <w:rPr>
          <w:rFonts w:ascii="Alison" w:hAnsi="Alison"/>
          <w:b/>
          <w:sz w:val="52"/>
          <w:szCs w:val="52"/>
        </w:rPr>
        <w:t xml:space="preserve">  </w:t>
      </w:r>
      <w:r w:rsidR="00140C12">
        <w:rPr>
          <w:rFonts w:ascii="Alison" w:hAnsi="Alison"/>
          <w:b/>
          <w:sz w:val="52"/>
          <w:szCs w:val="52"/>
        </w:rPr>
        <w:t xml:space="preserve"> </w:t>
      </w:r>
      <w:r w:rsidR="002C644A">
        <w:rPr>
          <w:rFonts w:ascii="Alison" w:hAnsi="Alison"/>
          <w:b/>
          <w:sz w:val="52"/>
          <w:szCs w:val="52"/>
        </w:rPr>
        <w:t xml:space="preserve">  </w:t>
      </w:r>
      <w:r w:rsidR="002C644A" w:rsidRPr="009459BD">
        <w:rPr>
          <w:b/>
          <w:sz w:val="32"/>
          <w:szCs w:val="32"/>
          <w:u w:val="single"/>
        </w:rPr>
        <w:t>M :9416974837</w:t>
      </w:r>
    </w:p>
    <w:p w14:paraId="02989A1B" w14:textId="2F754988" w:rsidR="00881E81" w:rsidRPr="00881E81" w:rsidRDefault="00881E81" w:rsidP="00881E81">
      <w:pPr>
        <w:spacing w:after="0"/>
        <w:rPr>
          <w:b/>
          <w:sz w:val="32"/>
          <w:szCs w:val="32"/>
        </w:rPr>
      </w:pPr>
      <w:r w:rsidRPr="00881E81">
        <w:rPr>
          <w:b/>
          <w:sz w:val="30"/>
          <w:szCs w:val="30"/>
        </w:rPr>
        <w:t xml:space="preserve">Max </w:t>
      </w:r>
      <w:proofErr w:type="gramStart"/>
      <w:r w:rsidRPr="00881E81">
        <w:rPr>
          <w:b/>
          <w:sz w:val="30"/>
          <w:szCs w:val="30"/>
        </w:rPr>
        <w:t>Time :</w:t>
      </w:r>
      <w:proofErr w:type="gramEnd"/>
      <w:r w:rsidRPr="00881E81">
        <w:rPr>
          <w:b/>
          <w:sz w:val="30"/>
          <w:szCs w:val="30"/>
        </w:rPr>
        <w:t xml:space="preserve"> 1 hr</w:t>
      </w:r>
      <w:r w:rsidRPr="00881E81">
        <w:rPr>
          <w:sz w:val="40"/>
          <w:szCs w:val="40"/>
        </w:rPr>
        <w:t xml:space="preserve">              </w:t>
      </w:r>
      <w:r w:rsidRPr="00881E81">
        <w:rPr>
          <w:b/>
          <w:sz w:val="32"/>
          <w:szCs w:val="32"/>
        </w:rPr>
        <w:t xml:space="preserve">Class = </w:t>
      </w:r>
      <w:r>
        <w:rPr>
          <w:b/>
          <w:sz w:val="32"/>
          <w:szCs w:val="32"/>
        </w:rPr>
        <w:t>11</w:t>
      </w:r>
      <w:r w:rsidRPr="00881E81">
        <w:rPr>
          <w:b/>
          <w:sz w:val="32"/>
          <w:szCs w:val="32"/>
          <w:vertAlign w:val="superscript"/>
        </w:rPr>
        <w:t>th</w:t>
      </w:r>
      <w:r w:rsidRPr="00881E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Chemistry</w:t>
      </w:r>
      <w:r w:rsidRPr="00881E81">
        <w:rPr>
          <w:b/>
          <w:sz w:val="32"/>
          <w:szCs w:val="32"/>
        </w:rPr>
        <w:t xml:space="preserve"> Test </w:t>
      </w:r>
      <w:r w:rsidRPr="00881E81">
        <w:rPr>
          <w:b/>
          <w:sz w:val="36"/>
          <w:szCs w:val="36"/>
        </w:rPr>
        <w:t xml:space="preserve">   </w:t>
      </w:r>
      <w:r w:rsidRPr="00881E81">
        <w:rPr>
          <w:b/>
          <w:sz w:val="32"/>
          <w:szCs w:val="32"/>
        </w:rPr>
        <w:t xml:space="preserve">          </w:t>
      </w:r>
      <w:r w:rsidRPr="00881E81">
        <w:rPr>
          <w:b/>
          <w:sz w:val="30"/>
          <w:szCs w:val="30"/>
        </w:rPr>
        <w:t>Max Marks : 25</w:t>
      </w:r>
    </w:p>
    <w:p w14:paraId="335CA359" w14:textId="2F6739B8" w:rsidR="00881E81" w:rsidRPr="00881E81" w:rsidRDefault="00881E81" w:rsidP="00881E8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881E81">
        <w:rPr>
          <w:b/>
          <w:sz w:val="32"/>
          <w:szCs w:val="32"/>
        </w:rPr>
        <w:t xml:space="preserve">                                                  </w:t>
      </w:r>
      <w:r w:rsidR="00F77367">
        <w:rPr>
          <w:b/>
          <w:sz w:val="32"/>
          <w:szCs w:val="32"/>
        </w:rPr>
        <w:t>THERMODYNAMICS</w:t>
      </w:r>
      <w:r w:rsidRPr="00881E81">
        <w:rPr>
          <w:b/>
          <w:sz w:val="32"/>
          <w:szCs w:val="32"/>
        </w:rPr>
        <w:t xml:space="preserve"> </w:t>
      </w:r>
      <w:r w:rsidRPr="00881E81">
        <w:rPr>
          <w:rFonts w:cs="Vani"/>
          <w:b/>
          <w:sz w:val="32"/>
          <w:szCs w:val="32"/>
        </w:rPr>
        <w:t xml:space="preserve">                   </w:t>
      </w:r>
    </w:p>
    <w:p w14:paraId="3B3F8CC3" w14:textId="006B009C" w:rsidR="00FC7F86" w:rsidRPr="0029087C" w:rsidRDefault="00E937EF" w:rsidP="00FA430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 xml:space="preserve">Answer the following </w:t>
      </w:r>
      <w:proofErr w:type="gramStart"/>
      <w:r w:rsidRPr="0029087C">
        <w:rPr>
          <w:sz w:val="24"/>
          <w:szCs w:val="24"/>
        </w:rPr>
        <w:t>questions :</w:t>
      </w:r>
      <w:proofErr w:type="gramEnd"/>
      <w:r w:rsidRPr="0029087C">
        <w:rPr>
          <w:sz w:val="24"/>
          <w:szCs w:val="24"/>
        </w:rPr>
        <w:t xml:space="preserve">       </w:t>
      </w:r>
      <w:r w:rsidR="006B3FFB">
        <w:rPr>
          <w:sz w:val="24"/>
          <w:szCs w:val="24"/>
        </w:rPr>
        <w:t xml:space="preserve">                                                                                     </w:t>
      </w:r>
      <w:r w:rsidRPr="0029087C">
        <w:rPr>
          <w:sz w:val="24"/>
          <w:szCs w:val="24"/>
        </w:rPr>
        <w:t xml:space="preserve">  </w:t>
      </w:r>
      <w:r w:rsidR="0029087C">
        <w:rPr>
          <w:sz w:val="24"/>
          <w:szCs w:val="24"/>
        </w:rPr>
        <w:t>[ 1</w:t>
      </w:r>
      <w:r w:rsidR="00CA54D7">
        <w:rPr>
          <w:sz w:val="24"/>
          <w:szCs w:val="24"/>
        </w:rPr>
        <w:t xml:space="preserve"> x 6 = 6</w:t>
      </w:r>
      <w:r w:rsidR="006B3FFB">
        <w:rPr>
          <w:sz w:val="24"/>
          <w:szCs w:val="24"/>
        </w:rPr>
        <w:t xml:space="preserve"> </w:t>
      </w:r>
      <w:r w:rsidR="0029087C">
        <w:rPr>
          <w:sz w:val="24"/>
          <w:szCs w:val="24"/>
        </w:rPr>
        <w:t>]</w:t>
      </w:r>
    </w:p>
    <w:p w14:paraId="1007FB32" w14:textId="77777777" w:rsidR="00E0205C" w:rsidRPr="0029087C" w:rsidRDefault="007E3620" w:rsidP="00FA430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Force is ……….. property whereas pressure is ………</w:t>
      </w:r>
      <w:proofErr w:type="gramStart"/>
      <w:r w:rsidRPr="0029087C">
        <w:rPr>
          <w:sz w:val="24"/>
          <w:szCs w:val="24"/>
        </w:rPr>
        <w:t>…..</w:t>
      </w:r>
      <w:proofErr w:type="gramEnd"/>
      <w:r w:rsidRPr="0029087C">
        <w:rPr>
          <w:sz w:val="24"/>
          <w:szCs w:val="24"/>
        </w:rPr>
        <w:t xml:space="preserve"> property in </w:t>
      </w:r>
      <w:r w:rsidR="0047187E" w:rsidRPr="0029087C">
        <w:rPr>
          <w:sz w:val="24"/>
          <w:szCs w:val="24"/>
        </w:rPr>
        <w:t>thermodynamics.</w:t>
      </w:r>
    </w:p>
    <w:p w14:paraId="1D3C654A" w14:textId="77777777" w:rsidR="0047187E" w:rsidRPr="0029087C" w:rsidRDefault="0040779A" w:rsidP="00FA430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During isothermal expansion of ideal gas the change in internal energy is ……………</w:t>
      </w:r>
      <w:proofErr w:type="gramStart"/>
      <w:r w:rsidRPr="0029087C">
        <w:rPr>
          <w:sz w:val="24"/>
          <w:szCs w:val="24"/>
        </w:rPr>
        <w:t>… .</w:t>
      </w:r>
      <w:proofErr w:type="gramEnd"/>
    </w:p>
    <w:p w14:paraId="31067D3C" w14:textId="77777777" w:rsidR="0040779A" w:rsidRPr="0029087C" w:rsidRDefault="0040779A" w:rsidP="00FA430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For the isothermal reversible expansion of an ideal gas from volume V</w:t>
      </w:r>
      <w:r w:rsidRPr="0029087C">
        <w:rPr>
          <w:sz w:val="24"/>
          <w:szCs w:val="24"/>
          <w:vertAlign w:val="subscript"/>
        </w:rPr>
        <w:t>1</w:t>
      </w:r>
      <w:r w:rsidRPr="0029087C">
        <w:rPr>
          <w:sz w:val="24"/>
          <w:szCs w:val="24"/>
        </w:rPr>
        <w:t xml:space="preserve"> to volume V</w:t>
      </w:r>
      <w:proofErr w:type="gramStart"/>
      <w:r w:rsidRPr="0029087C">
        <w:rPr>
          <w:sz w:val="24"/>
          <w:szCs w:val="24"/>
          <w:vertAlign w:val="subscript"/>
        </w:rPr>
        <w:t>2</w:t>
      </w:r>
      <w:r w:rsidR="00075B2F" w:rsidRPr="0029087C">
        <w:rPr>
          <w:sz w:val="24"/>
          <w:szCs w:val="24"/>
        </w:rPr>
        <w:t xml:space="preserve"> ,</w:t>
      </w:r>
      <w:proofErr w:type="gramEnd"/>
      <w:r w:rsidR="00075B2F" w:rsidRPr="0029087C">
        <w:rPr>
          <w:sz w:val="24"/>
          <w:szCs w:val="24"/>
        </w:rPr>
        <w:t xml:space="preserve"> the work done is given by w</w:t>
      </w:r>
      <w:r w:rsidR="00075B2F" w:rsidRPr="0029087C">
        <w:rPr>
          <w:sz w:val="24"/>
          <w:szCs w:val="24"/>
          <w:vertAlign w:val="subscript"/>
        </w:rPr>
        <w:t>rev</w:t>
      </w:r>
      <w:r w:rsidR="00075B2F" w:rsidRPr="0029087C">
        <w:rPr>
          <w:sz w:val="24"/>
          <w:szCs w:val="24"/>
        </w:rPr>
        <w:t xml:space="preserve"> = ……………….. Whereas for irreversible expansion, it is given by w</w:t>
      </w:r>
      <w:r w:rsidR="00075B2F" w:rsidRPr="0029087C">
        <w:rPr>
          <w:sz w:val="24"/>
          <w:szCs w:val="24"/>
          <w:vertAlign w:val="subscript"/>
        </w:rPr>
        <w:t>irrev</w:t>
      </w:r>
      <w:r w:rsidR="00075B2F" w:rsidRPr="0029087C">
        <w:rPr>
          <w:sz w:val="24"/>
          <w:szCs w:val="24"/>
        </w:rPr>
        <w:t xml:space="preserve"> = ……………….. .</w:t>
      </w:r>
    </w:p>
    <w:p w14:paraId="60FF26DC" w14:textId="77777777" w:rsidR="00075B2F" w:rsidRPr="0029087C" w:rsidRDefault="00C91285" w:rsidP="00FA430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 xml:space="preserve">For a triatomic gas like </w:t>
      </w:r>
      <w:proofErr w:type="gramStart"/>
      <w:r w:rsidRPr="0029087C">
        <w:rPr>
          <w:sz w:val="24"/>
          <w:szCs w:val="24"/>
        </w:rPr>
        <w:t>CO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,</w:t>
      </w:r>
      <w:proofErr w:type="gramEnd"/>
      <w:r w:rsidRPr="0029087C">
        <w:rPr>
          <w:sz w:val="24"/>
          <w:szCs w:val="24"/>
        </w:rPr>
        <w:t xml:space="preserve"> </w:t>
      </w:r>
      <w:r w:rsidR="00230804" w:rsidRPr="0029087C">
        <w:rPr>
          <w:sz w:val="24"/>
          <w:szCs w:val="24"/>
        </w:rPr>
        <w:t>the ratio of C</w:t>
      </w:r>
      <w:r w:rsidR="00230804" w:rsidRPr="0029087C">
        <w:rPr>
          <w:sz w:val="24"/>
          <w:szCs w:val="24"/>
          <w:vertAlign w:val="subscript"/>
        </w:rPr>
        <w:t>P</w:t>
      </w:r>
      <w:r w:rsidR="00230804" w:rsidRPr="0029087C">
        <w:rPr>
          <w:sz w:val="24"/>
          <w:szCs w:val="24"/>
        </w:rPr>
        <w:t>/C</w:t>
      </w:r>
      <w:r w:rsidR="00230804" w:rsidRPr="0029087C">
        <w:rPr>
          <w:sz w:val="24"/>
          <w:szCs w:val="24"/>
          <w:vertAlign w:val="subscript"/>
        </w:rPr>
        <w:t>V</w:t>
      </w:r>
      <w:r w:rsidR="00230804" w:rsidRPr="0029087C">
        <w:rPr>
          <w:sz w:val="24"/>
          <w:szCs w:val="24"/>
        </w:rPr>
        <w:t xml:space="preserve"> is equal to ………………………</w:t>
      </w:r>
    </w:p>
    <w:p w14:paraId="3782AB60" w14:textId="77777777" w:rsidR="00230804" w:rsidRPr="0029087C" w:rsidRDefault="000C1E95" w:rsidP="00FA430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For exothermic reactions, the enthalpy of product</w:t>
      </w:r>
      <w:r w:rsidR="0057139E">
        <w:rPr>
          <w:sz w:val="24"/>
          <w:szCs w:val="24"/>
        </w:rPr>
        <w:t>s</w:t>
      </w:r>
      <w:r w:rsidRPr="0029087C">
        <w:rPr>
          <w:sz w:val="24"/>
          <w:szCs w:val="24"/>
        </w:rPr>
        <w:t xml:space="preserve"> is ……………………. Than enthalpy of reactants.</w:t>
      </w:r>
    </w:p>
    <w:p w14:paraId="2AF55978" w14:textId="77777777" w:rsidR="00ED65B1" w:rsidRPr="0029087C" w:rsidRDefault="00ED65B1" w:rsidP="00FA430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>U</w:t>
      </w:r>
      <w:r w:rsidRPr="0029087C">
        <w:rPr>
          <w:sz w:val="24"/>
          <w:szCs w:val="24"/>
          <w:vertAlign w:val="superscript"/>
        </w:rPr>
        <w:t>0</w:t>
      </w:r>
      <w:r w:rsidRPr="0029087C">
        <w:rPr>
          <w:sz w:val="24"/>
          <w:szCs w:val="24"/>
        </w:rPr>
        <w:t xml:space="preserve"> of combustion of methane is – 50 KJ mol</w:t>
      </w:r>
      <w:r w:rsidRPr="0029087C">
        <w:rPr>
          <w:sz w:val="24"/>
          <w:szCs w:val="24"/>
          <w:vertAlign w:val="superscript"/>
        </w:rPr>
        <w:t xml:space="preserve"> – </w:t>
      </w:r>
      <w:proofErr w:type="gramStart"/>
      <w:r w:rsidRPr="0029087C">
        <w:rPr>
          <w:sz w:val="24"/>
          <w:szCs w:val="24"/>
          <w:vertAlign w:val="superscript"/>
        </w:rPr>
        <w:t xml:space="preserve">1 </w:t>
      </w:r>
      <w:r w:rsidRPr="0029087C">
        <w:rPr>
          <w:sz w:val="24"/>
          <w:szCs w:val="24"/>
        </w:rPr>
        <w:t>.</w:t>
      </w:r>
      <w:proofErr w:type="gramEnd"/>
      <w:r w:rsidRPr="0029087C">
        <w:rPr>
          <w:sz w:val="24"/>
          <w:szCs w:val="24"/>
        </w:rPr>
        <w:t xml:space="preserve"> The value of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>H</w:t>
      </w:r>
      <w:r w:rsidRPr="0029087C">
        <w:rPr>
          <w:sz w:val="24"/>
          <w:szCs w:val="24"/>
          <w:vertAlign w:val="superscript"/>
        </w:rPr>
        <w:t>0</w:t>
      </w:r>
      <w:r w:rsidRPr="0029087C">
        <w:rPr>
          <w:sz w:val="24"/>
          <w:szCs w:val="24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ED65B1" w:rsidRPr="0029087C" w14:paraId="23426A3B" w14:textId="77777777" w:rsidTr="006E046F">
        <w:tc>
          <w:tcPr>
            <w:tcW w:w="2434" w:type="dxa"/>
          </w:tcPr>
          <w:p w14:paraId="21761109" w14:textId="77777777" w:rsidR="00ED65B1" w:rsidRPr="0029087C" w:rsidRDefault="00ED65B1" w:rsidP="00FA430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29087C">
              <w:rPr>
                <w:sz w:val="24"/>
                <w:szCs w:val="24"/>
              </w:rPr>
              <w:t>a) = 50</w:t>
            </w:r>
          </w:p>
        </w:tc>
        <w:tc>
          <w:tcPr>
            <w:tcW w:w="2434" w:type="dxa"/>
          </w:tcPr>
          <w:p w14:paraId="497841D6" w14:textId="77777777" w:rsidR="00ED65B1" w:rsidRPr="0029087C" w:rsidRDefault="00ED65B1" w:rsidP="00FA430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29087C">
              <w:rPr>
                <w:sz w:val="24"/>
                <w:szCs w:val="24"/>
              </w:rPr>
              <w:t>b) &gt; 50</w:t>
            </w:r>
          </w:p>
        </w:tc>
        <w:tc>
          <w:tcPr>
            <w:tcW w:w="2434" w:type="dxa"/>
          </w:tcPr>
          <w:p w14:paraId="25829818" w14:textId="77777777" w:rsidR="00ED65B1" w:rsidRPr="0029087C" w:rsidRDefault="00ED65B1" w:rsidP="00FA430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perscript"/>
              </w:rPr>
            </w:pPr>
            <w:r w:rsidRPr="0029087C">
              <w:rPr>
                <w:sz w:val="24"/>
                <w:szCs w:val="24"/>
              </w:rPr>
              <w:t>c) &lt; 50</w:t>
            </w:r>
          </w:p>
        </w:tc>
        <w:tc>
          <w:tcPr>
            <w:tcW w:w="2434" w:type="dxa"/>
          </w:tcPr>
          <w:p w14:paraId="1E119308" w14:textId="77777777" w:rsidR="00ED65B1" w:rsidRPr="0029087C" w:rsidRDefault="00ED65B1" w:rsidP="00FA430A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d) = 50</w:t>
            </w:r>
          </w:p>
        </w:tc>
      </w:tr>
    </w:tbl>
    <w:p w14:paraId="45F2287C" w14:textId="06FA7A25" w:rsidR="00E42F2B" w:rsidRPr="0029087C" w:rsidRDefault="00744C29" w:rsidP="00FA430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9087C">
        <w:rPr>
          <w:sz w:val="24"/>
          <w:szCs w:val="24"/>
        </w:rPr>
        <w:t xml:space="preserve">To what type of system the following </w:t>
      </w:r>
      <w:proofErr w:type="gramStart"/>
      <w:r w:rsidR="000F1648" w:rsidRPr="0029087C">
        <w:rPr>
          <w:sz w:val="24"/>
          <w:szCs w:val="24"/>
        </w:rPr>
        <w:t>belong ?</w:t>
      </w:r>
      <w:proofErr w:type="gramEnd"/>
      <w:r w:rsidR="000F1648" w:rsidRPr="0029087C">
        <w:rPr>
          <w:sz w:val="24"/>
          <w:szCs w:val="24"/>
        </w:rPr>
        <w:t xml:space="preserve"> </w:t>
      </w:r>
      <w:r w:rsidR="006B3FFB">
        <w:rPr>
          <w:sz w:val="24"/>
          <w:szCs w:val="24"/>
        </w:rPr>
        <w:t xml:space="preserve">                                                                                 [ 2 ]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710"/>
        <w:gridCol w:w="1890"/>
        <w:gridCol w:w="3981"/>
      </w:tblGrid>
      <w:tr w:rsidR="001545F1" w:rsidRPr="0029087C" w14:paraId="50919C2C" w14:textId="77777777" w:rsidTr="000C3116"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7607E8B9" w14:textId="77777777" w:rsidR="00E42F2B" w:rsidRPr="0029087C" w:rsidRDefault="00E42F2B" w:rsidP="00FA430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a)</w:t>
            </w:r>
            <w:r w:rsidR="00EF62AF" w:rsidRPr="0029087C">
              <w:rPr>
                <w:sz w:val="24"/>
                <w:szCs w:val="24"/>
              </w:rPr>
              <w:t xml:space="preserve"> </w:t>
            </w:r>
            <w:r w:rsidR="00D117BE" w:rsidRPr="0029087C">
              <w:rPr>
                <w:sz w:val="24"/>
                <w:szCs w:val="24"/>
              </w:rPr>
              <w:t xml:space="preserve">  </w:t>
            </w:r>
            <w:r w:rsidR="001545F1" w:rsidRPr="0029087C">
              <w:rPr>
                <w:sz w:val="24"/>
                <w:szCs w:val="24"/>
              </w:rPr>
              <w:t xml:space="preserve">Tree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77EC95" w14:textId="77777777" w:rsidR="00E42F2B" w:rsidRPr="0029087C" w:rsidRDefault="00E42F2B" w:rsidP="00FA430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b)</w:t>
            </w:r>
            <w:r w:rsidR="001545F1" w:rsidRPr="0029087C">
              <w:rPr>
                <w:sz w:val="24"/>
                <w:szCs w:val="24"/>
              </w:rPr>
              <w:t xml:space="preserve"> </w:t>
            </w:r>
            <w:r w:rsidR="00D117BE" w:rsidRPr="0029087C">
              <w:rPr>
                <w:sz w:val="24"/>
                <w:szCs w:val="24"/>
              </w:rPr>
              <w:t xml:space="preserve">  </w:t>
            </w:r>
            <w:r w:rsidR="001545F1" w:rsidRPr="0029087C">
              <w:rPr>
                <w:sz w:val="24"/>
                <w:szCs w:val="24"/>
              </w:rPr>
              <w:t>Pond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BBBCED9" w14:textId="77777777" w:rsidR="00E42F2B" w:rsidRPr="0029087C" w:rsidRDefault="00E42F2B" w:rsidP="00FA430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c)</w:t>
            </w:r>
            <w:r w:rsidR="001545F1" w:rsidRPr="0029087C">
              <w:rPr>
                <w:sz w:val="24"/>
                <w:szCs w:val="24"/>
              </w:rPr>
              <w:t xml:space="preserve"> </w:t>
            </w:r>
            <w:r w:rsidR="00D117BE" w:rsidRPr="0029087C">
              <w:rPr>
                <w:sz w:val="24"/>
                <w:szCs w:val="24"/>
              </w:rPr>
              <w:t xml:space="preserve">  </w:t>
            </w:r>
            <w:r w:rsidR="001545F1" w:rsidRPr="0029087C">
              <w:rPr>
                <w:sz w:val="24"/>
                <w:szCs w:val="24"/>
              </w:rPr>
              <w:t xml:space="preserve">Animals </w:t>
            </w:r>
          </w:p>
        </w:tc>
        <w:tc>
          <w:tcPr>
            <w:tcW w:w="3981" w:type="dxa"/>
            <w:tcBorders>
              <w:top w:val="nil"/>
              <w:left w:val="nil"/>
              <w:bottom w:val="nil"/>
              <w:right w:val="nil"/>
            </w:tcBorders>
          </w:tcPr>
          <w:p w14:paraId="0EFB0F96" w14:textId="77777777" w:rsidR="00E42F2B" w:rsidRPr="0029087C" w:rsidRDefault="00E42F2B" w:rsidP="00FA430A">
            <w:pPr>
              <w:pStyle w:val="ListParagraph"/>
              <w:spacing w:before="240" w:line="276" w:lineRule="auto"/>
              <w:ind w:left="0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d)</w:t>
            </w:r>
            <w:r w:rsidR="00D117BE" w:rsidRPr="0029087C">
              <w:rPr>
                <w:sz w:val="24"/>
                <w:szCs w:val="24"/>
              </w:rPr>
              <w:t xml:space="preserve">  </w:t>
            </w:r>
            <w:r w:rsidR="001545F1" w:rsidRPr="0029087C">
              <w:rPr>
                <w:sz w:val="24"/>
                <w:szCs w:val="24"/>
              </w:rPr>
              <w:t xml:space="preserve"> Tea placed in a kettle</w:t>
            </w:r>
          </w:p>
        </w:tc>
      </w:tr>
      <w:tr w:rsidR="001545F1" w:rsidRPr="0029087C" w14:paraId="281B138B" w14:textId="77777777" w:rsidTr="000C3116">
        <w:tc>
          <w:tcPr>
            <w:tcW w:w="3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1240A" w14:textId="77777777" w:rsidR="001545F1" w:rsidRPr="0029087C" w:rsidRDefault="001545F1" w:rsidP="00FA430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 xml:space="preserve">e) </w:t>
            </w:r>
            <w:r w:rsidR="00D117BE" w:rsidRPr="0029087C">
              <w:rPr>
                <w:sz w:val="24"/>
                <w:szCs w:val="24"/>
              </w:rPr>
              <w:t xml:space="preserve">  </w:t>
            </w:r>
            <w:r w:rsidRPr="0029087C">
              <w:rPr>
                <w:sz w:val="24"/>
                <w:szCs w:val="24"/>
              </w:rPr>
              <w:t xml:space="preserve">Tea placed in  </w:t>
            </w:r>
            <w:r w:rsidR="00D117BE" w:rsidRPr="0029087C">
              <w:rPr>
                <w:sz w:val="24"/>
                <w:szCs w:val="24"/>
              </w:rPr>
              <w:t>thermos</w:t>
            </w:r>
            <w:r w:rsidRPr="0029087C">
              <w:rPr>
                <w:sz w:val="24"/>
                <w:szCs w:val="24"/>
              </w:rPr>
              <w:t xml:space="preserve"> flask</w:t>
            </w:r>
          </w:p>
        </w:tc>
        <w:tc>
          <w:tcPr>
            <w:tcW w:w="5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08E96" w14:textId="77777777" w:rsidR="001545F1" w:rsidRPr="0029087C" w:rsidRDefault="001545F1" w:rsidP="00FA430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9087C">
              <w:rPr>
                <w:sz w:val="24"/>
                <w:szCs w:val="24"/>
              </w:rPr>
              <w:t>f)</w:t>
            </w:r>
            <w:r w:rsidR="00D117BE" w:rsidRPr="0029087C">
              <w:rPr>
                <w:sz w:val="24"/>
                <w:szCs w:val="24"/>
              </w:rPr>
              <w:t xml:space="preserve">   </w:t>
            </w:r>
            <w:r w:rsidR="009D0CC5" w:rsidRPr="0029087C">
              <w:rPr>
                <w:sz w:val="24"/>
                <w:szCs w:val="24"/>
              </w:rPr>
              <w:t>Tea placed in a cup</w:t>
            </w:r>
          </w:p>
        </w:tc>
      </w:tr>
    </w:tbl>
    <w:p w14:paraId="31C9897F" w14:textId="6C8BC862" w:rsidR="00E0205C" w:rsidRPr="0029087C" w:rsidRDefault="003F0B73" w:rsidP="00FA430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 xml:space="preserve">Separate out the </w:t>
      </w:r>
      <w:r w:rsidR="00214314" w:rsidRPr="0029087C">
        <w:rPr>
          <w:sz w:val="24"/>
          <w:szCs w:val="24"/>
        </w:rPr>
        <w:t xml:space="preserve">following into extensive and </w:t>
      </w:r>
      <w:r w:rsidR="000A3F44" w:rsidRPr="0029087C">
        <w:rPr>
          <w:sz w:val="24"/>
          <w:szCs w:val="24"/>
        </w:rPr>
        <w:t>intensive</w:t>
      </w:r>
      <w:r w:rsidR="00214314" w:rsidRPr="0029087C">
        <w:rPr>
          <w:sz w:val="24"/>
          <w:szCs w:val="24"/>
        </w:rPr>
        <w:t xml:space="preserve"> </w:t>
      </w:r>
      <w:proofErr w:type="gramStart"/>
      <w:r w:rsidR="00214314" w:rsidRPr="0029087C">
        <w:rPr>
          <w:sz w:val="24"/>
          <w:szCs w:val="24"/>
        </w:rPr>
        <w:t xml:space="preserve">property </w:t>
      </w:r>
      <w:r w:rsidR="000A3F44" w:rsidRPr="0029087C">
        <w:rPr>
          <w:sz w:val="24"/>
          <w:szCs w:val="24"/>
        </w:rPr>
        <w:t>:</w:t>
      </w:r>
      <w:proofErr w:type="gramEnd"/>
      <w:r w:rsidR="006B3FFB">
        <w:rPr>
          <w:sz w:val="24"/>
          <w:szCs w:val="24"/>
        </w:rPr>
        <w:t xml:space="preserve">                                                [ 2 ]</w:t>
      </w:r>
    </w:p>
    <w:p w14:paraId="1BACAA5A" w14:textId="77777777" w:rsidR="000A3F44" w:rsidRPr="0029087C" w:rsidRDefault="000A3F44" w:rsidP="00FA430A">
      <w:pPr>
        <w:pStyle w:val="ListParagraph"/>
        <w:spacing w:after="0"/>
        <w:ind w:left="360"/>
        <w:jc w:val="center"/>
        <w:rPr>
          <w:sz w:val="24"/>
          <w:szCs w:val="24"/>
        </w:rPr>
      </w:pPr>
      <w:proofErr w:type="gramStart"/>
      <w:r w:rsidRPr="0029087C">
        <w:rPr>
          <w:sz w:val="24"/>
          <w:szCs w:val="24"/>
        </w:rPr>
        <w:t>Volume ,</w:t>
      </w:r>
      <w:proofErr w:type="gramEnd"/>
      <w:r w:rsidRPr="0029087C">
        <w:rPr>
          <w:sz w:val="24"/>
          <w:szCs w:val="24"/>
        </w:rPr>
        <w:t xml:space="preserve"> Temperature , Pressure , Boiling point , Free energy </w:t>
      </w:r>
    </w:p>
    <w:p w14:paraId="4A0FF0AC" w14:textId="4D8690A6" w:rsidR="001B7CC3" w:rsidRPr="0029087C" w:rsidRDefault="001B7CC3" w:rsidP="00FA430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Calculate the number of KJ of heat necess</w:t>
      </w:r>
      <w:r w:rsidR="002B4236" w:rsidRPr="0029087C">
        <w:rPr>
          <w:sz w:val="24"/>
          <w:szCs w:val="24"/>
        </w:rPr>
        <w:t>ary to rise the temperature of 54</w:t>
      </w:r>
      <w:r w:rsidRPr="0029087C">
        <w:rPr>
          <w:sz w:val="24"/>
          <w:szCs w:val="24"/>
        </w:rPr>
        <w:t xml:space="preserve"> g of aluminium from 35˚C to 5</w:t>
      </w:r>
      <w:r w:rsidR="00740246" w:rsidRPr="0029087C">
        <w:rPr>
          <w:sz w:val="24"/>
          <w:szCs w:val="24"/>
        </w:rPr>
        <w:t>0</w:t>
      </w:r>
      <w:r w:rsidRPr="0029087C">
        <w:rPr>
          <w:sz w:val="24"/>
          <w:szCs w:val="24"/>
        </w:rPr>
        <w:t>˚C. Molar heat capacity of Al is 24 J mol K</w:t>
      </w:r>
      <w:r w:rsidRPr="0029087C">
        <w:rPr>
          <w:sz w:val="24"/>
          <w:szCs w:val="24"/>
          <w:vertAlign w:val="superscript"/>
        </w:rPr>
        <w:t xml:space="preserve"> – 1</w:t>
      </w:r>
      <w:r w:rsidRPr="0029087C">
        <w:rPr>
          <w:sz w:val="24"/>
          <w:szCs w:val="24"/>
        </w:rPr>
        <w:t xml:space="preserve">. </w:t>
      </w:r>
      <w:r w:rsidR="006B3FFB">
        <w:rPr>
          <w:sz w:val="24"/>
          <w:szCs w:val="24"/>
        </w:rPr>
        <w:t xml:space="preserve">                                                                   [ 2 ]</w:t>
      </w:r>
    </w:p>
    <w:p w14:paraId="6090D63E" w14:textId="63F8FF09" w:rsidR="001B7CC3" w:rsidRPr="0029087C" w:rsidRDefault="001B7CC3" w:rsidP="00FA430A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Enthalpies of formation of CO (g</w:t>
      </w:r>
      <w:proofErr w:type="gramStart"/>
      <w:r w:rsidRPr="0029087C">
        <w:rPr>
          <w:sz w:val="24"/>
          <w:szCs w:val="24"/>
        </w:rPr>
        <w:t>) ,</w:t>
      </w:r>
      <w:proofErr w:type="gramEnd"/>
      <w:r w:rsidRPr="0029087C">
        <w:rPr>
          <w:sz w:val="24"/>
          <w:szCs w:val="24"/>
        </w:rPr>
        <w:t xml:space="preserve"> CO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, N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>O (g) and N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>O</w:t>
      </w:r>
      <w:r w:rsidRPr="0029087C">
        <w:rPr>
          <w:sz w:val="24"/>
          <w:szCs w:val="24"/>
          <w:vertAlign w:val="subscript"/>
        </w:rPr>
        <w:t>4</w:t>
      </w:r>
      <w:r w:rsidRPr="0029087C">
        <w:rPr>
          <w:sz w:val="24"/>
          <w:szCs w:val="24"/>
        </w:rPr>
        <w:t xml:space="preserve"> (g) are – 110 , - 393 , 81 and 9.7 KJ mol</w:t>
      </w:r>
      <w:r w:rsidRPr="0029087C">
        <w:rPr>
          <w:sz w:val="24"/>
          <w:szCs w:val="24"/>
          <w:vertAlign w:val="superscript"/>
        </w:rPr>
        <w:t xml:space="preserve"> – 1</w:t>
      </w:r>
      <w:r w:rsidRPr="0029087C">
        <w:rPr>
          <w:sz w:val="24"/>
          <w:szCs w:val="24"/>
        </w:rPr>
        <w:t xml:space="preserve"> respectively. Find the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29087C">
        <w:rPr>
          <w:rFonts w:eastAsiaTheme="minorEastAsia"/>
          <w:sz w:val="24"/>
          <w:szCs w:val="24"/>
        </w:rPr>
        <w:t xml:space="preserve">H for the </w:t>
      </w:r>
      <w:proofErr w:type="gramStart"/>
      <w:r w:rsidRPr="0029087C">
        <w:rPr>
          <w:rFonts w:eastAsiaTheme="minorEastAsia"/>
          <w:sz w:val="24"/>
          <w:szCs w:val="24"/>
        </w:rPr>
        <w:t>reaction :</w:t>
      </w:r>
      <w:proofErr w:type="gramEnd"/>
      <w:r w:rsidRPr="0029087C">
        <w:rPr>
          <w:rFonts w:eastAsiaTheme="minorEastAsia"/>
          <w:sz w:val="24"/>
          <w:szCs w:val="24"/>
        </w:rPr>
        <w:t xml:space="preserve"> </w:t>
      </w:r>
      <w:r w:rsidR="006B3FFB">
        <w:rPr>
          <w:rFonts w:eastAsiaTheme="minorEastAsia"/>
          <w:sz w:val="24"/>
          <w:szCs w:val="24"/>
        </w:rPr>
        <w:t xml:space="preserve">                                                            </w:t>
      </w:r>
      <w:r w:rsidR="006B3FFB">
        <w:rPr>
          <w:sz w:val="24"/>
          <w:szCs w:val="24"/>
        </w:rPr>
        <w:t>[ 2 ]</w:t>
      </w:r>
    </w:p>
    <w:p w14:paraId="2F77E79C" w14:textId="77777777" w:rsidR="001B7CC3" w:rsidRPr="0029087C" w:rsidRDefault="001B7CC3" w:rsidP="00FA430A">
      <w:pPr>
        <w:pStyle w:val="ListParagraph"/>
        <w:spacing w:before="240" w:after="0"/>
        <w:ind w:left="360"/>
        <w:jc w:val="center"/>
        <w:rPr>
          <w:sz w:val="24"/>
          <w:szCs w:val="24"/>
        </w:rPr>
      </w:pPr>
      <w:r w:rsidRPr="0029087C">
        <w:rPr>
          <w:sz w:val="24"/>
          <w:szCs w:val="24"/>
        </w:rPr>
        <w:t>N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>O</w:t>
      </w:r>
      <w:r w:rsidRPr="0029087C">
        <w:rPr>
          <w:sz w:val="24"/>
          <w:szCs w:val="24"/>
          <w:vertAlign w:val="subscript"/>
        </w:rPr>
        <w:t>4</w:t>
      </w:r>
      <w:r w:rsidRPr="0029087C">
        <w:rPr>
          <w:sz w:val="24"/>
          <w:szCs w:val="24"/>
        </w:rPr>
        <w:t xml:space="preserve"> (g) + 3 CO (</w:t>
      </w:r>
      <w:proofErr w:type="gramStart"/>
      <w:r w:rsidRPr="0029087C">
        <w:rPr>
          <w:sz w:val="24"/>
          <w:szCs w:val="24"/>
        </w:rPr>
        <w:t xml:space="preserve">g)  </w:t>
      </w:r>
      <w:r w:rsidRPr="0029087C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29087C">
        <w:rPr>
          <w:sz w:val="24"/>
          <w:szCs w:val="24"/>
        </w:rPr>
        <w:t xml:space="preserve">  N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>O (g) + 3 CO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</w:t>
      </w:r>
    </w:p>
    <w:p w14:paraId="25FD1268" w14:textId="121F31D0" w:rsidR="00EB35E9" w:rsidRPr="0029087C" w:rsidRDefault="008262F2" w:rsidP="00FA430A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The equilibri</w:t>
      </w:r>
      <w:r w:rsidR="00B02B03" w:rsidRPr="0029087C">
        <w:rPr>
          <w:sz w:val="24"/>
          <w:szCs w:val="24"/>
        </w:rPr>
        <w:t>um constant for a reaction is 5</w:t>
      </w:r>
      <w:r w:rsidRPr="0029087C">
        <w:rPr>
          <w:sz w:val="24"/>
          <w:szCs w:val="24"/>
        </w:rPr>
        <w:t xml:space="preserve">. What will be the value of </w:t>
      </w:r>
      <m:oMath>
        <m:r>
          <w:rPr>
            <w:rFonts w:ascii="Cambria Math" w:hAnsi="Cambria Math"/>
            <w:sz w:val="24"/>
            <w:szCs w:val="24"/>
          </w:rPr>
          <m:t>∆G</m:t>
        </m:r>
      </m:oMath>
      <w:proofErr w:type="gramStart"/>
      <w:r w:rsidRPr="0029087C">
        <w:rPr>
          <w:sz w:val="24"/>
          <w:szCs w:val="24"/>
          <w:vertAlign w:val="superscript"/>
        </w:rPr>
        <w:t>0</w:t>
      </w:r>
      <w:r w:rsidRPr="0029087C">
        <w:rPr>
          <w:sz w:val="24"/>
          <w:szCs w:val="24"/>
        </w:rPr>
        <w:t xml:space="preserve"> ?</w:t>
      </w:r>
      <w:proofErr w:type="gramEnd"/>
      <w:r w:rsidRPr="0029087C">
        <w:rPr>
          <w:sz w:val="24"/>
          <w:szCs w:val="24"/>
        </w:rPr>
        <w:t xml:space="preserve"> </w:t>
      </w:r>
      <w:r w:rsidR="006B3FFB">
        <w:rPr>
          <w:sz w:val="24"/>
          <w:szCs w:val="24"/>
        </w:rPr>
        <w:t xml:space="preserve">        </w:t>
      </w:r>
      <w:r w:rsidR="00B97289">
        <w:rPr>
          <w:sz w:val="24"/>
          <w:szCs w:val="24"/>
        </w:rPr>
        <w:t xml:space="preserve">   </w:t>
      </w:r>
      <w:r w:rsidR="006B3FFB">
        <w:rPr>
          <w:sz w:val="24"/>
          <w:szCs w:val="24"/>
        </w:rPr>
        <w:t xml:space="preserve">                  [ 2 ]</w:t>
      </w:r>
    </w:p>
    <w:p w14:paraId="78B7E53D" w14:textId="77777777" w:rsidR="008262F2" w:rsidRPr="0029087C" w:rsidRDefault="00EB35E9" w:rsidP="00FA430A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(</w:t>
      </w:r>
      <w:r w:rsidR="008262F2" w:rsidRPr="0029087C">
        <w:rPr>
          <w:sz w:val="24"/>
          <w:szCs w:val="24"/>
        </w:rPr>
        <w:t>R = 8.314 J mol</w:t>
      </w:r>
      <w:r w:rsidR="008262F2" w:rsidRPr="0029087C">
        <w:rPr>
          <w:sz w:val="24"/>
          <w:szCs w:val="24"/>
          <w:vertAlign w:val="superscript"/>
        </w:rPr>
        <w:t xml:space="preserve"> – 1</w:t>
      </w:r>
      <w:r w:rsidR="008262F2" w:rsidRPr="0029087C">
        <w:rPr>
          <w:sz w:val="24"/>
          <w:szCs w:val="24"/>
        </w:rPr>
        <w:t xml:space="preserve"> K</w:t>
      </w:r>
      <w:r w:rsidR="008262F2" w:rsidRPr="0029087C">
        <w:rPr>
          <w:sz w:val="24"/>
          <w:szCs w:val="24"/>
          <w:vertAlign w:val="superscript"/>
        </w:rPr>
        <w:t xml:space="preserve"> – </w:t>
      </w:r>
      <w:proofErr w:type="gramStart"/>
      <w:r w:rsidR="008262F2" w:rsidRPr="0029087C">
        <w:rPr>
          <w:sz w:val="24"/>
          <w:szCs w:val="24"/>
          <w:vertAlign w:val="superscript"/>
        </w:rPr>
        <w:t>1</w:t>
      </w:r>
      <w:r w:rsidR="008262F2" w:rsidRPr="0029087C">
        <w:rPr>
          <w:sz w:val="24"/>
          <w:szCs w:val="24"/>
        </w:rPr>
        <w:t xml:space="preserve"> ,</w:t>
      </w:r>
      <w:proofErr w:type="gramEnd"/>
      <w:r w:rsidR="008262F2" w:rsidRPr="0029087C">
        <w:rPr>
          <w:sz w:val="24"/>
          <w:szCs w:val="24"/>
        </w:rPr>
        <w:t xml:space="preserve"> T = </w:t>
      </w:r>
      <w:r w:rsidR="00B02B03" w:rsidRPr="0029087C">
        <w:rPr>
          <w:sz w:val="24"/>
          <w:szCs w:val="24"/>
        </w:rPr>
        <w:t>127˚C</w:t>
      </w:r>
      <w:r w:rsidRPr="0029087C">
        <w:rPr>
          <w:sz w:val="24"/>
          <w:szCs w:val="24"/>
        </w:rPr>
        <w:t>)</w:t>
      </w:r>
      <w:r w:rsidR="00D76204" w:rsidRPr="0029087C">
        <w:rPr>
          <w:sz w:val="24"/>
          <w:szCs w:val="24"/>
        </w:rPr>
        <w:t>.</w:t>
      </w:r>
    </w:p>
    <w:p w14:paraId="41E23D9C" w14:textId="58064F31" w:rsidR="006D4DA8" w:rsidRPr="0029087C" w:rsidRDefault="006D4DA8" w:rsidP="00FA430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0.16 g of methane was subjected to combustion at 27˚C in a bomb calorimeter system. The temperature of the calorimeter system (including water) was found to rise by 0.5˚C. Calculate the heat of combustion of methane at (i) constant volume, (ii) constant pressure. The thermal capacity of the calorimeter system is 17.7 KJ/</w:t>
      </w:r>
      <w:proofErr w:type="gramStart"/>
      <w:r w:rsidRPr="0029087C">
        <w:rPr>
          <w:sz w:val="24"/>
          <w:szCs w:val="24"/>
        </w:rPr>
        <w:t>K .</w:t>
      </w:r>
      <w:proofErr w:type="gramEnd"/>
      <w:r w:rsidRPr="0029087C">
        <w:rPr>
          <w:sz w:val="24"/>
          <w:szCs w:val="24"/>
        </w:rPr>
        <w:t xml:space="preserve"> (R = 8.314 KJ mol</w:t>
      </w:r>
      <w:r w:rsidRPr="0029087C">
        <w:rPr>
          <w:sz w:val="24"/>
          <w:szCs w:val="24"/>
          <w:vertAlign w:val="superscript"/>
        </w:rPr>
        <w:t xml:space="preserve"> – 1</w:t>
      </w:r>
      <w:r w:rsidRPr="0029087C">
        <w:rPr>
          <w:sz w:val="24"/>
          <w:szCs w:val="24"/>
        </w:rPr>
        <w:t xml:space="preserve"> K</w:t>
      </w:r>
      <w:r w:rsidRPr="0029087C">
        <w:rPr>
          <w:sz w:val="24"/>
          <w:szCs w:val="24"/>
          <w:vertAlign w:val="superscript"/>
        </w:rPr>
        <w:t xml:space="preserve"> – </w:t>
      </w:r>
      <w:proofErr w:type="gramStart"/>
      <w:r w:rsidRPr="0029087C">
        <w:rPr>
          <w:sz w:val="24"/>
          <w:szCs w:val="24"/>
          <w:vertAlign w:val="superscript"/>
        </w:rPr>
        <w:t xml:space="preserve">1 </w:t>
      </w:r>
      <w:r w:rsidRPr="0029087C">
        <w:rPr>
          <w:sz w:val="24"/>
          <w:szCs w:val="24"/>
        </w:rPr>
        <w:t>)</w:t>
      </w:r>
      <w:proofErr w:type="gramEnd"/>
      <w:r w:rsidR="006B3FFB">
        <w:rPr>
          <w:sz w:val="24"/>
          <w:szCs w:val="24"/>
        </w:rPr>
        <w:t xml:space="preserve">                                   [ 2 ]</w:t>
      </w:r>
    </w:p>
    <w:p w14:paraId="1F626B9B" w14:textId="5F2A9C61" w:rsidR="00E8714B" w:rsidRPr="0029087C" w:rsidRDefault="00E8714B" w:rsidP="00FA430A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The enthalpy change (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 xml:space="preserve">H) for the </w:t>
      </w:r>
      <w:proofErr w:type="gramStart"/>
      <w:r w:rsidRPr="0029087C">
        <w:rPr>
          <w:sz w:val="24"/>
          <w:szCs w:val="24"/>
        </w:rPr>
        <w:t>reaction :</w:t>
      </w:r>
      <w:proofErr w:type="gramEnd"/>
      <w:r w:rsidRPr="0029087C">
        <w:rPr>
          <w:sz w:val="24"/>
          <w:szCs w:val="24"/>
        </w:rPr>
        <w:t xml:space="preserve"> N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+ 3 H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 </w:t>
      </w:r>
      <w:r w:rsidRPr="0029087C">
        <w:rPr>
          <w:rFonts w:ascii="Times New Roman" w:hAnsi="Times New Roman" w:cs="Times New Roman"/>
          <w:sz w:val="24"/>
          <w:szCs w:val="24"/>
        </w:rPr>
        <w:t>→</w:t>
      </w:r>
      <w:r w:rsidRPr="0029087C">
        <w:rPr>
          <w:sz w:val="24"/>
          <w:szCs w:val="24"/>
        </w:rPr>
        <w:t xml:space="preserve">  2 NH</w:t>
      </w:r>
      <w:r w:rsidRPr="0029087C">
        <w:rPr>
          <w:sz w:val="24"/>
          <w:szCs w:val="24"/>
          <w:vertAlign w:val="subscript"/>
        </w:rPr>
        <w:t>3</w:t>
      </w:r>
      <w:r w:rsidR="00BD4885" w:rsidRPr="0029087C">
        <w:rPr>
          <w:sz w:val="24"/>
          <w:szCs w:val="24"/>
        </w:rPr>
        <w:t xml:space="preserve"> (g) is – 96 </w:t>
      </w:r>
      <w:r w:rsidRPr="0029087C">
        <w:rPr>
          <w:sz w:val="24"/>
          <w:szCs w:val="24"/>
        </w:rPr>
        <w:t xml:space="preserve">KJ at 298 K. What is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>U</w:t>
      </w:r>
      <w:r w:rsidR="00FD67D2" w:rsidRPr="0029087C">
        <w:rPr>
          <w:sz w:val="24"/>
          <w:szCs w:val="24"/>
        </w:rPr>
        <w:t xml:space="preserve"> at 350</w:t>
      </w:r>
      <w:r w:rsidRPr="0029087C">
        <w:rPr>
          <w:sz w:val="24"/>
          <w:szCs w:val="24"/>
        </w:rPr>
        <w:t xml:space="preserve"> K.</w:t>
      </w:r>
      <w:r w:rsidR="006B3FFB"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r w:rsidR="00B97289">
        <w:rPr>
          <w:sz w:val="24"/>
          <w:szCs w:val="24"/>
        </w:rPr>
        <w:t xml:space="preserve">    </w:t>
      </w:r>
      <w:r w:rsidR="006B3FFB">
        <w:rPr>
          <w:sz w:val="24"/>
          <w:szCs w:val="24"/>
        </w:rPr>
        <w:t xml:space="preserve">             [ 2 ]</w:t>
      </w:r>
    </w:p>
    <w:p w14:paraId="1DC6DC4C" w14:textId="37FE5EAD" w:rsidR="000A3F44" w:rsidRDefault="00E8714B" w:rsidP="00EE5BE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29087C">
        <w:rPr>
          <w:sz w:val="24"/>
          <w:szCs w:val="24"/>
        </w:rPr>
        <w:t>The internal energy change (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 xml:space="preserve">U) for the </w:t>
      </w:r>
      <w:proofErr w:type="gramStart"/>
      <w:r w:rsidRPr="0029087C">
        <w:rPr>
          <w:sz w:val="24"/>
          <w:szCs w:val="24"/>
        </w:rPr>
        <w:t>reaction :</w:t>
      </w:r>
      <w:proofErr w:type="gramEnd"/>
      <w:r w:rsidRPr="0029087C">
        <w:rPr>
          <w:sz w:val="24"/>
          <w:szCs w:val="24"/>
        </w:rPr>
        <w:t xml:space="preserve"> CH</w:t>
      </w:r>
      <w:r w:rsidRPr="0029087C">
        <w:rPr>
          <w:sz w:val="24"/>
          <w:szCs w:val="24"/>
          <w:vertAlign w:val="subscript"/>
        </w:rPr>
        <w:t>4</w:t>
      </w:r>
      <w:r w:rsidRPr="0029087C">
        <w:rPr>
          <w:sz w:val="24"/>
          <w:szCs w:val="24"/>
        </w:rPr>
        <w:t xml:space="preserve"> (g) + 2 O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</w:t>
      </w:r>
      <w:r w:rsidRPr="0029087C">
        <w:rPr>
          <w:rFonts w:ascii="Times New Roman" w:hAnsi="Times New Roman" w:cs="Times New Roman"/>
          <w:sz w:val="24"/>
          <w:szCs w:val="24"/>
        </w:rPr>
        <w:t>→</w:t>
      </w:r>
      <w:r w:rsidRPr="0029087C">
        <w:rPr>
          <w:sz w:val="24"/>
          <w:szCs w:val="24"/>
        </w:rPr>
        <w:t xml:space="preserve"> CO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 xml:space="preserve"> (g) + 2 H</w:t>
      </w:r>
      <w:r w:rsidRPr="0029087C">
        <w:rPr>
          <w:sz w:val="24"/>
          <w:szCs w:val="24"/>
          <w:vertAlign w:val="subscript"/>
        </w:rPr>
        <w:t>2</w:t>
      </w:r>
      <w:r w:rsidRPr="0029087C">
        <w:rPr>
          <w:sz w:val="24"/>
          <w:szCs w:val="24"/>
        </w:rPr>
        <w:t>O (l) is - 885 KJ mol</w:t>
      </w:r>
      <w:r w:rsidRPr="0029087C">
        <w:rPr>
          <w:sz w:val="24"/>
          <w:szCs w:val="24"/>
          <w:vertAlign w:val="superscript"/>
        </w:rPr>
        <w:t xml:space="preserve"> – 1 </w:t>
      </w:r>
      <w:r w:rsidRPr="0029087C">
        <w:rPr>
          <w:sz w:val="24"/>
          <w:szCs w:val="24"/>
        </w:rPr>
        <w:t xml:space="preserve">at 298 K. What is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Pr="0029087C">
        <w:rPr>
          <w:sz w:val="24"/>
          <w:szCs w:val="24"/>
        </w:rPr>
        <w:t>H at 298 K.</w:t>
      </w:r>
      <w:r w:rsidR="006B3FFB">
        <w:rPr>
          <w:sz w:val="24"/>
          <w:szCs w:val="24"/>
        </w:rPr>
        <w:t xml:space="preserve">                                                                                                [ 2 ]</w:t>
      </w:r>
    </w:p>
    <w:p w14:paraId="1B5D8907" w14:textId="0A59552E" w:rsidR="00B97289" w:rsidRDefault="00835D18" w:rsidP="00EE5BE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 athlete is given 100 g of glucose (C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)</w:t>
      </w:r>
      <w:r w:rsidR="00A443EF">
        <w:rPr>
          <w:sz w:val="24"/>
          <w:szCs w:val="24"/>
        </w:rPr>
        <w:t xml:space="preserve"> of energy equivalent </w:t>
      </w:r>
      <w:r w:rsidR="00D372A0">
        <w:rPr>
          <w:sz w:val="24"/>
          <w:szCs w:val="24"/>
        </w:rPr>
        <w:t xml:space="preserve">to 1560 KJ. He utilize 50 % of </w:t>
      </w:r>
      <w:r w:rsidR="007F75F5">
        <w:rPr>
          <w:sz w:val="24"/>
          <w:szCs w:val="24"/>
        </w:rPr>
        <w:t xml:space="preserve">this gained energy in the event. In order to avoid storage </w:t>
      </w:r>
      <w:r w:rsidR="00C72881">
        <w:rPr>
          <w:sz w:val="24"/>
          <w:szCs w:val="24"/>
        </w:rPr>
        <w:t xml:space="preserve">of energy in the body. Calculate </w:t>
      </w:r>
      <w:r w:rsidR="00597EE4">
        <w:rPr>
          <w:sz w:val="24"/>
          <w:szCs w:val="24"/>
        </w:rPr>
        <w:t>weight of water he would need to perspire. The enthalpy of evaporation of water is 44 KJ/mol</w:t>
      </w:r>
      <w:r w:rsidR="00FC037F">
        <w:rPr>
          <w:sz w:val="24"/>
          <w:szCs w:val="24"/>
        </w:rPr>
        <w:t xml:space="preserve">.  </w:t>
      </w:r>
      <w:r w:rsidR="00B97289">
        <w:rPr>
          <w:sz w:val="24"/>
          <w:szCs w:val="24"/>
        </w:rPr>
        <w:t xml:space="preserve">      [ </w:t>
      </w:r>
      <w:proofErr w:type="gramStart"/>
      <w:r w:rsidR="00B97289">
        <w:rPr>
          <w:sz w:val="24"/>
          <w:szCs w:val="24"/>
        </w:rPr>
        <w:t>3  ]</w:t>
      </w:r>
      <w:proofErr w:type="gramEnd"/>
    </w:p>
    <w:sectPr w:rsidR="00B97289" w:rsidSect="00881E81">
      <w:pgSz w:w="11906" w:h="16838" w:code="9"/>
      <w:pgMar w:top="1152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28E"/>
    <w:multiLevelType w:val="hybridMultilevel"/>
    <w:tmpl w:val="6B24D89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11C78"/>
    <w:multiLevelType w:val="hybridMultilevel"/>
    <w:tmpl w:val="DDB285D0"/>
    <w:lvl w:ilvl="0" w:tplc="9DD46B54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70610"/>
    <w:multiLevelType w:val="hybridMultilevel"/>
    <w:tmpl w:val="68B6AD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110AC6"/>
    <w:multiLevelType w:val="hybridMultilevel"/>
    <w:tmpl w:val="808A8C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1B6BC3"/>
    <w:multiLevelType w:val="hybridMultilevel"/>
    <w:tmpl w:val="04BC19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3532934">
    <w:abstractNumId w:val="0"/>
  </w:num>
  <w:num w:numId="2" w16cid:durableId="824247448">
    <w:abstractNumId w:val="1"/>
  </w:num>
  <w:num w:numId="3" w16cid:durableId="2080397009">
    <w:abstractNumId w:val="2"/>
  </w:num>
  <w:num w:numId="4" w16cid:durableId="433794474">
    <w:abstractNumId w:val="3"/>
  </w:num>
  <w:num w:numId="5" w16cid:durableId="457574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44A"/>
    <w:rsid w:val="00075B2F"/>
    <w:rsid w:val="000A3F44"/>
    <w:rsid w:val="000C1E95"/>
    <w:rsid w:val="000C3116"/>
    <w:rsid w:val="000F1648"/>
    <w:rsid w:val="00140C12"/>
    <w:rsid w:val="001545F1"/>
    <w:rsid w:val="001B7CC3"/>
    <w:rsid w:val="001E1050"/>
    <w:rsid w:val="00214314"/>
    <w:rsid w:val="00230804"/>
    <w:rsid w:val="0029087C"/>
    <w:rsid w:val="002B4236"/>
    <w:rsid w:val="002C644A"/>
    <w:rsid w:val="003F0B73"/>
    <w:rsid w:val="0040779A"/>
    <w:rsid w:val="0047187E"/>
    <w:rsid w:val="0057139E"/>
    <w:rsid w:val="00597EE4"/>
    <w:rsid w:val="005B682D"/>
    <w:rsid w:val="006B3FFB"/>
    <w:rsid w:val="006D4DA8"/>
    <w:rsid w:val="006E3975"/>
    <w:rsid w:val="00740246"/>
    <w:rsid w:val="00744C29"/>
    <w:rsid w:val="007E3620"/>
    <w:rsid w:val="007F75F5"/>
    <w:rsid w:val="008262F2"/>
    <w:rsid w:val="00835D18"/>
    <w:rsid w:val="00881E81"/>
    <w:rsid w:val="008C76F7"/>
    <w:rsid w:val="00960744"/>
    <w:rsid w:val="009D0CC5"/>
    <w:rsid w:val="00A115DC"/>
    <w:rsid w:val="00A443EF"/>
    <w:rsid w:val="00AD0421"/>
    <w:rsid w:val="00B02B03"/>
    <w:rsid w:val="00B1159B"/>
    <w:rsid w:val="00B47CD2"/>
    <w:rsid w:val="00B97289"/>
    <w:rsid w:val="00BC66A5"/>
    <w:rsid w:val="00BD4885"/>
    <w:rsid w:val="00C359BD"/>
    <w:rsid w:val="00C72881"/>
    <w:rsid w:val="00C91285"/>
    <w:rsid w:val="00CA54D7"/>
    <w:rsid w:val="00D117BE"/>
    <w:rsid w:val="00D372A0"/>
    <w:rsid w:val="00D76204"/>
    <w:rsid w:val="00E0205C"/>
    <w:rsid w:val="00E42F2B"/>
    <w:rsid w:val="00E8714B"/>
    <w:rsid w:val="00E937EF"/>
    <w:rsid w:val="00EB35E9"/>
    <w:rsid w:val="00ED65B1"/>
    <w:rsid w:val="00EE5BE3"/>
    <w:rsid w:val="00EF62AF"/>
    <w:rsid w:val="00F77367"/>
    <w:rsid w:val="00FA430A"/>
    <w:rsid w:val="00FC037F"/>
    <w:rsid w:val="00FC7F86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1D80"/>
  <w15:chartTrackingRefBased/>
  <w15:docId w15:val="{BE871274-BD69-4A4F-9178-E1F1441C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EF"/>
    <w:pPr>
      <w:ind w:left="720"/>
      <w:contextualSpacing/>
    </w:pPr>
  </w:style>
  <w:style w:type="table" w:styleId="TableGrid">
    <w:name w:val="Table Grid"/>
    <w:basedOn w:val="TableNormal"/>
    <w:uiPriority w:val="59"/>
    <w:rsid w:val="00ED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</cp:lastModifiedBy>
  <cp:revision>63</cp:revision>
  <dcterms:created xsi:type="dcterms:W3CDTF">2021-12-09T16:46:00Z</dcterms:created>
  <dcterms:modified xsi:type="dcterms:W3CDTF">2023-09-01T06:01:00Z</dcterms:modified>
</cp:coreProperties>
</file>