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1E934" w14:textId="77777777" w:rsidR="00266E07" w:rsidRDefault="00266E07" w:rsidP="00266E07">
      <w:pPr>
        <w:spacing w:before="240" w:after="0"/>
        <w:rPr>
          <w:b/>
          <w:sz w:val="32"/>
          <w:szCs w:val="32"/>
          <w:u w:val="single"/>
        </w:rPr>
      </w:pPr>
      <w:r w:rsidRPr="00F6716D">
        <w:rPr>
          <w:b/>
          <w:sz w:val="34"/>
          <w:szCs w:val="34"/>
          <w:u w:val="single"/>
        </w:rPr>
        <w:t>Neha Malhotra</w:t>
      </w:r>
      <w:r w:rsidRPr="00F6716D">
        <w:rPr>
          <w:sz w:val="36"/>
          <w:szCs w:val="36"/>
        </w:rPr>
        <w:t xml:space="preserve"> </w:t>
      </w:r>
      <w:r>
        <w:rPr>
          <w:sz w:val="34"/>
          <w:szCs w:val="34"/>
        </w:rPr>
        <w:t xml:space="preserve">         </w:t>
      </w:r>
      <w:r w:rsidRPr="00D30485">
        <w:rPr>
          <w:b/>
          <w:sz w:val="32"/>
          <w:szCs w:val="32"/>
          <w:u w:val="single"/>
        </w:rPr>
        <w:t xml:space="preserve"> </w:t>
      </w:r>
      <w:r w:rsidRPr="002D7634">
        <w:rPr>
          <w:rFonts w:ascii="Cambria" w:hAnsi="Cambria"/>
          <w:b/>
          <w:sz w:val="68"/>
          <w:szCs w:val="68"/>
          <w:u w:val="single"/>
        </w:rPr>
        <w:t>R.L. Institute</w:t>
      </w:r>
      <w:r>
        <w:rPr>
          <w:rFonts w:ascii="Alison" w:hAnsi="Alison"/>
          <w:b/>
          <w:sz w:val="52"/>
          <w:szCs w:val="52"/>
        </w:rPr>
        <w:t xml:space="preserve">    </w:t>
      </w:r>
      <w:r w:rsidRPr="009459BD">
        <w:rPr>
          <w:b/>
          <w:sz w:val="32"/>
          <w:szCs w:val="32"/>
          <w:u w:val="single"/>
        </w:rPr>
        <w:t>M: 9416974837</w:t>
      </w:r>
    </w:p>
    <w:p w14:paraId="17DC3BF2" w14:textId="77777777" w:rsidR="00266E07" w:rsidRDefault="00266E07" w:rsidP="00266E07">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1 </w:t>
      </w:r>
      <w:proofErr w:type="spellStart"/>
      <w:r w:rsidRPr="0001412C">
        <w:rPr>
          <w:b/>
          <w:sz w:val="32"/>
          <w:szCs w:val="32"/>
        </w:rPr>
        <w:t>hr</w:t>
      </w:r>
      <w:proofErr w:type="spellEnd"/>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sz w:val="40"/>
          <w:szCs w:val="40"/>
        </w:rPr>
        <w:t xml:space="preserve"> </w:t>
      </w:r>
      <w:r>
        <w:rPr>
          <w:b/>
          <w:sz w:val="40"/>
          <w:szCs w:val="40"/>
        </w:rPr>
        <w:t xml:space="preserve">   </w:t>
      </w:r>
      <w:r>
        <w:rPr>
          <w:b/>
          <w:sz w:val="32"/>
          <w:szCs w:val="32"/>
        </w:rPr>
        <w:t xml:space="preserve">      </w:t>
      </w:r>
      <w:r w:rsidRPr="00505D7D">
        <w:rPr>
          <w:b/>
          <w:sz w:val="32"/>
          <w:szCs w:val="32"/>
        </w:rPr>
        <w:t xml:space="preserve"> </w:t>
      </w:r>
      <w:r w:rsidRPr="00F019C1">
        <w:rPr>
          <w:b/>
          <w:sz w:val="32"/>
          <w:szCs w:val="32"/>
        </w:rPr>
        <w:t xml:space="preserve">Max Marks : </w:t>
      </w:r>
      <w:r w:rsidR="0037705B">
        <w:rPr>
          <w:b/>
          <w:sz w:val="32"/>
          <w:szCs w:val="32"/>
        </w:rPr>
        <w:t>25</w:t>
      </w:r>
    </w:p>
    <w:p w14:paraId="76F47466" w14:textId="77777777" w:rsidR="00266E07" w:rsidRDefault="00266E07" w:rsidP="00266E07">
      <w:pPr>
        <w:pBdr>
          <w:bottom w:val="single" w:sz="12" w:space="1" w:color="auto"/>
        </w:pBdr>
        <w:spacing w:after="0"/>
        <w:rPr>
          <w:b/>
          <w:sz w:val="32"/>
          <w:szCs w:val="32"/>
        </w:rPr>
      </w:pPr>
      <w:r>
        <w:rPr>
          <w:b/>
          <w:sz w:val="32"/>
          <w:szCs w:val="32"/>
        </w:rPr>
        <w:t xml:space="preserve">                    </w:t>
      </w:r>
      <w:r w:rsidR="00E11767">
        <w:rPr>
          <w:b/>
          <w:sz w:val="32"/>
          <w:szCs w:val="32"/>
        </w:rPr>
        <w:t xml:space="preserve">  </w:t>
      </w:r>
      <w:r>
        <w:rPr>
          <w:b/>
          <w:sz w:val="32"/>
          <w:szCs w:val="32"/>
        </w:rPr>
        <w:t xml:space="preserve">     </w:t>
      </w:r>
      <w:r w:rsidR="0079422D">
        <w:rPr>
          <w:b/>
          <w:sz w:val="36"/>
          <w:szCs w:val="36"/>
        </w:rPr>
        <w:t>PRINCIPLES OF INHERITANCE &amp;</w:t>
      </w:r>
      <w:r>
        <w:rPr>
          <w:b/>
          <w:sz w:val="36"/>
          <w:szCs w:val="36"/>
        </w:rPr>
        <w:t xml:space="preserve"> VARIATION</w:t>
      </w:r>
      <w:r w:rsidRPr="00D3298D">
        <w:rPr>
          <w:b/>
          <w:sz w:val="32"/>
          <w:szCs w:val="32"/>
        </w:rPr>
        <w:t xml:space="preserve">   </w:t>
      </w:r>
    </w:p>
    <w:p w14:paraId="1B2263D2" w14:textId="77777777" w:rsidR="00266E07" w:rsidRPr="00D3298D" w:rsidRDefault="00266E07" w:rsidP="00266E07">
      <w:pPr>
        <w:pBdr>
          <w:bottom w:val="single" w:sz="12" w:space="1" w:color="auto"/>
        </w:pBdr>
        <w:jc w:val="center"/>
        <w:rPr>
          <w:b/>
          <w:sz w:val="32"/>
          <w:szCs w:val="32"/>
        </w:rPr>
      </w:pPr>
      <w:r>
        <w:rPr>
          <w:b/>
          <w:sz w:val="32"/>
          <w:szCs w:val="32"/>
        </w:rPr>
        <w:t>[Dihybrid Cross and Linkage]</w:t>
      </w:r>
    </w:p>
    <w:p w14:paraId="115C1F06" w14:textId="77777777" w:rsidR="00266E07" w:rsidRPr="003A11CC" w:rsidRDefault="00266E07" w:rsidP="00266E07">
      <w:pPr>
        <w:pStyle w:val="ListParagraph"/>
        <w:numPr>
          <w:ilvl w:val="0"/>
          <w:numId w:val="1"/>
        </w:numPr>
        <w:jc w:val="both"/>
        <w:rPr>
          <w:sz w:val="21"/>
          <w:szCs w:val="21"/>
        </w:rPr>
      </w:pPr>
      <w:r w:rsidRPr="003A11CC">
        <w:rPr>
          <w:sz w:val="21"/>
          <w:szCs w:val="21"/>
        </w:rPr>
        <w:t xml:space="preserve">Multiple choice </w:t>
      </w:r>
      <w:proofErr w:type="gramStart"/>
      <w:r w:rsidRPr="003A11CC">
        <w:rPr>
          <w:sz w:val="21"/>
          <w:szCs w:val="21"/>
        </w:rPr>
        <w:t>questions :</w:t>
      </w:r>
      <w:proofErr w:type="gramEnd"/>
      <w:r w:rsidRPr="003A11CC">
        <w:rPr>
          <w:sz w:val="21"/>
          <w:szCs w:val="21"/>
        </w:rPr>
        <w:t xml:space="preserve">                                                                                                   </w:t>
      </w:r>
      <w:r w:rsidR="003A11CC">
        <w:rPr>
          <w:sz w:val="21"/>
          <w:szCs w:val="21"/>
        </w:rPr>
        <w:t xml:space="preserve">                           </w:t>
      </w:r>
      <w:r w:rsidRPr="003A11CC">
        <w:rPr>
          <w:sz w:val="21"/>
          <w:szCs w:val="21"/>
        </w:rPr>
        <w:t xml:space="preserve">      [ 1 X 5 = 5]</w:t>
      </w:r>
    </w:p>
    <w:p w14:paraId="161ED158" w14:textId="77777777" w:rsidR="0012616E" w:rsidRDefault="00CD7ACA" w:rsidP="00266E07">
      <w:pPr>
        <w:pStyle w:val="ListParagraph"/>
        <w:numPr>
          <w:ilvl w:val="0"/>
          <w:numId w:val="2"/>
        </w:numPr>
        <w:spacing w:after="0"/>
        <w:jc w:val="both"/>
        <w:rPr>
          <w:sz w:val="21"/>
          <w:szCs w:val="21"/>
        </w:rPr>
      </w:pPr>
      <w:r w:rsidRPr="003A11CC">
        <w:rPr>
          <w:sz w:val="21"/>
          <w:szCs w:val="21"/>
        </w:rPr>
        <w:t xml:space="preserve">Distance between gene and percentage of recombination </w:t>
      </w:r>
      <w:proofErr w:type="gramStart"/>
      <w:r w:rsidRPr="003A11CC">
        <w:rPr>
          <w:sz w:val="21"/>
          <w:szCs w:val="21"/>
        </w:rPr>
        <w:t>shows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3A11CC" w:rsidRPr="003A11CC" w14:paraId="6FD825A9" w14:textId="77777777" w:rsidTr="00A86EA9">
        <w:tc>
          <w:tcPr>
            <w:tcW w:w="2362" w:type="dxa"/>
          </w:tcPr>
          <w:p w14:paraId="3751DE3B" w14:textId="77777777" w:rsidR="003A11CC" w:rsidRPr="003A11CC" w:rsidRDefault="003A11CC" w:rsidP="003A11CC">
            <w:pPr>
              <w:pStyle w:val="ListParagraph"/>
              <w:spacing w:before="240" w:after="0"/>
              <w:ind w:left="0"/>
              <w:jc w:val="both"/>
              <w:rPr>
                <w:sz w:val="21"/>
                <w:szCs w:val="21"/>
              </w:rPr>
            </w:pPr>
            <w:r w:rsidRPr="003A11CC">
              <w:rPr>
                <w:sz w:val="21"/>
                <w:szCs w:val="21"/>
              </w:rPr>
              <w:t>a)  a direct relationship</w:t>
            </w:r>
          </w:p>
        </w:tc>
        <w:tc>
          <w:tcPr>
            <w:tcW w:w="2362" w:type="dxa"/>
          </w:tcPr>
          <w:p w14:paraId="5AC75F4A" w14:textId="77777777" w:rsidR="003A11CC" w:rsidRPr="003A11CC" w:rsidRDefault="003A11CC" w:rsidP="003A11CC">
            <w:pPr>
              <w:pStyle w:val="ListParagraph"/>
              <w:spacing w:before="240" w:after="0"/>
              <w:ind w:left="0"/>
              <w:jc w:val="both"/>
              <w:rPr>
                <w:sz w:val="21"/>
                <w:szCs w:val="21"/>
              </w:rPr>
            </w:pPr>
            <w:r w:rsidRPr="003A11CC">
              <w:rPr>
                <w:sz w:val="21"/>
                <w:szCs w:val="21"/>
              </w:rPr>
              <w:t>b)   an inverse relationship</w:t>
            </w:r>
          </w:p>
        </w:tc>
        <w:tc>
          <w:tcPr>
            <w:tcW w:w="2362" w:type="dxa"/>
          </w:tcPr>
          <w:p w14:paraId="2D9F7C44" w14:textId="77777777" w:rsidR="003A11CC" w:rsidRPr="003A11CC" w:rsidRDefault="003A11CC" w:rsidP="003A11CC">
            <w:pPr>
              <w:pStyle w:val="ListParagraph"/>
              <w:spacing w:before="240" w:after="0"/>
              <w:ind w:left="0"/>
              <w:jc w:val="both"/>
              <w:rPr>
                <w:sz w:val="21"/>
                <w:szCs w:val="21"/>
              </w:rPr>
            </w:pPr>
            <w:r w:rsidRPr="003A11CC">
              <w:rPr>
                <w:sz w:val="21"/>
                <w:szCs w:val="21"/>
              </w:rPr>
              <w:t>c)   a parallel relationship</w:t>
            </w:r>
          </w:p>
        </w:tc>
        <w:tc>
          <w:tcPr>
            <w:tcW w:w="2362" w:type="dxa"/>
          </w:tcPr>
          <w:p w14:paraId="5A6F0322" w14:textId="77777777" w:rsidR="003A11CC" w:rsidRPr="003A11CC" w:rsidRDefault="003A11CC" w:rsidP="003A11CC">
            <w:pPr>
              <w:pStyle w:val="ListParagraph"/>
              <w:spacing w:before="240" w:after="0"/>
              <w:ind w:left="0"/>
              <w:jc w:val="both"/>
              <w:rPr>
                <w:sz w:val="21"/>
                <w:szCs w:val="21"/>
              </w:rPr>
            </w:pPr>
            <w:r w:rsidRPr="003A11CC">
              <w:rPr>
                <w:sz w:val="21"/>
                <w:szCs w:val="21"/>
              </w:rPr>
              <w:t>d)   no relationship</w:t>
            </w:r>
          </w:p>
        </w:tc>
      </w:tr>
    </w:tbl>
    <w:p w14:paraId="5229BD54" w14:textId="77777777" w:rsidR="00CD7ACA" w:rsidRPr="003A11CC" w:rsidRDefault="001A1550" w:rsidP="00266E07">
      <w:pPr>
        <w:pStyle w:val="ListParagraph"/>
        <w:numPr>
          <w:ilvl w:val="0"/>
          <w:numId w:val="2"/>
        </w:numPr>
        <w:spacing w:after="0"/>
        <w:jc w:val="both"/>
        <w:rPr>
          <w:sz w:val="21"/>
          <w:szCs w:val="21"/>
        </w:rPr>
      </w:pPr>
      <w:r w:rsidRPr="003A11CC">
        <w:rPr>
          <w:sz w:val="21"/>
          <w:szCs w:val="21"/>
        </w:rPr>
        <w:t xml:space="preserve">Mendel’s law of independent assortment holds good for genes situated on </w:t>
      </w:r>
      <w:proofErr w:type="gramStart"/>
      <w:r w:rsidRPr="003A11CC">
        <w:rPr>
          <w:sz w:val="21"/>
          <w:szCs w:val="21"/>
        </w:rPr>
        <w:t>the :</w:t>
      </w:r>
      <w:proofErr w:type="gramEnd"/>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1A1550" w:rsidRPr="003A11CC" w14:paraId="65530AB3" w14:textId="77777777" w:rsidTr="00A86EA9">
        <w:tc>
          <w:tcPr>
            <w:tcW w:w="4716" w:type="dxa"/>
          </w:tcPr>
          <w:p w14:paraId="26511FF3" w14:textId="77777777" w:rsidR="001A1550" w:rsidRPr="003A11CC" w:rsidRDefault="001A1550" w:rsidP="00A86EA9">
            <w:pPr>
              <w:pStyle w:val="ListParagraph"/>
              <w:spacing w:after="0"/>
              <w:ind w:left="0"/>
              <w:jc w:val="both"/>
              <w:rPr>
                <w:sz w:val="21"/>
                <w:szCs w:val="21"/>
              </w:rPr>
            </w:pPr>
            <w:r w:rsidRPr="003A11CC">
              <w:rPr>
                <w:sz w:val="21"/>
                <w:szCs w:val="21"/>
              </w:rPr>
              <w:t xml:space="preserve">a)  non-homologous chromosomes   </w:t>
            </w:r>
          </w:p>
        </w:tc>
        <w:tc>
          <w:tcPr>
            <w:tcW w:w="4716" w:type="dxa"/>
          </w:tcPr>
          <w:p w14:paraId="11437E5A" w14:textId="77777777" w:rsidR="001A1550" w:rsidRPr="003A11CC" w:rsidRDefault="001A1550" w:rsidP="00A86EA9">
            <w:pPr>
              <w:pStyle w:val="ListParagraph"/>
              <w:spacing w:after="0"/>
              <w:ind w:left="0"/>
              <w:jc w:val="both"/>
              <w:rPr>
                <w:sz w:val="21"/>
                <w:szCs w:val="21"/>
              </w:rPr>
            </w:pPr>
            <w:r w:rsidRPr="003A11CC">
              <w:rPr>
                <w:sz w:val="21"/>
                <w:szCs w:val="21"/>
              </w:rPr>
              <w:t>b)     homologous chromosome</w:t>
            </w:r>
          </w:p>
        </w:tc>
      </w:tr>
      <w:tr w:rsidR="001A1550" w:rsidRPr="003A11CC" w14:paraId="1F104205" w14:textId="77777777" w:rsidTr="00A86EA9">
        <w:tc>
          <w:tcPr>
            <w:tcW w:w="4716" w:type="dxa"/>
          </w:tcPr>
          <w:p w14:paraId="3DCE6439" w14:textId="77777777" w:rsidR="001A1550" w:rsidRPr="003A11CC" w:rsidRDefault="001A1550" w:rsidP="00A86EA9">
            <w:pPr>
              <w:pStyle w:val="ListParagraph"/>
              <w:spacing w:after="0"/>
              <w:ind w:left="0"/>
              <w:jc w:val="both"/>
              <w:rPr>
                <w:sz w:val="21"/>
                <w:szCs w:val="21"/>
              </w:rPr>
            </w:pPr>
            <w:r w:rsidRPr="003A11CC">
              <w:rPr>
                <w:sz w:val="21"/>
                <w:szCs w:val="21"/>
              </w:rPr>
              <w:t xml:space="preserve">c)  Extra nuclear genetic element   </w:t>
            </w:r>
          </w:p>
        </w:tc>
        <w:tc>
          <w:tcPr>
            <w:tcW w:w="4716" w:type="dxa"/>
          </w:tcPr>
          <w:p w14:paraId="31E7A777" w14:textId="77777777" w:rsidR="001A1550" w:rsidRPr="003A11CC" w:rsidRDefault="001A1550" w:rsidP="00A86EA9">
            <w:pPr>
              <w:pStyle w:val="ListParagraph"/>
              <w:spacing w:after="0"/>
              <w:ind w:left="0"/>
              <w:jc w:val="both"/>
              <w:rPr>
                <w:sz w:val="21"/>
                <w:szCs w:val="21"/>
              </w:rPr>
            </w:pPr>
            <w:r w:rsidRPr="003A11CC">
              <w:rPr>
                <w:sz w:val="21"/>
                <w:szCs w:val="21"/>
              </w:rPr>
              <w:t xml:space="preserve">d)  </w:t>
            </w:r>
            <w:r w:rsidR="003A11CC">
              <w:rPr>
                <w:sz w:val="21"/>
                <w:szCs w:val="21"/>
              </w:rPr>
              <w:t xml:space="preserve"> </w:t>
            </w:r>
            <w:r w:rsidRPr="003A11CC">
              <w:rPr>
                <w:sz w:val="21"/>
                <w:szCs w:val="21"/>
              </w:rPr>
              <w:t xml:space="preserve"> same chromosome </w:t>
            </w:r>
          </w:p>
        </w:tc>
      </w:tr>
    </w:tbl>
    <w:p w14:paraId="4DC17FB9" w14:textId="77777777" w:rsidR="001A1550" w:rsidRPr="003A11CC" w:rsidRDefault="001A1550" w:rsidP="00266E07">
      <w:pPr>
        <w:pStyle w:val="ListParagraph"/>
        <w:numPr>
          <w:ilvl w:val="0"/>
          <w:numId w:val="2"/>
        </w:numPr>
        <w:spacing w:after="0"/>
        <w:jc w:val="both"/>
        <w:rPr>
          <w:sz w:val="21"/>
          <w:szCs w:val="21"/>
        </w:rPr>
      </w:pPr>
      <w:r w:rsidRPr="003A11CC">
        <w:rPr>
          <w:sz w:val="21"/>
          <w:szCs w:val="21"/>
        </w:rPr>
        <w:t>In the F</w:t>
      </w:r>
      <w:r w:rsidRPr="003A11CC">
        <w:rPr>
          <w:sz w:val="21"/>
          <w:szCs w:val="21"/>
          <w:vertAlign w:val="subscript"/>
        </w:rPr>
        <w:t>2</w:t>
      </w:r>
      <w:r w:rsidRPr="003A11CC">
        <w:rPr>
          <w:sz w:val="21"/>
          <w:szCs w:val="21"/>
        </w:rPr>
        <w:t xml:space="preserve"> generation of a Mendelian dihybrid cross the number of phenotypes and genotypes </w:t>
      </w:r>
      <w:proofErr w:type="gramStart"/>
      <w:r w:rsidRPr="003A11CC">
        <w:rPr>
          <w:sz w:val="21"/>
          <w:szCs w:val="21"/>
        </w:rPr>
        <w:t>are :</w:t>
      </w:r>
      <w:proofErr w:type="gramEnd"/>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1A1550" w:rsidRPr="003A11CC" w14:paraId="3C7D07F2" w14:textId="77777777" w:rsidTr="00A86EA9">
        <w:tc>
          <w:tcPr>
            <w:tcW w:w="4716" w:type="dxa"/>
          </w:tcPr>
          <w:p w14:paraId="134DC81B" w14:textId="77777777" w:rsidR="001A1550" w:rsidRPr="003A11CC" w:rsidRDefault="001A1550" w:rsidP="001A1550">
            <w:pPr>
              <w:pStyle w:val="ListParagraph"/>
              <w:spacing w:after="0"/>
              <w:ind w:left="0"/>
              <w:jc w:val="both"/>
              <w:rPr>
                <w:sz w:val="21"/>
                <w:szCs w:val="21"/>
              </w:rPr>
            </w:pPr>
            <w:r w:rsidRPr="003A11CC">
              <w:rPr>
                <w:sz w:val="21"/>
                <w:szCs w:val="21"/>
              </w:rPr>
              <w:t xml:space="preserve">a)   Phenotypes – 4 </w:t>
            </w:r>
            <w:proofErr w:type="gramStart"/>
            <w:r w:rsidRPr="003A11CC">
              <w:rPr>
                <w:sz w:val="21"/>
                <w:szCs w:val="21"/>
              </w:rPr>
              <w:t xml:space="preserve">  ;</w:t>
            </w:r>
            <w:proofErr w:type="gramEnd"/>
            <w:r w:rsidRPr="003A11CC">
              <w:rPr>
                <w:sz w:val="21"/>
                <w:szCs w:val="21"/>
              </w:rPr>
              <w:t xml:space="preserve">  Genotypes – 16   </w:t>
            </w:r>
          </w:p>
        </w:tc>
        <w:tc>
          <w:tcPr>
            <w:tcW w:w="4716" w:type="dxa"/>
          </w:tcPr>
          <w:p w14:paraId="2A027CDE" w14:textId="77777777" w:rsidR="001A1550" w:rsidRPr="003A11CC" w:rsidRDefault="001A1550" w:rsidP="005A493A">
            <w:pPr>
              <w:pStyle w:val="ListParagraph"/>
              <w:spacing w:after="0"/>
              <w:ind w:left="0"/>
              <w:jc w:val="both"/>
              <w:rPr>
                <w:sz w:val="21"/>
                <w:szCs w:val="21"/>
              </w:rPr>
            </w:pPr>
            <w:r w:rsidRPr="003A11CC">
              <w:rPr>
                <w:sz w:val="21"/>
                <w:szCs w:val="21"/>
              </w:rPr>
              <w:t xml:space="preserve">b) </w:t>
            </w:r>
            <w:r w:rsidR="005A493A" w:rsidRPr="003A11CC">
              <w:rPr>
                <w:sz w:val="21"/>
                <w:szCs w:val="21"/>
              </w:rPr>
              <w:t xml:space="preserve">  Phenotypes – 9 </w:t>
            </w:r>
            <w:proofErr w:type="gramStart"/>
            <w:r w:rsidR="005A493A" w:rsidRPr="003A11CC">
              <w:rPr>
                <w:sz w:val="21"/>
                <w:szCs w:val="21"/>
              </w:rPr>
              <w:t xml:space="preserve">  ;</w:t>
            </w:r>
            <w:proofErr w:type="gramEnd"/>
            <w:r w:rsidR="005A493A" w:rsidRPr="003A11CC">
              <w:rPr>
                <w:sz w:val="21"/>
                <w:szCs w:val="21"/>
              </w:rPr>
              <w:t xml:space="preserve">  Genotypes – 4</w:t>
            </w:r>
            <w:r w:rsidRPr="003A11CC">
              <w:rPr>
                <w:sz w:val="21"/>
                <w:szCs w:val="21"/>
              </w:rPr>
              <w:t xml:space="preserve">  </w:t>
            </w:r>
          </w:p>
        </w:tc>
      </w:tr>
      <w:tr w:rsidR="001A1550" w:rsidRPr="003A11CC" w14:paraId="3E6B4A91" w14:textId="77777777" w:rsidTr="00A86EA9">
        <w:tc>
          <w:tcPr>
            <w:tcW w:w="4716" w:type="dxa"/>
          </w:tcPr>
          <w:p w14:paraId="23A6AAB4" w14:textId="77777777" w:rsidR="001A1550" w:rsidRPr="003A11CC" w:rsidRDefault="001A1550" w:rsidP="00A86EA9">
            <w:pPr>
              <w:pStyle w:val="ListParagraph"/>
              <w:spacing w:after="0"/>
              <w:ind w:left="0"/>
              <w:jc w:val="both"/>
              <w:rPr>
                <w:sz w:val="21"/>
                <w:szCs w:val="21"/>
              </w:rPr>
            </w:pPr>
            <w:r w:rsidRPr="003A11CC">
              <w:rPr>
                <w:sz w:val="21"/>
                <w:szCs w:val="21"/>
              </w:rPr>
              <w:t xml:space="preserve">c)   </w:t>
            </w:r>
            <w:r w:rsidR="005A493A" w:rsidRPr="003A11CC">
              <w:rPr>
                <w:sz w:val="21"/>
                <w:szCs w:val="21"/>
              </w:rPr>
              <w:t xml:space="preserve">Phenotypes – 4 </w:t>
            </w:r>
            <w:proofErr w:type="gramStart"/>
            <w:r w:rsidR="005A493A" w:rsidRPr="003A11CC">
              <w:rPr>
                <w:sz w:val="21"/>
                <w:szCs w:val="21"/>
              </w:rPr>
              <w:t xml:space="preserve">  ;</w:t>
            </w:r>
            <w:proofErr w:type="gramEnd"/>
            <w:r w:rsidR="005A493A" w:rsidRPr="003A11CC">
              <w:rPr>
                <w:sz w:val="21"/>
                <w:szCs w:val="21"/>
              </w:rPr>
              <w:t xml:space="preserve">  Genotypes – 8</w:t>
            </w:r>
          </w:p>
        </w:tc>
        <w:tc>
          <w:tcPr>
            <w:tcW w:w="4716" w:type="dxa"/>
          </w:tcPr>
          <w:p w14:paraId="4BEF826C" w14:textId="77777777" w:rsidR="001A1550" w:rsidRPr="003A11CC" w:rsidRDefault="001A1550" w:rsidP="00A86EA9">
            <w:pPr>
              <w:pStyle w:val="ListParagraph"/>
              <w:spacing w:after="0"/>
              <w:ind w:left="0"/>
              <w:jc w:val="both"/>
              <w:rPr>
                <w:sz w:val="21"/>
                <w:szCs w:val="21"/>
              </w:rPr>
            </w:pPr>
            <w:r w:rsidRPr="003A11CC">
              <w:rPr>
                <w:sz w:val="21"/>
                <w:szCs w:val="21"/>
              </w:rPr>
              <w:t xml:space="preserve">d)   </w:t>
            </w:r>
            <w:r w:rsidR="005A493A" w:rsidRPr="003A11CC">
              <w:rPr>
                <w:sz w:val="21"/>
                <w:szCs w:val="21"/>
              </w:rPr>
              <w:t xml:space="preserve">Phenotypes – 4 </w:t>
            </w:r>
            <w:proofErr w:type="gramStart"/>
            <w:r w:rsidR="005A493A" w:rsidRPr="003A11CC">
              <w:rPr>
                <w:sz w:val="21"/>
                <w:szCs w:val="21"/>
              </w:rPr>
              <w:t xml:space="preserve">  ;</w:t>
            </w:r>
            <w:proofErr w:type="gramEnd"/>
            <w:r w:rsidR="005A493A" w:rsidRPr="003A11CC">
              <w:rPr>
                <w:sz w:val="21"/>
                <w:szCs w:val="21"/>
              </w:rPr>
              <w:t xml:space="preserve">  Genotypes – 9</w:t>
            </w:r>
          </w:p>
        </w:tc>
      </w:tr>
    </w:tbl>
    <w:p w14:paraId="351874A5" w14:textId="77777777" w:rsidR="001A1550" w:rsidRPr="003A11CC" w:rsidRDefault="007E17EF" w:rsidP="00266E07">
      <w:pPr>
        <w:pStyle w:val="ListParagraph"/>
        <w:numPr>
          <w:ilvl w:val="0"/>
          <w:numId w:val="2"/>
        </w:numPr>
        <w:spacing w:after="0"/>
        <w:jc w:val="both"/>
        <w:rPr>
          <w:sz w:val="21"/>
          <w:szCs w:val="21"/>
        </w:rPr>
      </w:pPr>
      <w:r w:rsidRPr="003A11CC">
        <w:rPr>
          <w:sz w:val="21"/>
          <w:szCs w:val="21"/>
        </w:rPr>
        <w:t xml:space="preserve">The distance between the gene is measured </w:t>
      </w:r>
      <w:proofErr w:type="gramStart"/>
      <w:r w:rsidRPr="003A11CC">
        <w:rPr>
          <w:sz w:val="21"/>
          <w:szCs w:val="21"/>
        </w:rPr>
        <w:t>by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E17EF" w:rsidRPr="003A11CC" w14:paraId="7BC6148B" w14:textId="77777777" w:rsidTr="001B4B04">
        <w:tc>
          <w:tcPr>
            <w:tcW w:w="2362" w:type="dxa"/>
          </w:tcPr>
          <w:p w14:paraId="063F9ADD"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a)  Angstrom  </w:t>
            </w:r>
          </w:p>
        </w:tc>
        <w:tc>
          <w:tcPr>
            <w:tcW w:w="2362" w:type="dxa"/>
          </w:tcPr>
          <w:p w14:paraId="5124B73F"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b)   map unit  </w:t>
            </w:r>
          </w:p>
        </w:tc>
        <w:tc>
          <w:tcPr>
            <w:tcW w:w="2362" w:type="dxa"/>
          </w:tcPr>
          <w:p w14:paraId="0896D71D"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c)   Dobson unit </w:t>
            </w:r>
          </w:p>
        </w:tc>
        <w:tc>
          <w:tcPr>
            <w:tcW w:w="2362" w:type="dxa"/>
          </w:tcPr>
          <w:p w14:paraId="1DC7243E" w14:textId="77777777" w:rsidR="007E17EF" w:rsidRPr="003A11CC" w:rsidRDefault="007E17EF" w:rsidP="00A86EA9">
            <w:pPr>
              <w:pStyle w:val="ListParagraph"/>
              <w:spacing w:before="240" w:after="0"/>
              <w:ind w:left="0"/>
              <w:jc w:val="both"/>
              <w:rPr>
                <w:sz w:val="21"/>
                <w:szCs w:val="21"/>
              </w:rPr>
            </w:pPr>
            <w:r w:rsidRPr="003A11CC">
              <w:rPr>
                <w:sz w:val="21"/>
                <w:szCs w:val="21"/>
              </w:rPr>
              <w:t xml:space="preserve">d) </w:t>
            </w:r>
            <w:r w:rsidR="00D16CD3" w:rsidRPr="003A11CC">
              <w:rPr>
                <w:sz w:val="21"/>
                <w:szCs w:val="21"/>
              </w:rPr>
              <w:t xml:space="preserve">  </w:t>
            </w:r>
            <w:r w:rsidR="001B4B04" w:rsidRPr="003A11CC">
              <w:rPr>
                <w:sz w:val="21"/>
                <w:szCs w:val="21"/>
              </w:rPr>
              <w:t>millimeter</w:t>
            </w:r>
            <w:r w:rsidRPr="003A11CC">
              <w:rPr>
                <w:sz w:val="21"/>
                <w:szCs w:val="21"/>
              </w:rPr>
              <w:t xml:space="preserve"> </w:t>
            </w:r>
          </w:p>
        </w:tc>
      </w:tr>
    </w:tbl>
    <w:p w14:paraId="790F1746" w14:textId="77777777" w:rsidR="001B4B04" w:rsidRPr="003A11CC" w:rsidRDefault="001B4B04" w:rsidP="001B4B04">
      <w:pPr>
        <w:pStyle w:val="ListParagraph"/>
        <w:numPr>
          <w:ilvl w:val="0"/>
          <w:numId w:val="2"/>
        </w:numPr>
        <w:jc w:val="both"/>
        <w:rPr>
          <w:sz w:val="21"/>
          <w:szCs w:val="21"/>
        </w:rPr>
      </w:pPr>
      <w:r w:rsidRPr="003A11CC">
        <w:rPr>
          <w:sz w:val="21"/>
          <w:szCs w:val="21"/>
        </w:rPr>
        <w:t xml:space="preserve">In maize, chromosome number is 2n = 20. The number of linkage group in it will </w:t>
      </w:r>
      <w:proofErr w:type="gramStart"/>
      <w:r w:rsidRPr="003A11CC">
        <w:rPr>
          <w:sz w:val="21"/>
          <w:szCs w:val="21"/>
        </w:rPr>
        <w:t>be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B4B04" w:rsidRPr="003A11CC" w14:paraId="66D89FC6" w14:textId="77777777" w:rsidTr="00A86EA9">
        <w:tc>
          <w:tcPr>
            <w:tcW w:w="2362" w:type="dxa"/>
          </w:tcPr>
          <w:p w14:paraId="52FCBF28" w14:textId="77777777" w:rsidR="001B4B04" w:rsidRPr="003A11CC" w:rsidRDefault="001B4B04" w:rsidP="00A86EA9">
            <w:pPr>
              <w:pStyle w:val="ListParagraph"/>
              <w:spacing w:before="240"/>
              <w:ind w:left="0"/>
              <w:jc w:val="both"/>
              <w:rPr>
                <w:sz w:val="21"/>
                <w:szCs w:val="21"/>
              </w:rPr>
            </w:pPr>
            <w:r w:rsidRPr="003A11CC">
              <w:rPr>
                <w:sz w:val="21"/>
                <w:szCs w:val="21"/>
              </w:rPr>
              <w:t>a)   20</w:t>
            </w:r>
          </w:p>
        </w:tc>
        <w:tc>
          <w:tcPr>
            <w:tcW w:w="2362" w:type="dxa"/>
          </w:tcPr>
          <w:p w14:paraId="453E3C92" w14:textId="77777777" w:rsidR="001B4B04" w:rsidRPr="003A11CC" w:rsidRDefault="001B4B04" w:rsidP="00A86EA9">
            <w:pPr>
              <w:pStyle w:val="ListParagraph"/>
              <w:spacing w:before="240"/>
              <w:ind w:left="0"/>
              <w:jc w:val="both"/>
              <w:rPr>
                <w:sz w:val="21"/>
                <w:szCs w:val="21"/>
              </w:rPr>
            </w:pPr>
            <w:r w:rsidRPr="003A11CC">
              <w:rPr>
                <w:sz w:val="21"/>
                <w:szCs w:val="21"/>
              </w:rPr>
              <w:t xml:space="preserve">b)   40  </w:t>
            </w:r>
          </w:p>
        </w:tc>
        <w:tc>
          <w:tcPr>
            <w:tcW w:w="2362" w:type="dxa"/>
          </w:tcPr>
          <w:p w14:paraId="7FA67B1C" w14:textId="77777777" w:rsidR="001B4B04" w:rsidRPr="003A11CC" w:rsidRDefault="001B4B04" w:rsidP="00A86EA9">
            <w:pPr>
              <w:pStyle w:val="ListParagraph"/>
              <w:spacing w:before="240"/>
              <w:ind w:left="0"/>
              <w:jc w:val="both"/>
              <w:rPr>
                <w:sz w:val="21"/>
                <w:szCs w:val="21"/>
              </w:rPr>
            </w:pPr>
            <w:r w:rsidRPr="003A11CC">
              <w:rPr>
                <w:sz w:val="21"/>
                <w:szCs w:val="21"/>
              </w:rPr>
              <w:t xml:space="preserve">c)   10  </w:t>
            </w:r>
          </w:p>
        </w:tc>
        <w:tc>
          <w:tcPr>
            <w:tcW w:w="2362" w:type="dxa"/>
          </w:tcPr>
          <w:p w14:paraId="30CDEBB7" w14:textId="77777777" w:rsidR="001B4B04" w:rsidRPr="003A11CC" w:rsidRDefault="001B4B04" w:rsidP="00A86EA9">
            <w:pPr>
              <w:pStyle w:val="ListParagraph"/>
              <w:spacing w:before="240"/>
              <w:ind w:left="0"/>
              <w:jc w:val="both"/>
              <w:rPr>
                <w:sz w:val="21"/>
                <w:szCs w:val="21"/>
              </w:rPr>
            </w:pPr>
            <w:r w:rsidRPr="003A11CC">
              <w:rPr>
                <w:sz w:val="21"/>
                <w:szCs w:val="21"/>
              </w:rPr>
              <w:t xml:space="preserve">d)   5  </w:t>
            </w:r>
          </w:p>
        </w:tc>
      </w:tr>
    </w:tbl>
    <w:p w14:paraId="1F765609" w14:textId="77777777" w:rsidR="009E5F46" w:rsidRPr="003A11CC" w:rsidRDefault="009E5F46" w:rsidP="00A7284B">
      <w:pPr>
        <w:pStyle w:val="ListParagraph"/>
        <w:numPr>
          <w:ilvl w:val="0"/>
          <w:numId w:val="1"/>
        </w:numPr>
        <w:jc w:val="both"/>
        <w:rPr>
          <w:noProof/>
          <w:sz w:val="21"/>
          <w:szCs w:val="21"/>
          <w:lang w:val="en-IN" w:eastAsia="en-IN"/>
        </w:rPr>
      </w:pPr>
      <w:r w:rsidRPr="003A11CC">
        <w:rPr>
          <w:noProof/>
          <w:sz w:val="21"/>
          <w:szCs w:val="21"/>
          <w:lang w:val="en-IN" w:eastAsia="en-IN"/>
        </w:rPr>
        <w:t>Why is it that the father never passes on the gene for haemophilia to his sons? Explain.</w:t>
      </w:r>
      <w:r w:rsidR="00192EA9" w:rsidRPr="003A11CC">
        <w:rPr>
          <w:noProof/>
          <w:sz w:val="21"/>
          <w:szCs w:val="21"/>
          <w:lang w:val="en-IN" w:eastAsia="en-IN"/>
        </w:rPr>
        <w:t xml:space="preserve">          </w:t>
      </w:r>
      <w:r w:rsidR="00B56EB8" w:rsidRPr="003A11CC">
        <w:rPr>
          <w:noProof/>
          <w:sz w:val="21"/>
          <w:szCs w:val="21"/>
          <w:lang w:val="en-IN" w:eastAsia="en-IN"/>
        </w:rPr>
        <w:t xml:space="preserve">          </w:t>
      </w:r>
      <w:r w:rsidR="003A11CC">
        <w:rPr>
          <w:noProof/>
          <w:sz w:val="21"/>
          <w:szCs w:val="21"/>
          <w:lang w:val="en-IN" w:eastAsia="en-IN"/>
        </w:rPr>
        <w:t xml:space="preserve">         </w:t>
      </w:r>
      <w:r w:rsidR="00B56EB8" w:rsidRPr="003A11CC">
        <w:rPr>
          <w:noProof/>
          <w:sz w:val="21"/>
          <w:szCs w:val="21"/>
          <w:lang w:val="en-IN" w:eastAsia="en-IN"/>
        </w:rPr>
        <w:t xml:space="preserve">    </w:t>
      </w:r>
      <w:r w:rsidR="00192EA9" w:rsidRPr="003A11CC">
        <w:rPr>
          <w:noProof/>
          <w:sz w:val="21"/>
          <w:szCs w:val="21"/>
          <w:lang w:val="en-IN" w:eastAsia="en-IN"/>
        </w:rPr>
        <w:t xml:space="preserve">   [ 1 ]</w:t>
      </w:r>
    </w:p>
    <w:p w14:paraId="19CF485A" w14:textId="03E859C1" w:rsidR="00A7284B" w:rsidRPr="003A11CC" w:rsidRDefault="00B77344" w:rsidP="00A7284B">
      <w:pPr>
        <w:pStyle w:val="ListParagraph"/>
        <w:numPr>
          <w:ilvl w:val="0"/>
          <w:numId w:val="1"/>
        </w:numPr>
        <w:jc w:val="both"/>
        <w:rPr>
          <w:noProof/>
          <w:sz w:val="21"/>
          <w:szCs w:val="21"/>
          <w:lang w:val="en-IN" w:eastAsia="en-IN"/>
        </w:rPr>
      </w:pPr>
      <w:r w:rsidRPr="003A11CC">
        <w:rPr>
          <w:noProof/>
          <w:sz w:val="21"/>
          <w:szCs w:val="21"/>
          <w:lang w:val="en-IN" w:eastAsia="en-IN"/>
        </w:rPr>
        <w:t xml:space="preserve">Write the symptoms of Colourblind and Haemophilia in humans.                     </w:t>
      </w:r>
      <w:r w:rsidR="00CC4D0A">
        <w:rPr>
          <w:noProof/>
          <w:sz w:val="21"/>
          <w:szCs w:val="21"/>
          <w:lang w:val="en-IN" w:eastAsia="en-IN"/>
        </w:rPr>
        <w:t xml:space="preserve"> </w:t>
      </w:r>
      <w:r w:rsidRPr="003A11CC">
        <w:rPr>
          <w:noProof/>
          <w:sz w:val="21"/>
          <w:szCs w:val="21"/>
          <w:lang w:val="en-IN" w:eastAsia="en-IN"/>
        </w:rPr>
        <w:t xml:space="preserve">                                              </w:t>
      </w:r>
      <w:r w:rsidR="003A11CC">
        <w:rPr>
          <w:noProof/>
          <w:sz w:val="21"/>
          <w:szCs w:val="21"/>
          <w:lang w:val="en-IN" w:eastAsia="en-IN"/>
        </w:rPr>
        <w:t xml:space="preserve">        </w:t>
      </w:r>
      <w:r w:rsidRPr="003A11CC">
        <w:rPr>
          <w:noProof/>
          <w:sz w:val="21"/>
          <w:szCs w:val="21"/>
          <w:lang w:val="en-IN" w:eastAsia="en-IN"/>
        </w:rPr>
        <w:t>[ 2 ]</w:t>
      </w:r>
    </w:p>
    <w:p w14:paraId="40175733" w14:textId="77777777" w:rsidR="001311C9" w:rsidRPr="003A11CC" w:rsidRDefault="00F9557B" w:rsidP="00A7284B">
      <w:pPr>
        <w:pStyle w:val="ListParagraph"/>
        <w:numPr>
          <w:ilvl w:val="0"/>
          <w:numId w:val="1"/>
        </w:numPr>
        <w:jc w:val="both"/>
        <w:rPr>
          <w:noProof/>
          <w:sz w:val="21"/>
          <w:szCs w:val="21"/>
          <w:lang w:val="en-IN" w:eastAsia="en-IN"/>
        </w:rPr>
      </w:pPr>
      <w:r w:rsidRPr="003A11CC">
        <w:rPr>
          <w:noProof/>
          <w:sz w:val="21"/>
          <w:szCs w:val="21"/>
          <w:lang w:val="en-IN" w:eastAsia="en-IN"/>
        </w:rPr>
        <w:t>Who p</w:t>
      </w:r>
      <w:r w:rsidR="001311C9" w:rsidRPr="003A11CC">
        <w:rPr>
          <w:noProof/>
          <w:sz w:val="21"/>
          <w:szCs w:val="21"/>
          <w:lang w:val="en-IN" w:eastAsia="en-IN"/>
        </w:rPr>
        <w:t>roposed Chromosomal theory of Inheritance? Point any two similarities in the behaviour of chromosomes and genes.</w:t>
      </w:r>
      <w:r w:rsidR="006028BC" w:rsidRPr="003A11CC">
        <w:rPr>
          <w:noProof/>
          <w:sz w:val="21"/>
          <w:szCs w:val="21"/>
          <w:lang w:val="en-IN" w:eastAsia="en-IN"/>
        </w:rPr>
        <w:t xml:space="preserve">           </w:t>
      </w:r>
      <w:r w:rsidR="00B56EB8" w:rsidRPr="003A11CC">
        <w:rPr>
          <w:noProof/>
          <w:sz w:val="21"/>
          <w:szCs w:val="21"/>
          <w:lang w:val="en-IN" w:eastAsia="en-IN"/>
        </w:rPr>
        <w:t xml:space="preserve">                                                                                                                  </w:t>
      </w:r>
      <w:r w:rsidR="006028BC" w:rsidRPr="003A11CC">
        <w:rPr>
          <w:noProof/>
          <w:sz w:val="21"/>
          <w:szCs w:val="21"/>
          <w:lang w:val="en-IN" w:eastAsia="en-IN"/>
        </w:rPr>
        <w:t xml:space="preserve">        </w:t>
      </w:r>
      <w:r w:rsidR="003A11CC">
        <w:rPr>
          <w:noProof/>
          <w:sz w:val="21"/>
          <w:szCs w:val="21"/>
          <w:lang w:val="en-IN" w:eastAsia="en-IN"/>
        </w:rPr>
        <w:t xml:space="preserve">                                   </w:t>
      </w:r>
      <w:r w:rsidR="006028BC" w:rsidRPr="003A11CC">
        <w:rPr>
          <w:noProof/>
          <w:sz w:val="21"/>
          <w:szCs w:val="21"/>
          <w:lang w:val="en-IN" w:eastAsia="en-IN"/>
        </w:rPr>
        <w:t xml:space="preserve">    [ 2 ]</w:t>
      </w:r>
    </w:p>
    <w:p w14:paraId="5A790356" w14:textId="77777777" w:rsidR="001311C9" w:rsidRPr="003A11CC" w:rsidRDefault="003577E8" w:rsidP="00A7284B">
      <w:pPr>
        <w:pStyle w:val="ListParagraph"/>
        <w:numPr>
          <w:ilvl w:val="0"/>
          <w:numId w:val="1"/>
        </w:numPr>
        <w:jc w:val="both"/>
        <w:rPr>
          <w:noProof/>
          <w:sz w:val="21"/>
          <w:szCs w:val="21"/>
          <w:lang w:val="en-IN" w:eastAsia="en-IN"/>
        </w:rPr>
      </w:pPr>
      <w:r w:rsidRPr="003A11CC">
        <w:rPr>
          <w:noProof/>
          <w:sz w:val="21"/>
          <w:szCs w:val="21"/>
          <w:lang w:val="en-IN" w:eastAsia="en-IN"/>
        </w:rPr>
        <w:t>A colour-blind man marries a woman with normal vision whose father was colour blind. Work out a cross to show the genotype of the couple and their respective sons.</w:t>
      </w:r>
      <w:r w:rsidR="0042006E" w:rsidRPr="003A11CC">
        <w:rPr>
          <w:noProof/>
          <w:sz w:val="21"/>
          <w:szCs w:val="21"/>
          <w:lang w:val="en-IN" w:eastAsia="en-IN"/>
        </w:rPr>
        <w:t xml:space="preserve">            </w:t>
      </w:r>
      <w:r w:rsidR="00B56EB8" w:rsidRPr="003A11CC">
        <w:rPr>
          <w:noProof/>
          <w:sz w:val="21"/>
          <w:szCs w:val="21"/>
          <w:lang w:val="en-IN" w:eastAsia="en-IN"/>
        </w:rPr>
        <w:t xml:space="preserve">                                                     </w:t>
      </w:r>
      <w:r w:rsidR="0042006E" w:rsidRPr="003A11CC">
        <w:rPr>
          <w:noProof/>
          <w:sz w:val="21"/>
          <w:szCs w:val="21"/>
          <w:lang w:val="en-IN" w:eastAsia="en-IN"/>
        </w:rPr>
        <w:t xml:space="preserve"> </w:t>
      </w:r>
      <w:r w:rsidR="003A11CC">
        <w:rPr>
          <w:noProof/>
          <w:sz w:val="21"/>
          <w:szCs w:val="21"/>
          <w:lang w:val="en-IN" w:eastAsia="en-IN"/>
        </w:rPr>
        <w:t xml:space="preserve">               </w:t>
      </w:r>
      <w:r w:rsidR="0042006E" w:rsidRPr="003A11CC">
        <w:rPr>
          <w:noProof/>
          <w:sz w:val="21"/>
          <w:szCs w:val="21"/>
          <w:lang w:val="en-IN" w:eastAsia="en-IN"/>
        </w:rPr>
        <w:t xml:space="preserve">     [ 2 ]</w:t>
      </w:r>
    </w:p>
    <w:p w14:paraId="6F81E2D7" w14:textId="77777777" w:rsidR="001E1AA0" w:rsidRPr="003A11CC" w:rsidRDefault="001E1AA0" w:rsidP="00035483">
      <w:pPr>
        <w:pStyle w:val="ListParagraph"/>
        <w:numPr>
          <w:ilvl w:val="0"/>
          <w:numId w:val="1"/>
        </w:numPr>
        <w:jc w:val="both"/>
        <w:rPr>
          <w:noProof/>
          <w:sz w:val="21"/>
          <w:szCs w:val="21"/>
          <w:lang w:val="en-IN" w:eastAsia="en-IN"/>
        </w:rPr>
      </w:pPr>
      <w:r w:rsidRPr="003A11CC">
        <w:rPr>
          <w:noProof/>
          <w:sz w:val="21"/>
          <w:szCs w:val="21"/>
          <w:lang w:val="en-IN" w:eastAsia="en-IN"/>
        </w:rPr>
        <w:t xml:space="preserve">Who proposed Chromosomal theory of linkage? list the postulates of Chromosomal theory of linkage. </w:t>
      </w:r>
      <w:r w:rsidR="006D55B9" w:rsidRPr="003A11CC">
        <w:rPr>
          <w:noProof/>
          <w:sz w:val="21"/>
          <w:szCs w:val="21"/>
          <w:lang w:val="en-IN" w:eastAsia="en-IN"/>
        </w:rPr>
        <w:t xml:space="preserve">        </w:t>
      </w:r>
      <w:r w:rsidRPr="003A11CC">
        <w:rPr>
          <w:noProof/>
          <w:sz w:val="21"/>
          <w:szCs w:val="21"/>
          <w:lang w:val="en-IN" w:eastAsia="en-IN"/>
        </w:rPr>
        <w:t>[ 3 ]</w:t>
      </w:r>
    </w:p>
    <w:p w14:paraId="64E841D2" w14:textId="77777777" w:rsidR="00A7284B" w:rsidRPr="003A11CC" w:rsidRDefault="0042006E" w:rsidP="00A7284B">
      <w:pPr>
        <w:pStyle w:val="ListParagraph"/>
        <w:numPr>
          <w:ilvl w:val="0"/>
          <w:numId w:val="1"/>
        </w:numPr>
        <w:jc w:val="both"/>
        <w:rPr>
          <w:noProof/>
          <w:sz w:val="21"/>
          <w:szCs w:val="21"/>
          <w:lang w:val="en-IN" w:eastAsia="en-IN"/>
        </w:rPr>
      </w:pPr>
      <w:r w:rsidRPr="003A11CC">
        <w:rPr>
          <w:noProof/>
          <w:sz w:val="21"/>
          <w:szCs w:val="21"/>
          <w:lang w:val="en-IN" w:eastAsia="en-IN"/>
        </w:rPr>
        <w:t>A true breeding pea plant homozygous for axial voilet flowers</w:t>
      </w:r>
      <w:r w:rsidR="002D4E8E" w:rsidRPr="003A11CC">
        <w:rPr>
          <w:noProof/>
          <w:sz w:val="21"/>
          <w:szCs w:val="21"/>
          <w:lang w:val="en-IN" w:eastAsia="en-IN"/>
        </w:rPr>
        <w:t xml:space="preserve"> (AAVV)</w:t>
      </w:r>
      <w:r w:rsidRPr="003A11CC">
        <w:rPr>
          <w:noProof/>
          <w:sz w:val="21"/>
          <w:szCs w:val="21"/>
          <w:lang w:val="en-IN" w:eastAsia="en-IN"/>
        </w:rPr>
        <w:t xml:space="preserve"> is crossed with another pea plant with terminal white flowers (aavv)</w:t>
      </w:r>
      <w:r w:rsidR="003775ED" w:rsidRPr="003A11CC">
        <w:rPr>
          <w:noProof/>
          <w:sz w:val="21"/>
          <w:szCs w:val="21"/>
          <w:lang w:val="en-IN" w:eastAsia="en-IN"/>
        </w:rPr>
        <w:t xml:space="preserve">                     </w:t>
      </w:r>
      <w:r w:rsidR="00B56EB8" w:rsidRPr="003A11CC">
        <w:rPr>
          <w:noProof/>
          <w:sz w:val="21"/>
          <w:szCs w:val="21"/>
          <w:lang w:val="en-IN" w:eastAsia="en-IN"/>
        </w:rPr>
        <w:t xml:space="preserve">                                                                                     </w:t>
      </w:r>
      <w:r w:rsidR="003775ED" w:rsidRPr="003A11CC">
        <w:rPr>
          <w:noProof/>
          <w:sz w:val="21"/>
          <w:szCs w:val="21"/>
          <w:lang w:val="en-IN" w:eastAsia="en-IN"/>
        </w:rPr>
        <w:t xml:space="preserve">           </w:t>
      </w:r>
      <w:r w:rsidR="003A11CC">
        <w:rPr>
          <w:noProof/>
          <w:sz w:val="21"/>
          <w:szCs w:val="21"/>
          <w:lang w:val="en-IN" w:eastAsia="en-IN"/>
        </w:rPr>
        <w:t xml:space="preserve">                  </w:t>
      </w:r>
      <w:r w:rsidR="003775ED" w:rsidRPr="003A11CC">
        <w:rPr>
          <w:noProof/>
          <w:sz w:val="21"/>
          <w:szCs w:val="21"/>
          <w:lang w:val="en-IN" w:eastAsia="en-IN"/>
        </w:rPr>
        <w:t xml:space="preserve">    [ 5 ]</w:t>
      </w:r>
    </w:p>
    <w:p w14:paraId="3D320EE6" w14:textId="77777777" w:rsidR="000B6936" w:rsidRPr="003A11CC" w:rsidRDefault="000B6936" w:rsidP="000B6936">
      <w:pPr>
        <w:pStyle w:val="ListParagraph"/>
        <w:numPr>
          <w:ilvl w:val="0"/>
          <w:numId w:val="3"/>
        </w:numPr>
        <w:jc w:val="both"/>
        <w:rPr>
          <w:noProof/>
          <w:sz w:val="21"/>
          <w:szCs w:val="21"/>
          <w:lang w:val="en-IN" w:eastAsia="en-IN"/>
        </w:rPr>
      </w:pPr>
      <w:r w:rsidRPr="003A11CC">
        <w:rPr>
          <w:noProof/>
          <w:sz w:val="21"/>
          <w:szCs w:val="21"/>
          <w:lang w:val="en-IN" w:eastAsia="en-IN"/>
        </w:rPr>
        <w:t>What would be the phenotype and genotype of F</w:t>
      </w:r>
      <w:r w:rsidRPr="003A11CC">
        <w:rPr>
          <w:noProof/>
          <w:sz w:val="21"/>
          <w:szCs w:val="21"/>
          <w:vertAlign w:val="subscript"/>
          <w:lang w:val="en-IN" w:eastAsia="en-IN"/>
        </w:rPr>
        <w:t>1</w:t>
      </w:r>
      <w:r w:rsidRPr="003A11CC">
        <w:rPr>
          <w:noProof/>
          <w:sz w:val="21"/>
          <w:szCs w:val="21"/>
          <w:lang w:val="en-IN" w:eastAsia="en-IN"/>
        </w:rPr>
        <w:t xml:space="preserve"> and F</w:t>
      </w:r>
      <w:r w:rsidRPr="003A11CC">
        <w:rPr>
          <w:noProof/>
          <w:sz w:val="21"/>
          <w:szCs w:val="21"/>
          <w:vertAlign w:val="subscript"/>
          <w:lang w:val="en-IN" w:eastAsia="en-IN"/>
        </w:rPr>
        <w:t>2</w:t>
      </w:r>
      <w:r w:rsidRPr="003A11CC">
        <w:rPr>
          <w:noProof/>
          <w:sz w:val="21"/>
          <w:szCs w:val="21"/>
          <w:lang w:val="en-IN" w:eastAsia="en-IN"/>
        </w:rPr>
        <w:t xml:space="preserve"> generations?</w:t>
      </w:r>
    </w:p>
    <w:p w14:paraId="44725FD3" w14:textId="77777777" w:rsidR="000B6936" w:rsidRPr="003A11CC" w:rsidRDefault="000B6936" w:rsidP="000B6936">
      <w:pPr>
        <w:pStyle w:val="ListParagraph"/>
        <w:numPr>
          <w:ilvl w:val="0"/>
          <w:numId w:val="3"/>
        </w:numPr>
        <w:jc w:val="both"/>
        <w:rPr>
          <w:noProof/>
          <w:sz w:val="21"/>
          <w:szCs w:val="21"/>
          <w:lang w:val="en-IN" w:eastAsia="en-IN"/>
        </w:rPr>
      </w:pPr>
      <w:r w:rsidRPr="003A11CC">
        <w:rPr>
          <w:noProof/>
          <w:sz w:val="21"/>
          <w:szCs w:val="21"/>
          <w:lang w:val="en-IN" w:eastAsia="en-IN"/>
        </w:rPr>
        <w:t>Give the phenotypic ratio of F</w:t>
      </w:r>
      <w:r w:rsidRPr="003A11CC">
        <w:rPr>
          <w:noProof/>
          <w:sz w:val="21"/>
          <w:szCs w:val="21"/>
          <w:vertAlign w:val="subscript"/>
          <w:lang w:val="en-IN" w:eastAsia="en-IN"/>
        </w:rPr>
        <w:t>2</w:t>
      </w:r>
      <w:r w:rsidRPr="003A11CC">
        <w:rPr>
          <w:noProof/>
          <w:sz w:val="21"/>
          <w:szCs w:val="21"/>
          <w:lang w:val="en-IN" w:eastAsia="en-IN"/>
        </w:rPr>
        <w:t xml:space="preserve"> generation.</w:t>
      </w:r>
    </w:p>
    <w:p w14:paraId="72D30C6C" w14:textId="77777777" w:rsidR="000B6936" w:rsidRPr="003A11CC" w:rsidRDefault="000B6936" w:rsidP="000B6936">
      <w:pPr>
        <w:pStyle w:val="ListParagraph"/>
        <w:numPr>
          <w:ilvl w:val="0"/>
          <w:numId w:val="3"/>
        </w:numPr>
        <w:jc w:val="both"/>
        <w:rPr>
          <w:noProof/>
          <w:sz w:val="21"/>
          <w:szCs w:val="21"/>
          <w:lang w:val="en-IN" w:eastAsia="en-IN"/>
        </w:rPr>
      </w:pPr>
      <w:r w:rsidRPr="003A11CC">
        <w:rPr>
          <w:noProof/>
          <w:sz w:val="21"/>
          <w:szCs w:val="21"/>
          <w:lang w:val="en-IN" w:eastAsia="en-IN"/>
        </w:rPr>
        <w:t>List the Mendel’s generalisations</w:t>
      </w:r>
      <w:r w:rsidR="003775ED" w:rsidRPr="003A11CC">
        <w:rPr>
          <w:noProof/>
          <w:sz w:val="21"/>
          <w:szCs w:val="21"/>
          <w:lang w:val="en-IN" w:eastAsia="en-IN"/>
        </w:rPr>
        <w:t xml:space="preserve"> (law)</w:t>
      </w:r>
      <w:r w:rsidRPr="003A11CC">
        <w:rPr>
          <w:noProof/>
          <w:sz w:val="21"/>
          <w:szCs w:val="21"/>
          <w:lang w:val="en-IN" w:eastAsia="en-IN"/>
        </w:rPr>
        <w:t xml:space="preserve"> that can be derived from the above case</w:t>
      </w:r>
      <w:r w:rsidR="00B56EB8" w:rsidRPr="003A11CC">
        <w:rPr>
          <w:noProof/>
          <w:sz w:val="21"/>
          <w:szCs w:val="21"/>
          <w:lang w:val="en-IN" w:eastAsia="en-IN"/>
        </w:rPr>
        <w:t xml:space="preserve"> and explain it</w:t>
      </w:r>
      <w:r w:rsidRPr="003A11CC">
        <w:rPr>
          <w:noProof/>
          <w:sz w:val="21"/>
          <w:szCs w:val="21"/>
          <w:lang w:val="en-IN" w:eastAsia="en-IN"/>
        </w:rPr>
        <w:t>.</w:t>
      </w:r>
    </w:p>
    <w:p w14:paraId="25908538" w14:textId="77777777" w:rsidR="00A7284B" w:rsidRPr="003A11CC" w:rsidRDefault="00A7284B" w:rsidP="00A7284B">
      <w:pPr>
        <w:pStyle w:val="ListParagraph"/>
        <w:numPr>
          <w:ilvl w:val="0"/>
          <w:numId w:val="1"/>
        </w:numPr>
        <w:jc w:val="both"/>
        <w:rPr>
          <w:noProof/>
          <w:sz w:val="21"/>
          <w:szCs w:val="21"/>
          <w:lang w:val="en-IN" w:eastAsia="en-IN"/>
        </w:rPr>
      </w:pPr>
      <w:r w:rsidRPr="003A11CC">
        <w:rPr>
          <w:noProof/>
          <w:sz w:val="21"/>
          <w:szCs w:val="21"/>
          <w:lang w:val="en-IN" w:eastAsia="en-IN"/>
        </w:rPr>
        <w:t xml:space="preserve">(a)  Write the scientific name of the organism Thomas Hunt Morgan and his colleagues worked with for their experiments. Explain the correlation between linkage and recombination with respect to gene as studied by them.                                                                                                                                   </w:t>
      </w:r>
      <w:r w:rsidR="00B56EB8" w:rsidRPr="003A11CC">
        <w:rPr>
          <w:noProof/>
          <w:sz w:val="21"/>
          <w:szCs w:val="21"/>
          <w:lang w:val="en-IN" w:eastAsia="en-IN"/>
        </w:rPr>
        <w:t xml:space="preserve">           </w:t>
      </w:r>
      <w:r w:rsidRPr="003A11CC">
        <w:rPr>
          <w:noProof/>
          <w:sz w:val="21"/>
          <w:szCs w:val="21"/>
          <w:lang w:val="en-IN" w:eastAsia="en-IN"/>
        </w:rPr>
        <w:t xml:space="preserve">    </w:t>
      </w:r>
      <w:r w:rsidR="003A11CC">
        <w:rPr>
          <w:noProof/>
          <w:sz w:val="21"/>
          <w:szCs w:val="21"/>
          <w:lang w:val="en-IN" w:eastAsia="en-IN"/>
        </w:rPr>
        <w:t xml:space="preserve">                             </w:t>
      </w:r>
      <w:r w:rsidRPr="003A11CC">
        <w:rPr>
          <w:noProof/>
          <w:sz w:val="21"/>
          <w:szCs w:val="21"/>
          <w:lang w:val="en-IN" w:eastAsia="en-IN"/>
        </w:rPr>
        <w:t xml:space="preserve">      [ 5 ]</w:t>
      </w:r>
    </w:p>
    <w:p w14:paraId="34538418" w14:textId="77777777" w:rsidR="00A7284B" w:rsidRPr="003A11CC" w:rsidRDefault="00A7284B" w:rsidP="00A7284B">
      <w:pPr>
        <w:pStyle w:val="ListParagraph"/>
        <w:ind w:left="360"/>
        <w:jc w:val="both"/>
        <w:rPr>
          <w:noProof/>
          <w:sz w:val="21"/>
          <w:szCs w:val="21"/>
          <w:lang w:val="en-IN" w:eastAsia="en-IN"/>
        </w:rPr>
      </w:pPr>
      <w:r w:rsidRPr="003A11CC">
        <w:rPr>
          <w:noProof/>
          <w:sz w:val="21"/>
          <w:szCs w:val="21"/>
          <w:lang w:val="en-IN" w:eastAsia="en-IN"/>
        </w:rPr>
        <w:t>(b) How did Sturtevant explain gene mapping while working with Morgan?</w:t>
      </w:r>
    </w:p>
    <w:p w14:paraId="02FF62E4" w14:textId="77777777" w:rsidR="00A7284B" w:rsidRPr="00712CB9" w:rsidRDefault="00A7284B" w:rsidP="00A7284B">
      <w:pPr>
        <w:pStyle w:val="ListParagraph"/>
        <w:ind w:left="360"/>
        <w:jc w:val="both"/>
        <w:rPr>
          <w:noProof/>
          <w:lang w:val="en-IN" w:eastAsia="en-IN"/>
        </w:rPr>
      </w:pPr>
      <w:r w:rsidRPr="003A11CC">
        <w:rPr>
          <w:noProof/>
          <w:sz w:val="21"/>
          <w:szCs w:val="21"/>
          <w:lang w:val="en-IN" w:eastAsia="en-IN"/>
        </w:rPr>
        <w:t xml:space="preserve">(c) </w:t>
      </w:r>
      <w:r w:rsidRPr="003A11CC">
        <w:rPr>
          <w:sz w:val="21"/>
          <w:szCs w:val="21"/>
        </w:rPr>
        <w:t>In the given figure which of the following gene pair will show more recombination frequency? Give reason in support of your answer.</w:t>
      </w:r>
      <w:r w:rsidRPr="00712CB9">
        <w:t xml:space="preserve">                                                                                   </w:t>
      </w:r>
    </w:p>
    <w:p w14:paraId="1A8173F6" w14:textId="77777777" w:rsidR="00A7284B" w:rsidRDefault="00A7284B" w:rsidP="00A7284B">
      <w:pPr>
        <w:pStyle w:val="ListParagraph"/>
        <w:ind w:left="360"/>
        <w:jc w:val="both"/>
        <w:rPr>
          <w:sz w:val="24"/>
          <w:szCs w:val="24"/>
        </w:rPr>
      </w:pPr>
      <w:r>
        <w:rPr>
          <w:noProof/>
          <w:sz w:val="24"/>
          <w:szCs w:val="24"/>
          <w:lang w:val="en-IN" w:eastAsia="en-IN"/>
        </w:rPr>
        <w:t xml:space="preserve">                                          </w:t>
      </w:r>
      <w:r>
        <w:rPr>
          <w:noProof/>
          <w:sz w:val="24"/>
          <w:szCs w:val="24"/>
        </w:rPr>
        <w:drawing>
          <wp:inline distT="0" distB="0" distL="0" distR="0" wp14:anchorId="078BB177" wp14:editId="1523D1D0">
            <wp:extent cx="874970" cy="3733567"/>
            <wp:effectExtent l="0" t="635"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rotWithShape="1">
                    <a:blip r:embed="rId7" cstate="print">
                      <a:extLst>
                        <a:ext uri="{28A0092B-C50C-407E-A947-70E740481C1C}">
                          <a14:useLocalDpi xmlns:a14="http://schemas.microsoft.com/office/drawing/2010/main" val="0"/>
                        </a:ext>
                      </a:extLst>
                    </a:blip>
                    <a:srcRect l="9708" t="3262" r="5581" b="8248"/>
                    <a:stretch/>
                  </pic:blipFill>
                  <pic:spPr bwMode="auto">
                    <a:xfrm rot="16200000">
                      <a:off x="0" y="0"/>
                      <a:ext cx="913797" cy="3899243"/>
                    </a:xfrm>
                    <a:prstGeom prst="rect">
                      <a:avLst/>
                    </a:prstGeom>
                    <a:ln>
                      <a:noFill/>
                    </a:ln>
                    <a:extLst>
                      <a:ext uri="{53640926-AAD7-44D8-BBD7-CCE9431645EC}">
                        <a14:shadowObscured xmlns:a14="http://schemas.microsoft.com/office/drawing/2010/main"/>
                      </a:ext>
                    </a:extLst>
                  </pic:spPr>
                </pic:pic>
              </a:graphicData>
            </a:graphic>
          </wp:inline>
        </w:drawing>
      </w:r>
    </w:p>
    <w:sectPr w:rsidR="00A7284B" w:rsidSect="00266E07">
      <w:headerReference w:type="even" r:id="rId8"/>
      <w:headerReference w:type="default" r:id="rId9"/>
      <w:footerReference w:type="even" r:id="rId10"/>
      <w:footerReference w:type="default" r:id="rId11"/>
      <w:headerReference w:type="first" r:id="rId12"/>
      <w:footerReference w:type="first" r:id="rId13"/>
      <w:pgSz w:w="12240" w:h="15840"/>
      <w:pgMar w:top="720" w:right="1008"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02710" w14:textId="77777777" w:rsidR="00D25D73" w:rsidRDefault="00D25D73" w:rsidP="00C224A9">
      <w:pPr>
        <w:spacing w:after="0" w:line="240" w:lineRule="auto"/>
      </w:pPr>
      <w:r>
        <w:separator/>
      </w:r>
    </w:p>
  </w:endnote>
  <w:endnote w:type="continuationSeparator" w:id="0">
    <w:p w14:paraId="09D72892" w14:textId="77777777" w:rsidR="00D25D73" w:rsidRDefault="00D25D73" w:rsidP="00C2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D9627" w14:textId="77777777" w:rsidR="00C224A9" w:rsidRDefault="00C22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E59A" w14:textId="77777777" w:rsidR="00C224A9" w:rsidRDefault="00C22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C2071" w14:textId="77777777" w:rsidR="00C224A9" w:rsidRDefault="00C22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345BB" w14:textId="77777777" w:rsidR="00D25D73" w:rsidRDefault="00D25D73" w:rsidP="00C224A9">
      <w:pPr>
        <w:spacing w:after="0" w:line="240" w:lineRule="auto"/>
      </w:pPr>
      <w:r>
        <w:separator/>
      </w:r>
    </w:p>
  </w:footnote>
  <w:footnote w:type="continuationSeparator" w:id="0">
    <w:p w14:paraId="0B3FFE79" w14:textId="77777777" w:rsidR="00D25D73" w:rsidRDefault="00D25D73" w:rsidP="00C22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C2027" w14:textId="7251B2BA" w:rsidR="00C224A9" w:rsidRDefault="00C224A9">
    <w:pPr>
      <w:pStyle w:val="Header"/>
    </w:pPr>
    <w:r>
      <w:rPr>
        <w:noProof/>
      </w:rPr>
      <w:pict w14:anchorId="05F064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848485"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1B18" w14:textId="5EA40A4A" w:rsidR="00C224A9" w:rsidRDefault="00C224A9">
    <w:pPr>
      <w:pStyle w:val="Header"/>
    </w:pPr>
    <w:r>
      <w:rPr>
        <w:noProof/>
      </w:rPr>
      <w:pict w14:anchorId="5E28CF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848486"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D25C2" w14:textId="4AFF84DC" w:rsidR="00C224A9" w:rsidRDefault="00C224A9">
    <w:pPr>
      <w:pStyle w:val="Header"/>
    </w:pPr>
    <w:r>
      <w:rPr>
        <w:noProof/>
      </w:rPr>
      <w:pict w14:anchorId="480A37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848484"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715"/>
    <w:multiLevelType w:val="hybridMultilevel"/>
    <w:tmpl w:val="11B49E4C"/>
    <w:lvl w:ilvl="0" w:tplc="A10E4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926A2"/>
    <w:multiLevelType w:val="hybridMultilevel"/>
    <w:tmpl w:val="CB3404A8"/>
    <w:lvl w:ilvl="0" w:tplc="2AC07898">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DA3756"/>
    <w:multiLevelType w:val="hybridMultilevel"/>
    <w:tmpl w:val="595CB45A"/>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E6798A"/>
    <w:multiLevelType w:val="hybridMultilevel"/>
    <w:tmpl w:val="87B24DB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6578363">
    <w:abstractNumId w:val="3"/>
  </w:num>
  <w:num w:numId="2" w16cid:durableId="398527048">
    <w:abstractNumId w:val="1"/>
  </w:num>
  <w:num w:numId="3" w16cid:durableId="2036493827">
    <w:abstractNumId w:val="0"/>
  </w:num>
  <w:num w:numId="4" w16cid:durableId="264194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07"/>
    <w:rsid w:val="000B6936"/>
    <w:rsid w:val="0012616E"/>
    <w:rsid w:val="001311C9"/>
    <w:rsid w:val="00176345"/>
    <w:rsid w:val="00192EA9"/>
    <w:rsid w:val="001A1550"/>
    <w:rsid w:val="001B4B04"/>
    <w:rsid w:val="001E1AA0"/>
    <w:rsid w:val="00266E07"/>
    <w:rsid w:val="002D4E8E"/>
    <w:rsid w:val="003577E8"/>
    <w:rsid w:val="0037705B"/>
    <w:rsid w:val="003775ED"/>
    <w:rsid w:val="003A11CC"/>
    <w:rsid w:val="0042006E"/>
    <w:rsid w:val="005A493A"/>
    <w:rsid w:val="006028BC"/>
    <w:rsid w:val="006322A2"/>
    <w:rsid w:val="006D55B9"/>
    <w:rsid w:val="00735101"/>
    <w:rsid w:val="0079422D"/>
    <w:rsid w:val="007A389D"/>
    <w:rsid w:val="007E17EF"/>
    <w:rsid w:val="00872B7F"/>
    <w:rsid w:val="009E5F46"/>
    <w:rsid w:val="00A7284B"/>
    <w:rsid w:val="00B56EB8"/>
    <w:rsid w:val="00B77344"/>
    <w:rsid w:val="00C224A9"/>
    <w:rsid w:val="00CC4D0A"/>
    <w:rsid w:val="00CD7ACA"/>
    <w:rsid w:val="00D16CD3"/>
    <w:rsid w:val="00D25D73"/>
    <w:rsid w:val="00D53AC1"/>
    <w:rsid w:val="00E11767"/>
    <w:rsid w:val="00F9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8598"/>
  <w15:chartTrackingRefBased/>
  <w15:docId w15:val="{1FDC271B-15EE-49CC-AE10-722F786A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07"/>
    <w:pPr>
      <w:ind w:left="720"/>
      <w:contextualSpacing/>
    </w:pPr>
  </w:style>
  <w:style w:type="table" w:styleId="TableGrid">
    <w:name w:val="Table Grid"/>
    <w:basedOn w:val="TableNormal"/>
    <w:uiPriority w:val="59"/>
    <w:rsid w:val="0026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2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A9"/>
  </w:style>
  <w:style w:type="paragraph" w:styleId="Footer">
    <w:name w:val="footer"/>
    <w:basedOn w:val="Normal"/>
    <w:link w:val="FooterChar"/>
    <w:uiPriority w:val="99"/>
    <w:unhideWhenUsed/>
    <w:rsid w:val="00C22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Bhawik Malhotra</cp:lastModifiedBy>
  <cp:revision>33</cp:revision>
  <dcterms:created xsi:type="dcterms:W3CDTF">2023-07-03T04:43:00Z</dcterms:created>
  <dcterms:modified xsi:type="dcterms:W3CDTF">2024-07-08T03:32:00Z</dcterms:modified>
</cp:coreProperties>
</file>