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870D5" w14:textId="68F27C98" w:rsidR="00AB652F" w:rsidRDefault="00AB652F" w:rsidP="00AB652F">
      <w:pPr>
        <w:spacing w:before="240" w:after="0"/>
        <w:rPr>
          <w:b/>
          <w:sz w:val="32"/>
          <w:szCs w:val="32"/>
          <w:u w:val="single"/>
        </w:rPr>
      </w:pPr>
      <w:r>
        <w:rPr>
          <w:b/>
          <w:sz w:val="38"/>
          <w:szCs w:val="38"/>
          <w:u w:val="single"/>
        </w:rPr>
        <w:t>Neha Malhotra</w:t>
      </w:r>
      <w:r>
        <w:rPr>
          <w:sz w:val="34"/>
          <w:szCs w:val="34"/>
        </w:rPr>
        <w:t xml:space="preserve">       </w:t>
      </w:r>
      <w:r w:rsidRPr="00D30485">
        <w:rPr>
          <w:b/>
          <w:sz w:val="32"/>
          <w:szCs w:val="32"/>
          <w:u w:val="single"/>
        </w:rPr>
        <w:t xml:space="preserve"> </w:t>
      </w:r>
      <w:r w:rsidRPr="00AB652F">
        <w:rPr>
          <w:rFonts w:ascii="Cambria" w:hAnsi="Cambria"/>
          <w:b/>
          <w:sz w:val="66"/>
          <w:szCs w:val="66"/>
          <w:u w:val="single"/>
        </w:rPr>
        <w:t>R.L. Institute</w:t>
      </w:r>
      <w:r>
        <w:rPr>
          <w:rFonts w:ascii="Alison" w:hAnsi="Alison"/>
          <w:b/>
          <w:sz w:val="52"/>
          <w:szCs w:val="52"/>
        </w:rPr>
        <w:t xml:space="preserve">    </w:t>
      </w:r>
      <w:r w:rsidRPr="009459BD">
        <w:rPr>
          <w:b/>
          <w:sz w:val="32"/>
          <w:szCs w:val="32"/>
          <w:u w:val="single"/>
        </w:rPr>
        <w:t>M: 9</w:t>
      </w:r>
      <w:r>
        <w:rPr>
          <w:b/>
          <w:sz w:val="32"/>
          <w:szCs w:val="32"/>
          <w:u w:val="single"/>
        </w:rPr>
        <w:t>253556635</w:t>
      </w:r>
    </w:p>
    <w:p w14:paraId="779D974F" w14:textId="10C4DCDA" w:rsidR="00AB652F" w:rsidRDefault="00AB652F" w:rsidP="00AB652F">
      <w:pPr>
        <w:spacing w:after="0"/>
        <w:rPr>
          <w:b/>
          <w:sz w:val="32"/>
          <w:szCs w:val="32"/>
        </w:rPr>
      </w:pPr>
      <w:r>
        <w:rPr>
          <w:b/>
          <w:sz w:val="32"/>
          <w:szCs w:val="32"/>
        </w:rPr>
        <w:t xml:space="preserve">Max </w:t>
      </w:r>
      <w:proofErr w:type="gramStart"/>
      <w:r>
        <w:rPr>
          <w:b/>
          <w:sz w:val="32"/>
          <w:szCs w:val="32"/>
        </w:rPr>
        <w:t>Time :</w:t>
      </w:r>
      <w:proofErr w:type="gramEnd"/>
      <w:r>
        <w:rPr>
          <w:b/>
          <w:sz w:val="32"/>
          <w:szCs w:val="32"/>
        </w:rPr>
        <w:t xml:space="preserve"> </w:t>
      </w:r>
      <w:r w:rsidR="00103641">
        <w:rPr>
          <w:b/>
          <w:sz w:val="32"/>
          <w:szCs w:val="32"/>
        </w:rPr>
        <w:t xml:space="preserve">1 ½ </w:t>
      </w:r>
      <w:r w:rsidRPr="0001412C">
        <w:rPr>
          <w:b/>
          <w:sz w:val="32"/>
          <w:szCs w:val="32"/>
        </w:rPr>
        <w:t xml:space="preserve"> </w:t>
      </w:r>
      <w:proofErr w:type="spellStart"/>
      <w:r w:rsidRPr="0001412C">
        <w:rPr>
          <w:b/>
          <w:sz w:val="32"/>
          <w:szCs w:val="32"/>
        </w:rPr>
        <w:t>hr</w:t>
      </w:r>
      <w:proofErr w:type="spellEnd"/>
      <w:r>
        <w:rPr>
          <w:sz w:val="40"/>
          <w:szCs w:val="40"/>
        </w:rPr>
        <w:t xml:space="preserve">        </w:t>
      </w:r>
      <w:r w:rsidRPr="00505D7D">
        <w:rPr>
          <w:b/>
          <w:sz w:val="36"/>
          <w:szCs w:val="36"/>
        </w:rPr>
        <w:t>Class = 1</w:t>
      </w:r>
      <w:r>
        <w:rPr>
          <w:b/>
          <w:sz w:val="36"/>
          <w:szCs w:val="36"/>
        </w:rPr>
        <w:t>2</w:t>
      </w:r>
      <w:r w:rsidRPr="00505D7D">
        <w:rPr>
          <w:b/>
          <w:sz w:val="36"/>
          <w:szCs w:val="36"/>
          <w:vertAlign w:val="superscript"/>
        </w:rPr>
        <w:t>th</w:t>
      </w:r>
      <w:r w:rsidRPr="00505D7D">
        <w:rPr>
          <w:b/>
          <w:sz w:val="36"/>
          <w:szCs w:val="36"/>
        </w:rPr>
        <w:t xml:space="preserve">  </w:t>
      </w:r>
      <w:r>
        <w:rPr>
          <w:b/>
          <w:sz w:val="36"/>
          <w:szCs w:val="36"/>
        </w:rPr>
        <w:t>Biology</w:t>
      </w:r>
      <w:r w:rsidRPr="00505D7D">
        <w:rPr>
          <w:b/>
          <w:sz w:val="36"/>
          <w:szCs w:val="36"/>
        </w:rPr>
        <w:t xml:space="preserve"> Test</w:t>
      </w:r>
      <w:r>
        <w:rPr>
          <w:b/>
          <w:sz w:val="36"/>
          <w:szCs w:val="36"/>
        </w:rPr>
        <w:t xml:space="preserve">    </w:t>
      </w:r>
      <w:r>
        <w:rPr>
          <w:b/>
          <w:sz w:val="32"/>
          <w:szCs w:val="32"/>
        </w:rPr>
        <w:t xml:space="preserve">    </w:t>
      </w:r>
      <w:r w:rsidRPr="00F019C1">
        <w:rPr>
          <w:b/>
          <w:sz w:val="32"/>
          <w:szCs w:val="32"/>
        </w:rPr>
        <w:t xml:space="preserve">Max Marks : </w:t>
      </w:r>
      <w:r w:rsidR="00C23E95">
        <w:rPr>
          <w:b/>
          <w:sz w:val="32"/>
          <w:szCs w:val="32"/>
        </w:rPr>
        <w:t>45</w:t>
      </w:r>
    </w:p>
    <w:p w14:paraId="73C29C52" w14:textId="24661342" w:rsidR="00AB652F" w:rsidRPr="003B7700" w:rsidRDefault="00AB652F" w:rsidP="00AB652F">
      <w:pPr>
        <w:pBdr>
          <w:bottom w:val="single" w:sz="12" w:space="1" w:color="auto"/>
        </w:pBdr>
        <w:spacing w:after="0"/>
        <w:jc w:val="both"/>
        <w:rPr>
          <w:rFonts w:cs="Vani"/>
          <w:b/>
          <w:sz w:val="32"/>
          <w:szCs w:val="32"/>
        </w:rPr>
      </w:pPr>
      <w:r>
        <w:rPr>
          <w:b/>
          <w:sz w:val="32"/>
          <w:szCs w:val="32"/>
        </w:rPr>
        <w:t xml:space="preserve">                                   </w:t>
      </w:r>
      <w:r w:rsidR="00AA2DA2">
        <w:rPr>
          <w:b/>
          <w:sz w:val="32"/>
          <w:szCs w:val="32"/>
        </w:rPr>
        <w:t xml:space="preserve">   </w:t>
      </w:r>
      <w:r>
        <w:rPr>
          <w:b/>
          <w:sz w:val="32"/>
          <w:szCs w:val="32"/>
        </w:rPr>
        <w:t xml:space="preserve">    </w:t>
      </w:r>
      <w:r w:rsidRPr="003B7700">
        <w:rPr>
          <w:rFonts w:cs="Vani"/>
          <w:b/>
          <w:sz w:val="32"/>
          <w:szCs w:val="32"/>
        </w:rPr>
        <w:t xml:space="preserve">Topic: </w:t>
      </w:r>
      <w:r>
        <w:rPr>
          <w:rFonts w:cs="Vani"/>
          <w:b/>
          <w:sz w:val="32"/>
          <w:szCs w:val="32"/>
        </w:rPr>
        <w:t>Unit – 4 (Biotechnology)</w:t>
      </w:r>
      <w:r w:rsidRPr="003B7700">
        <w:rPr>
          <w:b/>
          <w:sz w:val="32"/>
          <w:szCs w:val="32"/>
        </w:rPr>
        <w:t xml:space="preserve">    </w:t>
      </w:r>
    </w:p>
    <w:p w14:paraId="0BF3E1EA" w14:textId="77777777" w:rsidR="00AB652F" w:rsidRPr="009A7F37" w:rsidRDefault="00AB652F" w:rsidP="00AB652F">
      <w:pPr>
        <w:pStyle w:val="ListParagraph"/>
        <w:spacing w:before="240"/>
        <w:ind w:left="360"/>
        <w:jc w:val="both"/>
        <w:rPr>
          <w:b/>
          <w:sz w:val="28"/>
          <w:szCs w:val="28"/>
        </w:rPr>
      </w:pPr>
      <w:r>
        <w:rPr>
          <w:b/>
          <w:sz w:val="28"/>
          <w:szCs w:val="28"/>
        </w:rPr>
        <w:t xml:space="preserve">                                                         </w:t>
      </w:r>
      <w:r w:rsidRPr="00BC675E">
        <w:rPr>
          <w:b/>
          <w:sz w:val="28"/>
          <w:szCs w:val="28"/>
          <w:u w:val="thick"/>
        </w:rPr>
        <w:t>Section – A</w:t>
      </w:r>
      <w:r w:rsidRPr="009A7F37">
        <w:rPr>
          <w:b/>
          <w:sz w:val="28"/>
          <w:szCs w:val="28"/>
        </w:rPr>
        <w:t xml:space="preserve">         </w:t>
      </w:r>
      <w:r>
        <w:rPr>
          <w:b/>
          <w:sz w:val="28"/>
          <w:szCs w:val="28"/>
        </w:rPr>
        <w:t xml:space="preserve">    </w:t>
      </w:r>
      <w:r w:rsidRPr="009A7F37">
        <w:rPr>
          <w:b/>
          <w:sz w:val="28"/>
          <w:szCs w:val="28"/>
        </w:rPr>
        <w:t xml:space="preserve">                          </w:t>
      </w:r>
      <w:proofErr w:type="gramStart"/>
      <w:r w:rsidRPr="009A7F37">
        <w:rPr>
          <w:b/>
          <w:sz w:val="28"/>
          <w:szCs w:val="28"/>
        </w:rPr>
        <w:t xml:space="preserve">   [</w:t>
      </w:r>
      <w:proofErr w:type="gramEnd"/>
      <w:r w:rsidRPr="009A7F37">
        <w:rPr>
          <w:b/>
          <w:sz w:val="28"/>
          <w:szCs w:val="28"/>
        </w:rPr>
        <w:t xml:space="preserve"> 1 X 10 = 10 ]</w:t>
      </w:r>
    </w:p>
    <w:p w14:paraId="3BA5DA7C" w14:textId="77777777" w:rsidR="00703CEA" w:rsidRPr="00C22983" w:rsidRDefault="00703CEA" w:rsidP="00703CEA">
      <w:pPr>
        <w:pStyle w:val="ListParagraph"/>
        <w:numPr>
          <w:ilvl w:val="0"/>
          <w:numId w:val="1"/>
        </w:numPr>
        <w:jc w:val="both"/>
      </w:pPr>
      <w:r w:rsidRPr="00C22983">
        <w:t>Use of bioresources by multinational companies and other organisations without proper authorization from the countries and people concerned and without compensatory payment is termed as:</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703CEA" w:rsidRPr="00C22983" w14:paraId="4C1225E6" w14:textId="77777777" w:rsidTr="00C20421">
        <w:tc>
          <w:tcPr>
            <w:tcW w:w="2362" w:type="dxa"/>
          </w:tcPr>
          <w:p w14:paraId="64BBA588" w14:textId="77777777" w:rsidR="00703CEA" w:rsidRPr="00C22983" w:rsidRDefault="00703CEA" w:rsidP="00C20421">
            <w:pPr>
              <w:pStyle w:val="ListParagraph"/>
              <w:spacing w:before="240" w:after="0"/>
              <w:ind w:left="0"/>
              <w:jc w:val="both"/>
            </w:pPr>
            <w:r w:rsidRPr="00C22983">
              <w:t xml:space="preserve">a)  </w:t>
            </w:r>
            <w:r>
              <w:t>resource partitioning</w:t>
            </w:r>
          </w:p>
        </w:tc>
        <w:tc>
          <w:tcPr>
            <w:tcW w:w="2362" w:type="dxa"/>
          </w:tcPr>
          <w:p w14:paraId="0DCA2E1F" w14:textId="77777777" w:rsidR="00703CEA" w:rsidRPr="00C22983" w:rsidRDefault="00703CEA" w:rsidP="00C20421">
            <w:pPr>
              <w:pStyle w:val="ListParagraph"/>
              <w:spacing w:before="240" w:after="0"/>
              <w:ind w:left="0"/>
              <w:jc w:val="both"/>
            </w:pPr>
            <w:r w:rsidRPr="00C22983">
              <w:t>b)</w:t>
            </w:r>
            <w:r>
              <w:t xml:space="preserve">   Biopiracy</w:t>
            </w:r>
            <w:r w:rsidRPr="00C22983">
              <w:t xml:space="preserve">  </w:t>
            </w:r>
          </w:p>
        </w:tc>
        <w:tc>
          <w:tcPr>
            <w:tcW w:w="2362" w:type="dxa"/>
          </w:tcPr>
          <w:p w14:paraId="20581B54" w14:textId="77777777" w:rsidR="00703CEA" w:rsidRPr="00C22983" w:rsidRDefault="00703CEA" w:rsidP="00C20421">
            <w:pPr>
              <w:pStyle w:val="ListParagraph"/>
              <w:spacing w:before="240" w:after="0"/>
              <w:ind w:left="0"/>
              <w:jc w:val="both"/>
            </w:pPr>
            <w:r w:rsidRPr="00C22983">
              <w:t>c)</w:t>
            </w:r>
            <w:r>
              <w:t xml:space="preserve">   Patenting</w:t>
            </w:r>
            <w:r w:rsidRPr="00C22983">
              <w:t xml:space="preserve">  </w:t>
            </w:r>
          </w:p>
        </w:tc>
        <w:tc>
          <w:tcPr>
            <w:tcW w:w="2362" w:type="dxa"/>
          </w:tcPr>
          <w:p w14:paraId="6F1D249A" w14:textId="77777777" w:rsidR="00703CEA" w:rsidRPr="00C22983" w:rsidRDefault="00703CEA" w:rsidP="00C20421">
            <w:pPr>
              <w:pStyle w:val="ListParagraph"/>
              <w:spacing w:before="240" w:after="0"/>
              <w:ind w:left="0"/>
              <w:jc w:val="both"/>
            </w:pPr>
            <w:r w:rsidRPr="00C22983">
              <w:t>d)</w:t>
            </w:r>
            <w:r>
              <w:t xml:space="preserve">   Biofortification.</w:t>
            </w:r>
            <w:r w:rsidRPr="00C22983">
              <w:t xml:space="preserve">  </w:t>
            </w:r>
          </w:p>
        </w:tc>
      </w:tr>
    </w:tbl>
    <w:p w14:paraId="6F44CF6E" w14:textId="77777777" w:rsidR="00703CEA" w:rsidRDefault="00703CEA" w:rsidP="00703CEA">
      <w:pPr>
        <w:pStyle w:val="ListParagraph"/>
        <w:numPr>
          <w:ilvl w:val="0"/>
          <w:numId w:val="1"/>
        </w:numPr>
        <w:jc w:val="both"/>
      </w:pPr>
      <w:r>
        <w:t>What is the criterion for DNA fragments movement on Agarose gel during gel electrophoresis?</w:t>
      </w:r>
    </w:p>
    <w:p w14:paraId="3DD697DC" w14:textId="77777777" w:rsidR="00703CEA" w:rsidRDefault="00703CEA" w:rsidP="00703CEA">
      <w:pPr>
        <w:pStyle w:val="ListParagraph"/>
        <w:numPr>
          <w:ilvl w:val="0"/>
          <w:numId w:val="8"/>
        </w:numPr>
        <w:jc w:val="both"/>
      </w:pPr>
      <w:r>
        <w:t>The smaller the fragment size, the farther it moves.</w:t>
      </w:r>
    </w:p>
    <w:p w14:paraId="6C8CB826" w14:textId="77777777" w:rsidR="00703CEA" w:rsidRDefault="00703CEA" w:rsidP="00703CEA">
      <w:pPr>
        <w:pStyle w:val="ListParagraph"/>
        <w:numPr>
          <w:ilvl w:val="0"/>
          <w:numId w:val="8"/>
        </w:numPr>
        <w:jc w:val="both"/>
      </w:pPr>
      <w:r>
        <w:t>Positive charged the fragments move to farther ends.</w:t>
      </w:r>
    </w:p>
    <w:p w14:paraId="07321A51" w14:textId="77777777" w:rsidR="00703CEA" w:rsidRDefault="00703CEA" w:rsidP="00703CEA">
      <w:pPr>
        <w:pStyle w:val="ListParagraph"/>
        <w:numPr>
          <w:ilvl w:val="0"/>
          <w:numId w:val="8"/>
        </w:numPr>
        <w:jc w:val="both"/>
      </w:pPr>
      <w:r>
        <w:t>Negative charged the fragments do not move.</w:t>
      </w:r>
    </w:p>
    <w:p w14:paraId="669F62A2" w14:textId="17252611" w:rsidR="00703CEA" w:rsidRDefault="00703CEA" w:rsidP="00703CEA">
      <w:pPr>
        <w:pStyle w:val="ListParagraph"/>
        <w:numPr>
          <w:ilvl w:val="0"/>
          <w:numId w:val="8"/>
        </w:numPr>
        <w:jc w:val="both"/>
      </w:pPr>
      <w:r>
        <w:t>The Larger the fragment size, the farther it moves.</w:t>
      </w:r>
    </w:p>
    <w:p w14:paraId="7B1CAB12" w14:textId="59F3520B" w:rsidR="00476409" w:rsidRPr="00C22983" w:rsidRDefault="00476409" w:rsidP="00703CEA">
      <w:pPr>
        <w:pStyle w:val="ListParagraph"/>
        <w:numPr>
          <w:ilvl w:val="0"/>
          <w:numId w:val="1"/>
        </w:numPr>
        <w:jc w:val="both"/>
      </w:pPr>
      <w:r w:rsidRPr="00C22983">
        <w:t>Select the correct match</w:t>
      </w:r>
    </w:p>
    <w:p w14:paraId="15DBBDAA" w14:textId="582BF9C6" w:rsidR="00476409" w:rsidRPr="00C22983" w:rsidRDefault="00476409" w:rsidP="00476409">
      <w:pPr>
        <w:pStyle w:val="ListParagraph"/>
        <w:spacing w:before="240"/>
        <w:ind w:left="360"/>
        <w:jc w:val="both"/>
      </w:pPr>
      <w:r w:rsidRPr="00C22983">
        <w:t xml:space="preserve">         Gene</w:t>
      </w:r>
      <w:r w:rsidRPr="00C22983">
        <w:tab/>
        <w:t xml:space="preserve">                                                  Target insects</w:t>
      </w:r>
    </w:p>
    <w:p w14:paraId="2A07DA6E" w14:textId="250D6B92" w:rsidR="00476409" w:rsidRPr="00C22983" w:rsidRDefault="00476409" w:rsidP="00476409">
      <w:pPr>
        <w:pStyle w:val="ListParagraph"/>
        <w:spacing w:before="240"/>
        <w:ind w:left="360"/>
        <w:jc w:val="both"/>
      </w:pPr>
      <w:r w:rsidRPr="00C22983">
        <w:t xml:space="preserve">A.      Cry I Ac                               </w:t>
      </w:r>
      <w:r w:rsidR="00C22983">
        <w:t xml:space="preserve">        </w:t>
      </w:r>
      <w:proofErr w:type="gramStart"/>
      <w:r w:rsidR="00C22983">
        <w:t xml:space="preserve"> </w:t>
      </w:r>
      <w:r w:rsidRPr="00C22983">
        <w:t xml:space="preserve">  (</w:t>
      </w:r>
      <w:proofErr w:type="spellStart"/>
      <w:proofErr w:type="gramEnd"/>
      <w:r w:rsidRPr="00C22983">
        <w:t>i</w:t>
      </w:r>
      <w:proofErr w:type="spellEnd"/>
      <w:r w:rsidRPr="00C22983">
        <w:t>)     Cotton bollworm</w:t>
      </w:r>
    </w:p>
    <w:p w14:paraId="0A53863B" w14:textId="1BEE779C" w:rsidR="00476409" w:rsidRPr="00C22983" w:rsidRDefault="00476409" w:rsidP="00476409">
      <w:pPr>
        <w:pStyle w:val="ListParagraph"/>
        <w:spacing w:before="240"/>
        <w:ind w:left="360"/>
        <w:jc w:val="both"/>
      </w:pPr>
      <w:r w:rsidRPr="00C22983">
        <w:t>B.      Cry II Ab</w:t>
      </w:r>
      <w:r w:rsidRPr="00C22983">
        <w:tab/>
        <w:t xml:space="preserve">                         </w:t>
      </w:r>
      <w:proofErr w:type="gramStart"/>
      <w:r w:rsidRPr="00C22983">
        <w:t xml:space="preserve">   (</w:t>
      </w:r>
      <w:proofErr w:type="gramEnd"/>
      <w:r w:rsidRPr="00C22983">
        <w:t>ii)     Corn Borer</w:t>
      </w:r>
    </w:p>
    <w:p w14:paraId="63D8D620" w14:textId="36EEED9A" w:rsidR="00476409" w:rsidRPr="00C22983" w:rsidRDefault="00476409" w:rsidP="00476409">
      <w:pPr>
        <w:pStyle w:val="ListParagraph"/>
        <w:spacing w:before="240"/>
        <w:ind w:left="360"/>
        <w:jc w:val="both"/>
      </w:pPr>
      <w:r w:rsidRPr="00C22983">
        <w:t>C.      Cry I Ab</w:t>
      </w:r>
      <w:r w:rsidRPr="00C22983">
        <w:tab/>
        <w:t xml:space="preserve">                        </w:t>
      </w:r>
      <w:proofErr w:type="gramStart"/>
      <w:r w:rsidRPr="00C22983">
        <w:t xml:space="preserve">   (</w:t>
      </w:r>
      <w:proofErr w:type="gramEnd"/>
      <w:r w:rsidRPr="00C22983">
        <w:t xml:space="preserve">iii)     Cotton bollworm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476409" w:rsidRPr="00C22983" w14:paraId="079CA1F5" w14:textId="77777777" w:rsidTr="00C20421">
        <w:tc>
          <w:tcPr>
            <w:tcW w:w="2362" w:type="dxa"/>
          </w:tcPr>
          <w:p w14:paraId="43F1A0BE" w14:textId="541733C3" w:rsidR="00476409" w:rsidRPr="00C22983" w:rsidRDefault="00476409" w:rsidP="00C20421">
            <w:pPr>
              <w:pStyle w:val="ListParagraph"/>
              <w:spacing w:before="240" w:after="0"/>
              <w:ind w:left="0"/>
              <w:jc w:val="both"/>
            </w:pPr>
            <w:r w:rsidRPr="00C22983">
              <w:t xml:space="preserve">a)    </w:t>
            </w:r>
            <w:proofErr w:type="gramStart"/>
            <w:r w:rsidRPr="00C22983">
              <w:t>A</w:t>
            </w:r>
            <w:proofErr w:type="gramEnd"/>
            <w:r w:rsidRPr="00C22983">
              <w:t xml:space="preserve"> only</w:t>
            </w:r>
          </w:p>
        </w:tc>
        <w:tc>
          <w:tcPr>
            <w:tcW w:w="2362" w:type="dxa"/>
          </w:tcPr>
          <w:p w14:paraId="27B07EB4" w14:textId="5FC53FB3" w:rsidR="00476409" w:rsidRPr="00C22983" w:rsidRDefault="00476409" w:rsidP="00C20421">
            <w:pPr>
              <w:pStyle w:val="ListParagraph"/>
              <w:spacing w:before="240" w:after="0"/>
              <w:ind w:left="0"/>
              <w:jc w:val="both"/>
            </w:pPr>
            <w:r w:rsidRPr="00C22983">
              <w:t xml:space="preserve">b)   A and C only  </w:t>
            </w:r>
          </w:p>
        </w:tc>
        <w:tc>
          <w:tcPr>
            <w:tcW w:w="2362" w:type="dxa"/>
          </w:tcPr>
          <w:p w14:paraId="38F98586" w14:textId="0D980804" w:rsidR="00476409" w:rsidRPr="00C22983" w:rsidRDefault="00476409" w:rsidP="00C20421">
            <w:pPr>
              <w:pStyle w:val="ListParagraph"/>
              <w:spacing w:before="240" w:after="0"/>
              <w:ind w:left="0"/>
              <w:jc w:val="both"/>
            </w:pPr>
            <w:r w:rsidRPr="00C22983">
              <w:t xml:space="preserve">c)   B and C only </w:t>
            </w:r>
          </w:p>
        </w:tc>
        <w:tc>
          <w:tcPr>
            <w:tcW w:w="2362" w:type="dxa"/>
          </w:tcPr>
          <w:p w14:paraId="5784401E" w14:textId="268B210D" w:rsidR="00476409" w:rsidRPr="00C22983" w:rsidRDefault="00476409" w:rsidP="00C20421">
            <w:pPr>
              <w:pStyle w:val="ListParagraph"/>
              <w:spacing w:before="240" w:after="0"/>
              <w:ind w:left="0"/>
              <w:jc w:val="both"/>
            </w:pPr>
            <w:r w:rsidRPr="00C22983">
              <w:t xml:space="preserve">d)   </w:t>
            </w:r>
            <w:proofErr w:type="gramStart"/>
            <w:r w:rsidRPr="00C22983">
              <w:t>A ,</w:t>
            </w:r>
            <w:proofErr w:type="gramEnd"/>
            <w:r w:rsidRPr="00C22983">
              <w:t xml:space="preserve"> B and C.  </w:t>
            </w:r>
          </w:p>
        </w:tc>
      </w:tr>
    </w:tbl>
    <w:p w14:paraId="39935F9D" w14:textId="433696F6" w:rsidR="00AD3BBB" w:rsidRPr="00C22983" w:rsidRDefault="00476409" w:rsidP="00476409">
      <w:pPr>
        <w:pStyle w:val="ListParagraph"/>
        <w:numPr>
          <w:ilvl w:val="0"/>
          <w:numId w:val="1"/>
        </w:numPr>
        <w:jc w:val="both"/>
      </w:pPr>
      <w:r w:rsidRPr="00C22983">
        <w:t>Micropropagation involves:</w:t>
      </w:r>
    </w:p>
    <w:p w14:paraId="56EE4632" w14:textId="74C47869" w:rsidR="00476409" w:rsidRPr="00C22983" w:rsidRDefault="00476409" w:rsidP="00476409">
      <w:pPr>
        <w:pStyle w:val="ListParagraph"/>
        <w:numPr>
          <w:ilvl w:val="0"/>
          <w:numId w:val="7"/>
        </w:numPr>
        <w:jc w:val="both"/>
      </w:pPr>
      <w:r w:rsidRPr="00C22983">
        <w:t>Vegetative multiplication of plants by using microorganisms.</w:t>
      </w:r>
    </w:p>
    <w:p w14:paraId="7BD0E620" w14:textId="0A709CD5" w:rsidR="00476409" w:rsidRPr="00C22983" w:rsidRDefault="00476409" w:rsidP="00476409">
      <w:pPr>
        <w:pStyle w:val="ListParagraph"/>
        <w:numPr>
          <w:ilvl w:val="0"/>
          <w:numId w:val="7"/>
        </w:numPr>
        <w:jc w:val="both"/>
      </w:pPr>
      <w:r w:rsidRPr="00C22983">
        <w:t>Vegetative multiplication of plants by using small explants.</w:t>
      </w:r>
    </w:p>
    <w:p w14:paraId="684FC59E" w14:textId="0E99250A" w:rsidR="00476409" w:rsidRPr="00C22983" w:rsidRDefault="00476409" w:rsidP="00476409">
      <w:pPr>
        <w:pStyle w:val="ListParagraph"/>
        <w:numPr>
          <w:ilvl w:val="0"/>
          <w:numId w:val="7"/>
        </w:numPr>
        <w:jc w:val="both"/>
      </w:pPr>
      <w:r w:rsidRPr="00C22983">
        <w:t>Vegetative multiplication of plants by using microspores.</w:t>
      </w:r>
    </w:p>
    <w:p w14:paraId="4BA22F72" w14:textId="636E317C" w:rsidR="00476409" w:rsidRPr="00C22983" w:rsidRDefault="00476409" w:rsidP="00476409">
      <w:pPr>
        <w:pStyle w:val="ListParagraph"/>
        <w:numPr>
          <w:ilvl w:val="0"/>
          <w:numId w:val="7"/>
        </w:numPr>
        <w:jc w:val="both"/>
      </w:pPr>
      <w:r w:rsidRPr="00C22983">
        <w:t>Non- Vegetative multiplication of plants by using microspores and megaspores.</w:t>
      </w:r>
    </w:p>
    <w:p w14:paraId="669D50F7" w14:textId="3ECB059A" w:rsidR="00AD3BBB" w:rsidRDefault="00103BD1" w:rsidP="00476409">
      <w:pPr>
        <w:pStyle w:val="ListParagraph"/>
        <w:numPr>
          <w:ilvl w:val="0"/>
          <w:numId w:val="1"/>
        </w:numPr>
        <w:jc w:val="both"/>
      </w:pPr>
      <w:r>
        <w:t>Study the following figures and identify the enzymes involved in step I and step II respectively.</w:t>
      </w:r>
    </w:p>
    <w:p w14:paraId="35618F01" w14:textId="7B7123C6" w:rsidR="00103BD1" w:rsidRDefault="004D2456" w:rsidP="00103BD1">
      <w:pPr>
        <w:pStyle w:val="ListParagraph"/>
        <w:ind w:left="360"/>
        <w:jc w:val="both"/>
      </w:pPr>
      <w:r>
        <w:t xml:space="preserve">                                  </w:t>
      </w:r>
      <w:r>
        <w:rPr>
          <w:noProof/>
          <w14:ligatures w14:val="standardContextual"/>
        </w:rPr>
        <w:drawing>
          <wp:inline distT="0" distB="0" distL="0" distR="0" wp14:anchorId="21EFCD72" wp14:editId="294728ED">
            <wp:extent cx="1978499" cy="3140537"/>
            <wp:effectExtent l="0" t="9525" r="0" b="0"/>
            <wp:docPr id="861308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08327" name="Picture 861308327"/>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1991082" cy="3160510"/>
                    </a:xfrm>
                    <a:prstGeom prst="rect">
                      <a:avLst/>
                    </a:prstGeom>
                  </pic:spPr>
                </pic:pic>
              </a:graphicData>
            </a:graphic>
          </wp:inline>
        </w:drawing>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103BD1" w:rsidRPr="00C22983" w14:paraId="76C3F573" w14:textId="77777777" w:rsidTr="00C20421">
        <w:tc>
          <w:tcPr>
            <w:tcW w:w="4724" w:type="dxa"/>
          </w:tcPr>
          <w:p w14:paraId="32E04427" w14:textId="17A4CCD7" w:rsidR="00103BD1" w:rsidRPr="00C22983" w:rsidRDefault="00103BD1" w:rsidP="00C20421">
            <w:pPr>
              <w:pStyle w:val="ListParagraph"/>
              <w:spacing w:after="0"/>
              <w:ind w:left="0"/>
              <w:jc w:val="both"/>
            </w:pPr>
            <w:r w:rsidRPr="00C22983">
              <w:t xml:space="preserve">a)  </w:t>
            </w:r>
            <w:r>
              <w:t xml:space="preserve">  I = EcoR</w:t>
            </w:r>
            <w:r w:rsidR="00EF1FC5">
              <w:t xml:space="preserve"> </w:t>
            </w:r>
            <w:r>
              <w:t>I and II = DNA ligase</w:t>
            </w:r>
          </w:p>
        </w:tc>
        <w:tc>
          <w:tcPr>
            <w:tcW w:w="4724" w:type="dxa"/>
          </w:tcPr>
          <w:p w14:paraId="60A360C3" w14:textId="2853148C" w:rsidR="00103BD1" w:rsidRPr="00C22983" w:rsidRDefault="00103BD1" w:rsidP="00C20421">
            <w:pPr>
              <w:pStyle w:val="ListParagraph"/>
              <w:spacing w:after="0"/>
              <w:ind w:left="0"/>
              <w:jc w:val="both"/>
            </w:pPr>
            <w:r w:rsidRPr="00C22983">
              <w:t xml:space="preserve">b)  </w:t>
            </w:r>
            <w:r w:rsidR="00EF1FC5">
              <w:t xml:space="preserve">  I = Hind II and II = DNA ligase</w:t>
            </w:r>
          </w:p>
        </w:tc>
      </w:tr>
      <w:tr w:rsidR="00103BD1" w:rsidRPr="00C22983" w14:paraId="650D605F" w14:textId="77777777" w:rsidTr="00C20421">
        <w:tc>
          <w:tcPr>
            <w:tcW w:w="4724" w:type="dxa"/>
          </w:tcPr>
          <w:p w14:paraId="56AC2A19" w14:textId="6584184A" w:rsidR="00103BD1" w:rsidRPr="00C22983" w:rsidRDefault="00103BD1" w:rsidP="00C20421">
            <w:pPr>
              <w:pStyle w:val="ListParagraph"/>
              <w:spacing w:after="0"/>
              <w:ind w:left="0"/>
              <w:jc w:val="both"/>
            </w:pPr>
            <w:r w:rsidRPr="00C22983">
              <w:t xml:space="preserve">c)  </w:t>
            </w:r>
            <w:r w:rsidR="00EF1FC5">
              <w:t xml:space="preserve">  I = EcoR I and II = Hind II</w:t>
            </w:r>
          </w:p>
        </w:tc>
        <w:tc>
          <w:tcPr>
            <w:tcW w:w="4724" w:type="dxa"/>
          </w:tcPr>
          <w:p w14:paraId="25D7DB86" w14:textId="2B65869C" w:rsidR="00103BD1" w:rsidRPr="00C22983" w:rsidRDefault="00103BD1" w:rsidP="00C20421">
            <w:pPr>
              <w:pStyle w:val="ListParagraph"/>
              <w:spacing w:after="0"/>
              <w:ind w:left="0"/>
              <w:jc w:val="both"/>
            </w:pPr>
            <w:r w:rsidRPr="00C22983">
              <w:t xml:space="preserve">d)  </w:t>
            </w:r>
            <w:r w:rsidR="00C55079">
              <w:t xml:space="preserve">  Restriction endonuclease and exonuclease</w:t>
            </w:r>
          </w:p>
        </w:tc>
      </w:tr>
    </w:tbl>
    <w:p w14:paraId="49E3BD3A" w14:textId="25292DD5" w:rsidR="00AD3BBB" w:rsidRDefault="004175C6" w:rsidP="00476409">
      <w:pPr>
        <w:pStyle w:val="ListParagraph"/>
        <w:numPr>
          <w:ilvl w:val="0"/>
          <w:numId w:val="1"/>
        </w:numPr>
        <w:jc w:val="both"/>
      </w:pPr>
      <w:r>
        <w:t>Which of the following statements is correct?</w:t>
      </w:r>
    </w:p>
    <w:p w14:paraId="44247309" w14:textId="2F26AA90" w:rsidR="004175C6" w:rsidRDefault="004175C6" w:rsidP="004175C6">
      <w:pPr>
        <w:pStyle w:val="ListParagraph"/>
        <w:numPr>
          <w:ilvl w:val="0"/>
          <w:numId w:val="9"/>
        </w:numPr>
        <w:jc w:val="both"/>
      </w:pPr>
      <w:r>
        <w:t>The first restriction endonuclease was EcoRI.</w:t>
      </w:r>
    </w:p>
    <w:p w14:paraId="6D364143" w14:textId="27F591B2" w:rsidR="004175C6" w:rsidRDefault="004175C6" w:rsidP="004175C6">
      <w:pPr>
        <w:pStyle w:val="ListParagraph"/>
        <w:numPr>
          <w:ilvl w:val="0"/>
          <w:numId w:val="9"/>
        </w:numPr>
        <w:jc w:val="both"/>
      </w:pPr>
      <w:r>
        <w:t xml:space="preserve">Plasmid pBR322 has 2 selectable </w:t>
      </w:r>
      <w:proofErr w:type="gramStart"/>
      <w:r>
        <w:t>marker</w:t>
      </w:r>
      <w:proofErr w:type="gramEnd"/>
      <w:r>
        <w:t xml:space="preserve"> i.e. Amp</w:t>
      </w:r>
      <w:r>
        <w:rPr>
          <w:vertAlign w:val="superscript"/>
        </w:rPr>
        <w:t>R</w:t>
      </w:r>
      <w:r>
        <w:t xml:space="preserve"> and tet</w:t>
      </w:r>
      <w:r>
        <w:rPr>
          <w:vertAlign w:val="superscript"/>
        </w:rPr>
        <w:t>R</w:t>
      </w:r>
      <w:r>
        <w:t>.</w:t>
      </w:r>
    </w:p>
    <w:p w14:paraId="12B20999" w14:textId="4D3D5858" w:rsidR="004175C6" w:rsidRDefault="00974F58" w:rsidP="004175C6">
      <w:pPr>
        <w:pStyle w:val="ListParagraph"/>
        <w:numPr>
          <w:ilvl w:val="0"/>
          <w:numId w:val="9"/>
        </w:numPr>
        <w:jc w:val="both"/>
      </w:pPr>
      <w:r>
        <w:t>Electrophoresis is a technique of separation of DNA molecule on the basis of their density.</w:t>
      </w:r>
    </w:p>
    <w:p w14:paraId="6794F9D1" w14:textId="014A09C8" w:rsidR="00974F58" w:rsidRPr="00C22983" w:rsidRDefault="00974F58" w:rsidP="004175C6">
      <w:pPr>
        <w:pStyle w:val="ListParagraph"/>
        <w:numPr>
          <w:ilvl w:val="0"/>
          <w:numId w:val="9"/>
        </w:numPr>
        <w:jc w:val="both"/>
      </w:pPr>
      <w:r>
        <w:t>Topoisomerases are called molecular scissors.</w:t>
      </w:r>
    </w:p>
    <w:p w14:paraId="05127A07" w14:textId="77777777" w:rsidR="00A62AF3" w:rsidRPr="00C23E95" w:rsidRDefault="00A62AF3" w:rsidP="00A62AF3">
      <w:pPr>
        <w:jc w:val="center"/>
        <w:rPr>
          <w:sz w:val="24"/>
          <w:szCs w:val="24"/>
        </w:rPr>
      </w:pPr>
      <w:r w:rsidRPr="00C23E95">
        <w:rPr>
          <w:b/>
          <w:sz w:val="24"/>
          <w:szCs w:val="24"/>
          <w:u w:val="single"/>
        </w:rPr>
        <w:lastRenderedPageBreak/>
        <w:t>Assertion-Reason</w:t>
      </w:r>
      <w:r w:rsidRPr="00C23E95">
        <w:rPr>
          <w:b/>
          <w:sz w:val="24"/>
          <w:szCs w:val="24"/>
        </w:rPr>
        <w:t xml:space="preserve"> </w:t>
      </w:r>
      <w:r w:rsidRPr="00C23E95">
        <w:rPr>
          <w:b/>
          <w:sz w:val="24"/>
          <w:szCs w:val="24"/>
          <w:u w:val="single"/>
        </w:rPr>
        <w:t>Type</w:t>
      </w:r>
      <w:r w:rsidRPr="00C23E95">
        <w:rPr>
          <w:b/>
          <w:sz w:val="24"/>
          <w:szCs w:val="24"/>
        </w:rPr>
        <w:t xml:space="preserve"> </w:t>
      </w:r>
      <w:r w:rsidRPr="00C23E95">
        <w:rPr>
          <w:b/>
          <w:sz w:val="24"/>
          <w:szCs w:val="24"/>
          <w:u w:val="single"/>
        </w:rPr>
        <w:t>Questions</w:t>
      </w:r>
    </w:p>
    <w:p w14:paraId="30E0085B" w14:textId="77777777" w:rsidR="00A62AF3" w:rsidRPr="00C23E95" w:rsidRDefault="00A62AF3" w:rsidP="00A62AF3">
      <w:pPr>
        <w:pStyle w:val="ListParagraph"/>
        <w:spacing w:after="0"/>
        <w:ind w:left="360"/>
        <w:jc w:val="both"/>
        <w:rPr>
          <w:sz w:val="24"/>
          <w:szCs w:val="24"/>
        </w:rPr>
      </w:pPr>
      <w:proofErr w:type="gramStart"/>
      <w:r w:rsidRPr="00C23E95">
        <w:rPr>
          <w:b/>
          <w:sz w:val="24"/>
          <w:szCs w:val="24"/>
          <w:u w:val="single"/>
        </w:rPr>
        <w:t>DIRECTIONS</w:t>
      </w:r>
      <w:r w:rsidRPr="00C23E95">
        <w:rPr>
          <w:b/>
          <w:sz w:val="24"/>
          <w:szCs w:val="24"/>
        </w:rPr>
        <w:t xml:space="preserve"> :</w:t>
      </w:r>
      <w:proofErr w:type="gramEnd"/>
      <w:r w:rsidRPr="00C23E95">
        <w:rPr>
          <w:b/>
          <w:sz w:val="24"/>
          <w:szCs w:val="24"/>
        </w:rPr>
        <w:t xml:space="preserve"> </w:t>
      </w:r>
      <w:r w:rsidRPr="00C23E95">
        <w:rPr>
          <w:sz w:val="24"/>
          <w:szCs w:val="24"/>
        </w:rPr>
        <w:t>In each of the following questions, a statement of Assertion (A) is given followed by a corresponding statement of Reason (R) just below it. Of the statements, mark the correct answer as:</w:t>
      </w:r>
    </w:p>
    <w:p w14:paraId="1DAD4C2C" w14:textId="77777777" w:rsidR="00A62AF3" w:rsidRPr="00C23E95" w:rsidRDefault="00A62AF3" w:rsidP="00A62AF3">
      <w:pPr>
        <w:pStyle w:val="ListParagraph"/>
        <w:numPr>
          <w:ilvl w:val="0"/>
          <w:numId w:val="11"/>
        </w:numPr>
        <w:spacing w:after="0"/>
        <w:jc w:val="both"/>
        <w:rPr>
          <w:sz w:val="24"/>
          <w:szCs w:val="24"/>
        </w:rPr>
      </w:pPr>
      <w:r w:rsidRPr="00C23E95">
        <w:rPr>
          <w:sz w:val="24"/>
          <w:szCs w:val="24"/>
        </w:rPr>
        <w:t>If both assertion and reason are true, but reason is the true explanation of the assertion.</w:t>
      </w:r>
    </w:p>
    <w:p w14:paraId="1C5007E8" w14:textId="77777777" w:rsidR="00A62AF3" w:rsidRPr="00C23E95" w:rsidRDefault="00A62AF3" w:rsidP="00A62AF3">
      <w:pPr>
        <w:pStyle w:val="ListParagraph"/>
        <w:numPr>
          <w:ilvl w:val="0"/>
          <w:numId w:val="11"/>
        </w:numPr>
        <w:spacing w:after="0"/>
        <w:jc w:val="both"/>
        <w:rPr>
          <w:sz w:val="24"/>
          <w:szCs w:val="24"/>
        </w:rPr>
      </w:pPr>
      <w:r w:rsidRPr="00C23E95">
        <w:rPr>
          <w:sz w:val="24"/>
          <w:szCs w:val="24"/>
        </w:rPr>
        <w:t>If both assertion and reason are true, but reason is not the true explanation of the assertion.</w:t>
      </w:r>
    </w:p>
    <w:p w14:paraId="454C138A" w14:textId="77777777" w:rsidR="00A62AF3" w:rsidRPr="00C23E95" w:rsidRDefault="00A62AF3" w:rsidP="00A62AF3">
      <w:pPr>
        <w:pStyle w:val="ListParagraph"/>
        <w:numPr>
          <w:ilvl w:val="0"/>
          <w:numId w:val="11"/>
        </w:numPr>
        <w:spacing w:after="0"/>
        <w:jc w:val="both"/>
        <w:rPr>
          <w:sz w:val="24"/>
          <w:szCs w:val="24"/>
        </w:rPr>
      </w:pPr>
      <w:r w:rsidRPr="00C23E95">
        <w:rPr>
          <w:sz w:val="24"/>
          <w:szCs w:val="24"/>
        </w:rPr>
        <w:t>If assertion is true, but reason is false.</w:t>
      </w:r>
    </w:p>
    <w:p w14:paraId="1296812F" w14:textId="77777777" w:rsidR="00A62AF3" w:rsidRPr="00C23E95" w:rsidRDefault="00A62AF3" w:rsidP="00A62AF3">
      <w:pPr>
        <w:pStyle w:val="ListParagraph"/>
        <w:numPr>
          <w:ilvl w:val="0"/>
          <w:numId w:val="11"/>
        </w:numPr>
        <w:spacing w:after="0"/>
        <w:jc w:val="both"/>
        <w:rPr>
          <w:sz w:val="24"/>
          <w:szCs w:val="24"/>
        </w:rPr>
      </w:pPr>
      <w:r w:rsidRPr="00C23E95">
        <w:rPr>
          <w:sz w:val="24"/>
          <w:szCs w:val="24"/>
        </w:rPr>
        <w:t>If both assertion and reason are false.</w:t>
      </w:r>
    </w:p>
    <w:p w14:paraId="32E698B4" w14:textId="77777777" w:rsidR="00A62AF3" w:rsidRPr="00C23E95" w:rsidRDefault="00A62AF3" w:rsidP="00A62AF3">
      <w:pPr>
        <w:pStyle w:val="ListParagraph"/>
        <w:spacing w:after="0"/>
        <w:ind w:left="360"/>
        <w:jc w:val="both"/>
        <w:rPr>
          <w:sz w:val="24"/>
          <w:szCs w:val="24"/>
        </w:rPr>
      </w:pPr>
    </w:p>
    <w:p w14:paraId="537D06CF" w14:textId="0FCAC348" w:rsidR="00A62AF3" w:rsidRPr="00C23E95" w:rsidRDefault="00A62AF3" w:rsidP="00A62AF3">
      <w:pPr>
        <w:pStyle w:val="ListParagraph"/>
        <w:numPr>
          <w:ilvl w:val="0"/>
          <w:numId w:val="1"/>
        </w:numPr>
        <w:spacing w:after="0"/>
        <w:jc w:val="both"/>
        <w:rPr>
          <w:sz w:val="24"/>
          <w:szCs w:val="24"/>
        </w:rPr>
      </w:pPr>
      <w:r w:rsidRPr="00C23E95">
        <w:rPr>
          <w:b/>
          <w:sz w:val="24"/>
          <w:szCs w:val="24"/>
        </w:rPr>
        <w:t>Assertion:</w:t>
      </w:r>
      <w:r w:rsidRPr="00C23E95">
        <w:rPr>
          <w:sz w:val="24"/>
          <w:szCs w:val="24"/>
        </w:rPr>
        <w:t xml:space="preserve"> Selectable marker is meant for distinguishing a recombinant and non-recombinants.</w:t>
      </w:r>
    </w:p>
    <w:p w14:paraId="7E7B0FBB" w14:textId="4928E045" w:rsidR="00A62AF3" w:rsidRPr="00C23E95" w:rsidRDefault="00A62AF3" w:rsidP="00A62AF3">
      <w:pPr>
        <w:pStyle w:val="ListParagraph"/>
        <w:spacing w:after="0"/>
        <w:ind w:left="360"/>
        <w:jc w:val="both"/>
        <w:rPr>
          <w:sz w:val="24"/>
          <w:szCs w:val="24"/>
        </w:rPr>
      </w:pPr>
      <w:r w:rsidRPr="00C23E95">
        <w:rPr>
          <w:b/>
          <w:sz w:val="24"/>
          <w:szCs w:val="24"/>
        </w:rPr>
        <w:t xml:space="preserve">Reason: </w:t>
      </w:r>
      <w:r w:rsidR="004B23D0" w:rsidRPr="00C23E95">
        <w:rPr>
          <w:sz w:val="24"/>
          <w:szCs w:val="24"/>
        </w:rPr>
        <w:t>Non-recombinant cannot flourish in medium having both ampicillin and tetracycline, antibiotic resistance gene.</w:t>
      </w:r>
    </w:p>
    <w:p w14:paraId="521785A6" w14:textId="38FAD37A" w:rsidR="00A62AF3" w:rsidRPr="00C23E95" w:rsidRDefault="00A62AF3" w:rsidP="00A62AF3">
      <w:pPr>
        <w:pStyle w:val="ListParagraph"/>
        <w:numPr>
          <w:ilvl w:val="0"/>
          <w:numId w:val="1"/>
        </w:numPr>
        <w:spacing w:after="0"/>
        <w:jc w:val="both"/>
        <w:rPr>
          <w:sz w:val="24"/>
          <w:szCs w:val="24"/>
        </w:rPr>
      </w:pPr>
      <w:r w:rsidRPr="00C23E95">
        <w:rPr>
          <w:b/>
          <w:sz w:val="24"/>
          <w:szCs w:val="24"/>
        </w:rPr>
        <w:t xml:space="preserve">Assertion: </w:t>
      </w:r>
      <w:r w:rsidR="004B23D0" w:rsidRPr="00C23E95">
        <w:rPr>
          <w:bCs/>
          <w:sz w:val="24"/>
          <w:szCs w:val="24"/>
        </w:rPr>
        <w:t>GM plants are made tolerance to abiotic stress.</w:t>
      </w:r>
    </w:p>
    <w:p w14:paraId="6B6F0FF0" w14:textId="63A885B0" w:rsidR="00A62AF3" w:rsidRPr="00C23E95" w:rsidRDefault="00A62AF3" w:rsidP="00A62AF3">
      <w:pPr>
        <w:pStyle w:val="ListParagraph"/>
        <w:spacing w:after="0"/>
        <w:ind w:left="360"/>
        <w:jc w:val="both"/>
        <w:rPr>
          <w:sz w:val="24"/>
          <w:szCs w:val="24"/>
        </w:rPr>
      </w:pPr>
      <w:r w:rsidRPr="00C23E95">
        <w:rPr>
          <w:b/>
          <w:sz w:val="24"/>
          <w:szCs w:val="24"/>
        </w:rPr>
        <w:t>Reason:</w:t>
      </w:r>
      <w:r w:rsidRPr="00C23E95">
        <w:rPr>
          <w:sz w:val="24"/>
          <w:szCs w:val="24"/>
        </w:rPr>
        <w:t xml:space="preserve"> </w:t>
      </w:r>
      <w:r w:rsidR="004B23D0" w:rsidRPr="00C23E95">
        <w:rPr>
          <w:sz w:val="24"/>
          <w:szCs w:val="24"/>
        </w:rPr>
        <w:t>Golden rice is rich in B-carotene.</w:t>
      </w:r>
    </w:p>
    <w:p w14:paraId="1EC353D7" w14:textId="13440EAF" w:rsidR="00A62AF3" w:rsidRPr="00C23E95" w:rsidRDefault="00A62AF3" w:rsidP="00A62AF3">
      <w:pPr>
        <w:pStyle w:val="ListParagraph"/>
        <w:numPr>
          <w:ilvl w:val="0"/>
          <w:numId w:val="1"/>
        </w:numPr>
        <w:spacing w:after="0"/>
        <w:jc w:val="both"/>
        <w:rPr>
          <w:sz w:val="24"/>
          <w:szCs w:val="24"/>
        </w:rPr>
      </w:pPr>
      <w:r w:rsidRPr="00C23E95">
        <w:rPr>
          <w:b/>
          <w:sz w:val="24"/>
          <w:szCs w:val="24"/>
        </w:rPr>
        <w:t>Assertion:</w:t>
      </w:r>
      <w:r w:rsidRPr="00C23E95">
        <w:rPr>
          <w:sz w:val="24"/>
          <w:szCs w:val="24"/>
        </w:rPr>
        <w:t xml:space="preserve"> </w:t>
      </w:r>
      <w:r w:rsidR="008960E8" w:rsidRPr="00C23E95">
        <w:rPr>
          <w:sz w:val="24"/>
          <w:szCs w:val="24"/>
        </w:rPr>
        <w:t>Agrobacterium tumefaciens is the causative agent of crown gall disease of dicots.</w:t>
      </w:r>
    </w:p>
    <w:p w14:paraId="46741714" w14:textId="78CE2FCF" w:rsidR="00A62AF3" w:rsidRPr="00C23E95" w:rsidRDefault="00A62AF3" w:rsidP="00A62AF3">
      <w:pPr>
        <w:pStyle w:val="ListParagraph"/>
        <w:ind w:left="360"/>
        <w:jc w:val="both"/>
        <w:rPr>
          <w:sz w:val="24"/>
          <w:szCs w:val="24"/>
        </w:rPr>
      </w:pPr>
      <w:r w:rsidRPr="00C23E95">
        <w:rPr>
          <w:b/>
          <w:sz w:val="24"/>
          <w:szCs w:val="24"/>
        </w:rPr>
        <w:t>Reason:</w:t>
      </w:r>
      <w:r w:rsidRPr="00C23E95">
        <w:rPr>
          <w:sz w:val="24"/>
          <w:szCs w:val="24"/>
        </w:rPr>
        <w:t xml:space="preserve"> </w:t>
      </w:r>
      <w:r w:rsidR="003B4579" w:rsidRPr="00C23E95">
        <w:rPr>
          <w:sz w:val="24"/>
          <w:szCs w:val="24"/>
        </w:rPr>
        <w:t>Agrobacterium tumefaciens transforms normal cell into tumors by inserting T-DNA.</w:t>
      </w:r>
    </w:p>
    <w:p w14:paraId="52F0B2D5" w14:textId="77777777" w:rsidR="00703CEA" w:rsidRPr="00C23E95" w:rsidRDefault="00703CEA" w:rsidP="00703CEA">
      <w:pPr>
        <w:pStyle w:val="ListParagraph"/>
        <w:numPr>
          <w:ilvl w:val="0"/>
          <w:numId w:val="1"/>
        </w:numPr>
        <w:spacing w:after="0"/>
        <w:jc w:val="both"/>
        <w:rPr>
          <w:sz w:val="24"/>
          <w:szCs w:val="24"/>
        </w:rPr>
      </w:pPr>
      <w:r w:rsidRPr="00C23E95">
        <w:rPr>
          <w:b/>
          <w:sz w:val="24"/>
          <w:szCs w:val="24"/>
        </w:rPr>
        <w:t>Assertion:</w:t>
      </w:r>
      <w:r w:rsidRPr="00C23E95">
        <w:rPr>
          <w:sz w:val="24"/>
          <w:szCs w:val="24"/>
        </w:rPr>
        <w:t xml:space="preserve"> Restriction enzymes cut the strand of DNA to produce sticky ends.</w:t>
      </w:r>
    </w:p>
    <w:p w14:paraId="19B30D50" w14:textId="29967F16" w:rsidR="00A62AF3" w:rsidRPr="00C23E95" w:rsidRDefault="00703CEA" w:rsidP="00703CEA">
      <w:pPr>
        <w:pStyle w:val="ListParagraph"/>
        <w:ind w:left="360"/>
        <w:jc w:val="both"/>
        <w:rPr>
          <w:sz w:val="24"/>
          <w:szCs w:val="24"/>
        </w:rPr>
      </w:pPr>
      <w:r w:rsidRPr="00C23E95">
        <w:rPr>
          <w:b/>
          <w:sz w:val="24"/>
          <w:szCs w:val="24"/>
        </w:rPr>
        <w:t>Reason:</w:t>
      </w:r>
      <w:r w:rsidRPr="00C23E95">
        <w:rPr>
          <w:sz w:val="24"/>
          <w:szCs w:val="24"/>
        </w:rPr>
        <w:t xml:space="preserve"> Stickiness of the ends facilitates the action of the enzyme DNA polymerase.</w:t>
      </w:r>
    </w:p>
    <w:p w14:paraId="7C66324E" w14:textId="32962477" w:rsidR="00AB652F" w:rsidRDefault="00AB652F" w:rsidP="00AB652F">
      <w:pPr>
        <w:pStyle w:val="ListParagraph"/>
        <w:spacing w:before="240"/>
        <w:ind w:left="360"/>
        <w:jc w:val="both"/>
        <w:rPr>
          <w:sz w:val="24"/>
          <w:szCs w:val="24"/>
        </w:rPr>
      </w:pPr>
      <w:r>
        <w:rPr>
          <w:b/>
          <w:sz w:val="28"/>
          <w:szCs w:val="28"/>
        </w:rPr>
        <w:t xml:space="preserve">                                                       </w:t>
      </w:r>
      <w:r w:rsidRPr="00BC675E">
        <w:rPr>
          <w:b/>
          <w:sz w:val="28"/>
          <w:szCs w:val="28"/>
          <w:u w:val="thick"/>
        </w:rPr>
        <w:t xml:space="preserve">Section – </w:t>
      </w:r>
      <w:r>
        <w:rPr>
          <w:b/>
          <w:sz w:val="28"/>
          <w:szCs w:val="28"/>
          <w:u w:val="thick"/>
        </w:rPr>
        <w:t>B</w:t>
      </w:r>
      <w:r w:rsidRPr="009A7F37">
        <w:rPr>
          <w:b/>
          <w:sz w:val="28"/>
          <w:szCs w:val="28"/>
        </w:rPr>
        <w:t xml:space="preserve">         </w:t>
      </w:r>
      <w:r>
        <w:rPr>
          <w:b/>
          <w:sz w:val="28"/>
          <w:szCs w:val="28"/>
        </w:rPr>
        <w:t xml:space="preserve">    </w:t>
      </w:r>
      <w:r w:rsidRPr="009A7F37">
        <w:rPr>
          <w:b/>
          <w:sz w:val="28"/>
          <w:szCs w:val="28"/>
        </w:rPr>
        <w:t xml:space="preserve">     </w:t>
      </w:r>
      <w:r>
        <w:rPr>
          <w:b/>
          <w:sz w:val="28"/>
          <w:szCs w:val="28"/>
        </w:rPr>
        <w:t xml:space="preserve">  </w:t>
      </w:r>
      <w:r w:rsidRPr="009A7F37">
        <w:rPr>
          <w:b/>
          <w:sz w:val="28"/>
          <w:szCs w:val="28"/>
        </w:rPr>
        <w:t xml:space="preserve">                      </w:t>
      </w:r>
      <w:proofErr w:type="gramStart"/>
      <w:r w:rsidRPr="009A7F37">
        <w:rPr>
          <w:b/>
          <w:sz w:val="28"/>
          <w:szCs w:val="28"/>
        </w:rPr>
        <w:t xml:space="preserve"> </w:t>
      </w:r>
      <w:r>
        <w:rPr>
          <w:b/>
          <w:sz w:val="28"/>
          <w:szCs w:val="28"/>
        </w:rPr>
        <w:t xml:space="preserve">  </w:t>
      </w:r>
      <w:r w:rsidRPr="009A7F37">
        <w:rPr>
          <w:b/>
          <w:sz w:val="28"/>
          <w:szCs w:val="28"/>
        </w:rPr>
        <w:t>[</w:t>
      </w:r>
      <w:proofErr w:type="gramEnd"/>
      <w:r w:rsidRPr="009A7F37">
        <w:rPr>
          <w:b/>
          <w:sz w:val="28"/>
          <w:szCs w:val="28"/>
        </w:rPr>
        <w:t xml:space="preserve"> </w:t>
      </w:r>
      <w:r w:rsidR="001B08E9">
        <w:rPr>
          <w:b/>
          <w:sz w:val="28"/>
          <w:szCs w:val="28"/>
        </w:rPr>
        <w:t>2</w:t>
      </w:r>
      <w:r w:rsidRPr="009A7F37">
        <w:rPr>
          <w:b/>
          <w:sz w:val="28"/>
          <w:szCs w:val="28"/>
        </w:rPr>
        <w:t xml:space="preserve"> X </w:t>
      </w:r>
      <w:r>
        <w:rPr>
          <w:b/>
          <w:sz w:val="28"/>
          <w:szCs w:val="28"/>
        </w:rPr>
        <w:t>5</w:t>
      </w:r>
      <w:r w:rsidRPr="009A7F37">
        <w:rPr>
          <w:b/>
          <w:sz w:val="28"/>
          <w:szCs w:val="28"/>
        </w:rPr>
        <w:t xml:space="preserve"> = </w:t>
      </w:r>
      <w:r w:rsidR="001B08E9">
        <w:rPr>
          <w:b/>
          <w:sz w:val="28"/>
          <w:szCs w:val="28"/>
        </w:rPr>
        <w:t>10</w:t>
      </w:r>
      <w:r w:rsidRPr="009A7F37">
        <w:rPr>
          <w:b/>
          <w:sz w:val="28"/>
          <w:szCs w:val="28"/>
        </w:rPr>
        <w:t xml:space="preserve"> ]</w:t>
      </w:r>
    </w:p>
    <w:p w14:paraId="7863D41C" w14:textId="77777777" w:rsidR="001B08E9" w:rsidRPr="001B08E9" w:rsidRDefault="001B08E9" w:rsidP="001B08E9">
      <w:pPr>
        <w:pStyle w:val="ListParagraph"/>
        <w:numPr>
          <w:ilvl w:val="0"/>
          <w:numId w:val="1"/>
        </w:numPr>
        <w:jc w:val="both"/>
        <w:rPr>
          <w:sz w:val="24"/>
          <w:szCs w:val="24"/>
        </w:rPr>
      </w:pPr>
      <w:r w:rsidRPr="001B08E9">
        <w:rPr>
          <w:sz w:val="24"/>
          <w:szCs w:val="24"/>
        </w:rPr>
        <w:t>Why is Taq Polymerase preferred in PCR? Mention the source of this enzyme.</w:t>
      </w:r>
    </w:p>
    <w:p w14:paraId="6067582E" w14:textId="3C701467" w:rsidR="001B08E9" w:rsidRPr="001B08E9" w:rsidRDefault="001B08E9" w:rsidP="001B08E9">
      <w:pPr>
        <w:pStyle w:val="ListParagraph"/>
        <w:numPr>
          <w:ilvl w:val="0"/>
          <w:numId w:val="1"/>
        </w:numPr>
        <w:jc w:val="both"/>
        <w:rPr>
          <w:sz w:val="24"/>
          <w:szCs w:val="24"/>
        </w:rPr>
      </w:pPr>
      <w:r w:rsidRPr="001B08E9">
        <w:rPr>
          <w:sz w:val="24"/>
          <w:szCs w:val="24"/>
        </w:rPr>
        <w:t>What could be the possible treatment for a patient exhibiting ADA deficiency?</w:t>
      </w:r>
    </w:p>
    <w:p w14:paraId="73E982C4" w14:textId="77777777" w:rsidR="001B08E9" w:rsidRPr="001B08E9" w:rsidRDefault="001B08E9" w:rsidP="001B08E9">
      <w:pPr>
        <w:pStyle w:val="ListParagraph"/>
        <w:numPr>
          <w:ilvl w:val="0"/>
          <w:numId w:val="1"/>
        </w:numPr>
        <w:jc w:val="both"/>
        <w:rPr>
          <w:sz w:val="24"/>
          <w:szCs w:val="24"/>
        </w:rPr>
      </w:pPr>
      <w:r w:rsidRPr="001B08E9">
        <w:rPr>
          <w:sz w:val="24"/>
          <w:szCs w:val="24"/>
        </w:rPr>
        <w:t>Read the following base sequence of certain DNA:</w:t>
      </w:r>
    </w:p>
    <w:p w14:paraId="604A9DF9" w14:textId="36AB90DA" w:rsidR="001B08E9" w:rsidRPr="001B08E9" w:rsidRDefault="001B08E9" w:rsidP="001B08E9">
      <w:pPr>
        <w:pStyle w:val="ListParagraph"/>
        <w:ind w:left="360"/>
        <w:jc w:val="both"/>
        <w:rPr>
          <w:sz w:val="24"/>
          <w:szCs w:val="24"/>
        </w:rPr>
      </w:pPr>
      <w:r>
        <w:rPr>
          <w:sz w:val="24"/>
          <w:szCs w:val="24"/>
        </w:rPr>
        <w:t xml:space="preserve">                        </w:t>
      </w:r>
      <w:r w:rsidRPr="001B08E9">
        <w:rPr>
          <w:sz w:val="24"/>
          <w:szCs w:val="24"/>
        </w:rPr>
        <w:t>5'— CTT AAG —3'</w:t>
      </w:r>
    </w:p>
    <w:p w14:paraId="299B5491" w14:textId="0EBE5410" w:rsidR="001B08E9" w:rsidRPr="001B08E9" w:rsidRDefault="001B08E9" w:rsidP="001B08E9">
      <w:pPr>
        <w:pStyle w:val="ListParagraph"/>
        <w:ind w:left="360"/>
        <w:jc w:val="both"/>
        <w:rPr>
          <w:sz w:val="24"/>
          <w:szCs w:val="24"/>
        </w:rPr>
      </w:pPr>
      <w:r>
        <w:rPr>
          <w:sz w:val="24"/>
          <w:szCs w:val="24"/>
        </w:rPr>
        <w:t xml:space="preserve">                        </w:t>
      </w:r>
      <w:r w:rsidRPr="001B08E9">
        <w:rPr>
          <w:sz w:val="24"/>
          <w:szCs w:val="24"/>
        </w:rPr>
        <w:t>3'— GAA TTC —5'</w:t>
      </w:r>
    </w:p>
    <w:p w14:paraId="470802DC" w14:textId="01917465" w:rsidR="001B08E9" w:rsidRPr="001B08E9" w:rsidRDefault="001B08E9" w:rsidP="001B08E9">
      <w:pPr>
        <w:pStyle w:val="ListParagraph"/>
        <w:ind w:left="360"/>
        <w:jc w:val="both"/>
        <w:rPr>
          <w:sz w:val="24"/>
          <w:szCs w:val="24"/>
        </w:rPr>
      </w:pPr>
      <w:r w:rsidRPr="001B08E9">
        <w:rPr>
          <w:sz w:val="24"/>
          <w:szCs w:val="24"/>
        </w:rPr>
        <w:t xml:space="preserve">(a) </w:t>
      </w:r>
      <w:r>
        <w:rPr>
          <w:sz w:val="24"/>
          <w:szCs w:val="24"/>
        </w:rPr>
        <w:t xml:space="preserve">   </w:t>
      </w:r>
      <w:r w:rsidRPr="001B08E9">
        <w:rPr>
          <w:sz w:val="24"/>
          <w:szCs w:val="24"/>
        </w:rPr>
        <w:t>What are such sequences called? Mention the name of the enzyme that recognizes such nucleotide sequences.</w:t>
      </w:r>
    </w:p>
    <w:p w14:paraId="19629701" w14:textId="21405483" w:rsidR="001B08E9" w:rsidRPr="001B08E9" w:rsidRDefault="001B08E9" w:rsidP="001B08E9">
      <w:pPr>
        <w:pStyle w:val="ListParagraph"/>
        <w:ind w:left="360"/>
        <w:jc w:val="both"/>
        <w:rPr>
          <w:sz w:val="24"/>
          <w:szCs w:val="24"/>
        </w:rPr>
      </w:pPr>
      <w:r w:rsidRPr="001B08E9">
        <w:rPr>
          <w:sz w:val="24"/>
          <w:szCs w:val="24"/>
        </w:rPr>
        <w:t xml:space="preserve">(b) </w:t>
      </w:r>
      <w:r>
        <w:rPr>
          <w:sz w:val="24"/>
          <w:szCs w:val="24"/>
        </w:rPr>
        <w:t xml:space="preserve">  </w:t>
      </w:r>
      <w:r w:rsidRPr="001B08E9">
        <w:rPr>
          <w:sz w:val="24"/>
          <w:szCs w:val="24"/>
        </w:rPr>
        <w:t>State the significance of the enzyme that identifies these nucleotide sequences.</w:t>
      </w:r>
    </w:p>
    <w:p w14:paraId="16BA4CE7" w14:textId="0ABB12C7" w:rsidR="001B08E9" w:rsidRPr="001B08E9" w:rsidRDefault="001B08E9" w:rsidP="001B08E9">
      <w:pPr>
        <w:pStyle w:val="ListParagraph"/>
        <w:numPr>
          <w:ilvl w:val="0"/>
          <w:numId w:val="1"/>
        </w:numPr>
        <w:jc w:val="both"/>
        <w:rPr>
          <w:sz w:val="24"/>
          <w:szCs w:val="24"/>
        </w:rPr>
      </w:pPr>
      <w:r w:rsidRPr="001B08E9">
        <w:rPr>
          <w:sz w:val="24"/>
          <w:szCs w:val="24"/>
        </w:rPr>
        <w:t xml:space="preserve">(a) </w:t>
      </w:r>
      <w:r>
        <w:rPr>
          <w:sz w:val="24"/>
          <w:szCs w:val="24"/>
        </w:rPr>
        <w:t xml:space="preserve">  </w:t>
      </w:r>
      <w:r w:rsidRPr="001B08E9">
        <w:rPr>
          <w:sz w:val="24"/>
          <w:szCs w:val="24"/>
        </w:rPr>
        <w:t>Non-viral and non-vector methods are sometimes used to transfer genes into plant cells. Explain one such method.</w:t>
      </w:r>
    </w:p>
    <w:p w14:paraId="0424EF1F" w14:textId="42857338" w:rsidR="001B08E9" w:rsidRPr="001B08E9" w:rsidRDefault="001B08E9" w:rsidP="001B08E9">
      <w:pPr>
        <w:pStyle w:val="ListParagraph"/>
        <w:ind w:left="360"/>
        <w:jc w:val="both"/>
        <w:rPr>
          <w:sz w:val="24"/>
          <w:szCs w:val="24"/>
        </w:rPr>
      </w:pPr>
      <w:r w:rsidRPr="001B08E9">
        <w:rPr>
          <w:sz w:val="24"/>
          <w:szCs w:val="24"/>
        </w:rPr>
        <w:t xml:space="preserve">(b) </w:t>
      </w:r>
      <w:r>
        <w:rPr>
          <w:sz w:val="24"/>
          <w:szCs w:val="24"/>
        </w:rPr>
        <w:t xml:space="preserve">  </w:t>
      </w:r>
      <w:r w:rsidRPr="001B08E9">
        <w:rPr>
          <w:sz w:val="24"/>
          <w:szCs w:val="24"/>
        </w:rPr>
        <w:t>Write the name of the restriction enzyme, i.e., EcoRI.</w:t>
      </w:r>
    </w:p>
    <w:p w14:paraId="59C505A9" w14:textId="0B573DFB" w:rsidR="001B08E9" w:rsidRPr="001B08E9" w:rsidRDefault="001B08E9" w:rsidP="001B08E9">
      <w:pPr>
        <w:pStyle w:val="ListParagraph"/>
        <w:numPr>
          <w:ilvl w:val="0"/>
          <w:numId w:val="1"/>
        </w:numPr>
        <w:jc w:val="both"/>
        <w:rPr>
          <w:sz w:val="24"/>
          <w:szCs w:val="24"/>
        </w:rPr>
      </w:pPr>
      <w:r w:rsidRPr="001B08E9">
        <w:rPr>
          <w:sz w:val="24"/>
          <w:szCs w:val="24"/>
        </w:rPr>
        <w:t>How is insertional inactivation of an enzyme used as a selectable marker to differentiate recombinants from non-recombinants?</w:t>
      </w:r>
    </w:p>
    <w:p w14:paraId="31CB46BA" w14:textId="00A58036" w:rsidR="001B08E9" w:rsidRDefault="001B08E9" w:rsidP="001B08E9">
      <w:pPr>
        <w:pStyle w:val="ListParagraph"/>
        <w:spacing w:line="360" w:lineRule="auto"/>
        <w:ind w:left="360"/>
        <w:jc w:val="both"/>
        <w:rPr>
          <w:sz w:val="24"/>
          <w:szCs w:val="24"/>
        </w:rPr>
      </w:pPr>
      <w:r>
        <w:rPr>
          <w:b/>
          <w:sz w:val="28"/>
          <w:szCs w:val="28"/>
        </w:rPr>
        <w:t xml:space="preserve">                                                       </w:t>
      </w:r>
      <w:r w:rsidRPr="00BC675E">
        <w:rPr>
          <w:b/>
          <w:sz w:val="28"/>
          <w:szCs w:val="28"/>
          <w:u w:val="thick"/>
        </w:rPr>
        <w:t xml:space="preserve">Section – </w:t>
      </w:r>
      <w:r>
        <w:rPr>
          <w:b/>
          <w:sz w:val="28"/>
          <w:szCs w:val="28"/>
          <w:u w:val="thick"/>
        </w:rPr>
        <w:t>C</w:t>
      </w:r>
      <w:r w:rsidRPr="009A7F37">
        <w:rPr>
          <w:b/>
          <w:sz w:val="28"/>
          <w:szCs w:val="28"/>
        </w:rPr>
        <w:t xml:space="preserve">         </w:t>
      </w:r>
      <w:r>
        <w:rPr>
          <w:b/>
          <w:sz w:val="28"/>
          <w:szCs w:val="28"/>
        </w:rPr>
        <w:t xml:space="preserve">    </w:t>
      </w:r>
      <w:r w:rsidRPr="009A7F37">
        <w:rPr>
          <w:b/>
          <w:sz w:val="28"/>
          <w:szCs w:val="28"/>
        </w:rPr>
        <w:t xml:space="preserve">     </w:t>
      </w:r>
      <w:r>
        <w:rPr>
          <w:b/>
          <w:sz w:val="28"/>
          <w:szCs w:val="28"/>
        </w:rPr>
        <w:t xml:space="preserve">  </w:t>
      </w:r>
      <w:r w:rsidRPr="009A7F37">
        <w:rPr>
          <w:b/>
          <w:sz w:val="28"/>
          <w:szCs w:val="28"/>
        </w:rPr>
        <w:t xml:space="preserve">                       </w:t>
      </w:r>
      <w:proofErr w:type="gramStart"/>
      <w:r>
        <w:rPr>
          <w:b/>
          <w:sz w:val="28"/>
          <w:szCs w:val="28"/>
        </w:rPr>
        <w:t xml:space="preserve">   [</w:t>
      </w:r>
      <w:proofErr w:type="gramEnd"/>
      <w:r>
        <w:rPr>
          <w:b/>
          <w:sz w:val="28"/>
          <w:szCs w:val="28"/>
        </w:rPr>
        <w:t xml:space="preserve"> </w:t>
      </w:r>
      <w:r>
        <w:rPr>
          <w:b/>
          <w:sz w:val="28"/>
          <w:szCs w:val="28"/>
        </w:rPr>
        <w:t>3</w:t>
      </w:r>
      <w:r w:rsidRPr="009A7F37">
        <w:rPr>
          <w:b/>
          <w:sz w:val="28"/>
          <w:szCs w:val="28"/>
        </w:rPr>
        <w:t xml:space="preserve"> X </w:t>
      </w:r>
      <w:r>
        <w:rPr>
          <w:b/>
          <w:sz w:val="28"/>
          <w:szCs w:val="28"/>
        </w:rPr>
        <w:t>5</w:t>
      </w:r>
      <w:r w:rsidRPr="009A7F37">
        <w:rPr>
          <w:b/>
          <w:sz w:val="28"/>
          <w:szCs w:val="28"/>
        </w:rPr>
        <w:t xml:space="preserve"> = </w:t>
      </w:r>
      <w:r>
        <w:rPr>
          <w:b/>
          <w:sz w:val="28"/>
          <w:szCs w:val="28"/>
        </w:rPr>
        <w:t>1</w:t>
      </w:r>
      <w:r>
        <w:rPr>
          <w:b/>
          <w:sz w:val="28"/>
          <w:szCs w:val="28"/>
        </w:rPr>
        <w:t>5</w:t>
      </w:r>
      <w:r w:rsidRPr="009A7F37">
        <w:rPr>
          <w:b/>
          <w:sz w:val="28"/>
          <w:szCs w:val="28"/>
        </w:rPr>
        <w:t xml:space="preserve"> ]</w:t>
      </w:r>
    </w:p>
    <w:p w14:paraId="14EF0CD0" w14:textId="77777777" w:rsidR="001B08E9" w:rsidRPr="001B08E9" w:rsidRDefault="001B08E9" w:rsidP="001B08E9">
      <w:pPr>
        <w:pStyle w:val="ListParagraph"/>
        <w:ind w:left="360"/>
        <w:jc w:val="both"/>
        <w:rPr>
          <w:sz w:val="24"/>
          <w:szCs w:val="24"/>
        </w:rPr>
      </w:pPr>
    </w:p>
    <w:p w14:paraId="10AF2EB5" w14:textId="12E86027" w:rsidR="001B08E9" w:rsidRPr="001B08E9" w:rsidRDefault="001B08E9" w:rsidP="001B08E9">
      <w:pPr>
        <w:pStyle w:val="ListParagraph"/>
        <w:numPr>
          <w:ilvl w:val="0"/>
          <w:numId w:val="1"/>
        </w:numPr>
        <w:jc w:val="both"/>
        <w:rPr>
          <w:sz w:val="24"/>
          <w:szCs w:val="24"/>
        </w:rPr>
      </w:pPr>
      <w:r w:rsidRPr="001B08E9">
        <w:rPr>
          <w:sz w:val="24"/>
          <w:szCs w:val="24"/>
        </w:rPr>
        <w:t xml:space="preserve">(a) </w:t>
      </w:r>
      <w:r w:rsidR="00D6070D">
        <w:rPr>
          <w:sz w:val="24"/>
          <w:szCs w:val="24"/>
        </w:rPr>
        <w:t xml:space="preserve">   </w:t>
      </w:r>
      <w:r w:rsidRPr="001B08E9">
        <w:rPr>
          <w:sz w:val="24"/>
          <w:szCs w:val="24"/>
        </w:rPr>
        <w:t>Why are transgenic animals so called?</w:t>
      </w:r>
    </w:p>
    <w:p w14:paraId="203A5C6F" w14:textId="081A3E74" w:rsidR="00D6070D" w:rsidRDefault="001B08E9" w:rsidP="00D6070D">
      <w:pPr>
        <w:pStyle w:val="ListParagraph"/>
        <w:ind w:left="360"/>
        <w:jc w:val="both"/>
        <w:rPr>
          <w:sz w:val="24"/>
          <w:szCs w:val="24"/>
        </w:rPr>
      </w:pPr>
      <w:r w:rsidRPr="00D6070D">
        <w:rPr>
          <w:sz w:val="24"/>
          <w:szCs w:val="24"/>
        </w:rPr>
        <w:t xml:space="preserve">(b) </w:t>
      </w:r>
      <w:r w:rsidR="00D6070D">
        <w:rPr>
          <w:sz w:val="24"/>
          <w:szCs w:val="24"/>
        </w:rPr>
        <w:t xml:space="preserve">   </w:t>
      </w:r>
      <w:r w:rsidRPr="00D6070D">
        <w:rPr>
          <w:sz w:val="24"/>
          <w:szCs w:val="24"/>
        </w:rPr>
        <w:t>Explain the role of transgenic animals in:</w:t>
      </w:r>
      <w:r w:rsidR="00D6070D" w:rsidRPr="00D6070D">
        <w:rPr>
          <w:sz w:val="24"/>
          <w:szCs w:val="24"/>
        </w:rPr>
        <w:t xml:space="preserve"> </w:t>
      </w:r>
      <w:proofErr w:type="gramStart"/>
      <w:r w:rsidR="00D6070D" w:rsidRPr="00D6070D">
        <w:rPr>
          <w:sz w:val="24"/>
          <w:szCs w:val="24"/>
        </w:rPr>
        <w:t xml:space="preserve">   </w:t>
      </w:r>
      <w:r w:rsidRPr="00D6070D">
        <w:rPr>
          <w:sz w:val="24"/>
          <w:szCs w:val="24"/>
        </w:rPr>
        <w:t>(</w:t>
      </w:r>
      <w:proofErr w:type="spellStart"/>
      <w:proofErr w:type="gramEnd"/>
      <w:r w:rsidRPr="00D6070D">
        <w:rPr>
          <w:sz w:val="24"/>
          <w:szCs w:val="24"/>
        </w:rPr>
        <w:t>i</w:t>
      </w:r>
      <w:proofErr w:type="spellEnd"/>
      <w:r w:rsidRPr="00D6070D">
        <w:rPr>
          <w:sz w:val="24"/>
          <w:szCs w:val="24"/>
        </w:rPr>
        <w:t>) Vaccine safety</w:t>
      </w:r>
      <w:r w:rsidR="00D6070D" w:rsidRPr="00D6070D">
        <w:rPr>
          <w:sz w:val="24"/>
          <w:szCs w:val="24"/>
        </w:rPr>
        <w:t xml:space="preserve">   </w:t>
      </w:r>
      <w:r w:rsidRPr="00D6070D">
        <w:rPr>
          <w:sz w:val="24"/>
          <w:szCs w:val="24"/>
        </w:rPr>
        <w:t xml:space="preserve">(ii) Biological products </w:t>
      </w:r>
    </w:p>
    <w:p w14:paraId="48C7771B" w14:textId="3C528629" w:rsidR="001B08E9" w:rsidRPr="00D6070D" w:rsidRDefault="00D6070D" w:rsidP="00D6070D">
      <w:pPr>
        <w:pStyle w:val="ListParagraph"/>
        <w:ind w:left="360"/>
        <w:jc w:val="both"/>
        <w:rPr>
          <w:sz w:val="24"/>
          <w:szCs w:val="24"/>
        </w:rPr>
      </w:pPr>
      <w:r>
        <w:rPr>
          <w:sz w:val="24"/>
          <w:szCs w:val="24"/>
        </w:rPr>
        <w:t xml:space="preserve">         </w:t>
      </w:r>
      <w:r w:rsidR="001B08E9" w:rsidRPr="00D6070D">
        <w:rPr>
          <w:sz w:val="24"/>
          <w:szCs w:val="24"/>
        </w:rPr>
        <w:t>(Explain with the help of examples.)</w:t>
      </w:r>
    </w:p>
    <w:p w14:paraId="7E5B0BDA" w14:textId="0A00CF83" w:rsidR="004D2456" w:rsidRPr="004D2456" w:rsidRDefault="004D2456" w:rsidP="004D2456">
      <w:pPr>
        <w:pStyle w:val="ListParagraph"/>
        <w:numPr>
          <w:ilvl w:val="0"/>
          <w:numId w:val="1"/>
        </w:numPr>
        <w:jc w:val="both"/>
        <w:rPr>
          <w:sz w:val="24"/>
          <w:szCs w:val="24"/>
        </w:rPr>
      </w:pPr>
      <w:r w:rsidRPr="004D2456">
        <w:rPr>
          <w:sz w:val="24"/>
          <w:szCs w:val="24"/>
        </w:rPr>
        <w:t xml:space="preserve">(a) </w:t>
      </w:r>
      <w:r>
        <w:rPr>
          <w:sz w:val="24"/>
          <w:szCs w:val="24"/>
        </w:rPr>
        <w:t xml:space="preserve">  </w:t>
      </w:r>
      <w:r w:rsidRPr="004D2456">
        <w:rPr>
          <w:sz w:val="24"/>
          <w:szCs w:val="24"/>
        </w:rPr>
        <w:t>Explain the role of Ti plasmid in biotechnology.</w:t>
      </w:r>
    </w:p>
    <w:p w14:paraId="05E29439" w14:textId="5C2589CA" w:rsidR="004D2456" w:rsidRPr="004D2456" w:rsidRDefault="004D2456" w:rsidP="004D2456">
      <w:pPr>
        <w:pStyle w:val="ListParagraph"/>
        <w:ind w:left="360"/>
        <w:jc w:val="both"/>
        <w:rPr>
          <w:sz w:val="24"/>
          <w:szCs w:val="24"/>
        </w:rPr>
      </w:pPr>
      <w:r w:rsidRPr="004D2456">
        <w:rPr>
          <w:sz w:val="24"/>
          <w:szCs w:val="24"/>
        </w:rPr>
        <w:t xml:space="preserve">(b) </w:t>
      </w:r>
      <w:r>
        <w:rPr>
          <w:sz w:val="24"/>
          <w:szCs w:val="24"/>
        </w:rPr>
        <w:t xml:space="preserve"> </w:t>
      </w:r>
      <w:r w:rsidRPr="004D2456">
        <w:rPr>
          <w:sz w:val="24"/>
          <w:szCs w:val="24"/>
        </w:rPr>
        <w:t>Describe the different steps in one complete cycle of PCR. State the purpose of such amplified DNA sequences.</w:t>
      </w:r>
    </w:p>
    <w:p w14:paraId="6B4C1531" w14:textId="7DEA1F07" w:rsidR="004D2456" w:rsidRPr="004D2456" w:rsidRDefault="004D2456" w:rsidP="004D2456">
      <w:pPr>
        <w:pStyle w:val="ListParagraph"/>
        <w:numPr>
          <w:ilvl w:val="0"/>
          <w:numId w:val="1"/>
        </w:numPr>
        <w:jc w:val="both"/>
        <w:rPr>
          <w:sz w:val="24"/>
          <w:szCs w:val="24"/>
        </w:rPr>
      </w:pPr>
      <w:r w:rsidRPr="004D2456">
        <w:rPr>
          <w:sz w:val="24"/>
          <w:szCs w:val="24"/>
        </w:rPr>
        <w:lastRenderedPageBreak/>
        <w:t xml:space="preserve">(a) </w:t>
      </w:r>
      <w:r>
        <w:rPr>
          <w:sz w:val="24"/>
          <w:szCs w:val="24"/>
        </w:rPr>
        <w:t xml:space="preserve">  </w:t>
      </w:r>
      <w:r w:rsidRPr="004D2456">
        <w:rPr>
          <w:sz w:val="24"/>
          <w:szCs w:val="24"/>
        </w:rPr>
        <w:t xml:space="preserve">Name the insect that attacks cotton crops and causes a lot of damage to the crop. How has </w:t>
      </w:r>
      <w:proofErr w:type="spellStart"/>
      <w:r w:rsidRPr="004D2456">
        <w:rPr>
          <w:sz w:val="24"/>
          <w:szCs w:val="24"/>
        </w:rPr>
        <w:t>Bt</w:t>
      </w:r>
      <w:proofErr w:type="spellEnd"/>
      <w:r w:rsidRPr="004D2456">
        <w:rPr>
          <w:sz w:val="24"/>
          <w:szCs w:val="24"/>
        </w:rPr>
        <w:t xml:space="preserve"> cotton solved this problem and saved the crop? Explain.</w:t>
      </w:r>
    </w:p>
    <w:p w14:paraId="60D5ED76" w14:textId="23CA9E36" w:rsidR="004D2456" w:rsidRPr="004D2456" w:rsidRDefault="004D2456" w:rsidP="004D2456">
      <w:pPr>
        <w:pStyle w:val="ListParagraph"/>
        <w:ind w:left="360"/>
        <w:jc w:val="both"/>
        <w:rPr>
          <w:sz w:val="24"/>
          <w:szCs w:val="24"/>
        </w:rPr>
      </w:pPr>
      <w:r w:rsidRPr="004D2456">
        <w:rPr>
          <w:sz w:val="24"/>
          <w:szCs w:val="24"/>
        </w:rPr>
        <w:t xml:space="preserve">(b) </w:t>
      </w:r>
      <w:r>
        <w:rPr>
          <w:sz w:val="24"/>
          <w:szCs w:val="24"/>
        </w:rPr>
        <w:t xml:space="preserve">   </w:t>
      </w:r>
      <w:r w:rsidRPr="004D2456">
        <w:rPr>
          <w:sz w:val="24"/>
          <w:szCs w:val="24"/>
        </w:rPr>
        <w:t>Write the role of gene cry1Ab.</w:t>
      </w:r>
    </w:p>
    <w:p w14:paraId="0A03C108" w14:textId="2D2E85B7" w:rsidR="004D2456" w:rsidRPr="004D2456" w:rsidRDefault="004D2456" w:rsidP="004D2456">
      <w:pPr>
        <w:pStyle w:val="ListParagraph"/>
        <w:ind w:left="360"/>
        <w:jc w:val="both"/>
        <w:rPr>
          <w:sz w:val="24"/>
          <w:szCs w:val="24"/>
        </w:rPr>
      </w:pPr>
      <w:r w:rsidRPr="004D2456">
        <w:rPr>
          <w:sz w:val="24"/>
          <w:szCs w:val="24"/>
        </w:rPr>
        <w:t xml:space="preserve">(c) </w:t>
      </w:r>
      <w:r>
        <w:rPr>
          <w:sz w:val="24"/>
          <w:szCs w:val="24"/>
        </w:rPr>
        <w:t xml:space="preserve">   </w:t>
      </w:r>
      <w:r w:rsidRPr="004D2456">
        <w:rPr>
          <w:sz w:val="24"/>
          <w:szCs w:val="24"/>
        </w:rPr>
        <w:t>Write a note on cloning sites.</w:t>
      </w:r>
    </w:p>
    <w:p w14:paraId="2A604325" w14:textId="77777777" w:rsidR="004D2456" w:rsidRDefault="004D2456" w:rsidP="004D2456">
      <w:pPr>
        <w:pStyle w:val="ListParagraph"/>
        <w:numPr>
          <w:ilvl w:val="0"/>
          <w:numId w:val="1"/>
        </w:numPr>
        <w:jc w:val="both"/>
        <w:rPr>
          <w:sz w:val="24"/>
          <w:szCs w:val="24"/>
        </w:rPr>
      </w:pPr>
      <w:r w:rsidRPr="001B08E9">
        <w:rPr>
          <w:sz w:val="24"/>
          <w:szCs w:val="24"/>
        </w:rPr>
        <w:t>Carefully observe the given picture: A mixture of DNA fragments ranging from 200 bp to 2500 bp was electrophoresed on agarose gel with the following arrangements.</w:t>
      </w:r>
    </w:p>
    <w:p w14:paraId="5E8242F6" w14:textId="27F4D9CE" w:rsidR="004D2456" w:rsidRPr="004D2456" w:rsidRDefault="004D2456" w:rsidP="004D2456">
      <w:pPr>
        <w:pStyle w:val="ListParagraph"/>
        <w:ind w:left="360"/>
        <w:jc w:val="both"/>
        <w:rPr>
          <w:noProof/>
          <w:sz w:val="24"/>
          <w:szCs w:val="24"/>
          <w14:ligatures w14:val="standardContextual"/>
        </w:rPr>
      </w:pPr>
      <w:r>
        <w:rPr>
          <w:sz w:val="24"/>
          <w:szCs w:val="24"/>
        </w:rPr>
        <w:t xml:space="preserve">                                           </w:t>
      </w:r>
      <w:r>
        <w:rPr>
          <w:noProof/>
        </w:rPr>
        <w:drawing>
          <wp:inline distT="0" distB="0" distL="0" distR="0" wp14:anchorId="5D870310" wp14:editId="4E04CD5C">
            <wp:extent cx="2293302" cy="1135380"/>
            <wp:effectExtent l="0" t="0" r="0" b="7620"/>
            <wp:docPr id="463016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16426" name="Picture 463016426"/>
                    <pic:cNvPicPr/>
                  </pic:nvPicPr>
                  <pic:blipFill rotWithShape="1">
                    <a:blip r:embed="rId8" cstate="print">
                      <a:extLst>
                        <a:ext uri="{28A0092B-C50C-407E-A947-70E740481C1C}">
                          <a14:useLocalDpi xmlns:a14="http://schemas.microsoft.com/office/drawing/2010/main" val="0"/>
                        </a:ext>
                      </a:extLst>
                    </a:blip>
                    <a:srcRect b="60054"/>
                    <a:stretch/>
                  </pic:blipFill>
                  <pic:spPr bwMode="auto">
                    <a:xfrm>
                      <a:off x="0" y="0"/>
                      <a:ext cx="2305148" cy="1141245"/>
                    </a:xfrm>
                    <a:prstGeom prst="rect">
                      <a:avLst/>
                    </a:prstGeom>
                    <a:ln>
                      <a:noFill/>
                    </a:ln>
                    <a:extLst>
                      <a:ext uri="{53640926-AAD7-44D8-BBD7-CCE9431645EC}">
                        <a14:shadowObscured xmlns:a14="http://schemas.microsoft.com/office/drawing/2010/main"/>
                      </a:ext>
                    </a:extLst>
                  </pic:spPr>
                </pic:pic>
              </a:graphicData>
            </a:graphic>
          </wp:inline>
        </w:drawing>
      </w:r>
    </w:p>
    <w:p w14:paraId="49FCAE32" w14:textId="77777777" w:rsidR="004D2456" w:rsidRPr="004D2456" w:rsidRDefault="004D2456" w:rsidP="004D2456">
      <w:pPr>
        <w:pStyle w:val="ListParagraph"/>
        <w:ind w:left="360"/>
        <w:jc w:val="both"/>
        <w:rPr>
          <w:sz w:val="24"/>
          <w:szCs w:val="24"/>
        </w:rPr>
      </w:pPr>
      <w:r w:rsidRPr="004D2456">
        <w:rPr>
          <w:sz w:val="24"/>
          <w:szCs w:val="24"/>
        </w:rPr>
        <w:t>(a) What result will be obtained on staining with EtBr? Explain with reason.</w:t>
      </w:r>
    </w:p>
    <w:p w14:paraId="7DB38023" w14:textId="77777777" w:rsidR="004D2456" w:rsidRDefault="004D2456" w:rsidP="004D2456">
      <w:pPr>
        <w:pStyle w:val="ListParagraph"/>
        <w:ind w:left="360"/>
        <w:jc w:val="both"/>
        <w:rPr>
          <w:sz w:val="24"/>
          <w:szCs w:val="24"/>
        </w:rPr>
      </w:pPr>
      <w:r w:rsidRPr="004D2456">
        <w:rPr>
          <w:sz w:val="24"/>
          <w:szCs w:val="24"/>
        </w:rPr>
        <w:t>(b) The above setup was modified, and a band with 250 bp was obtained at position X. What changes were made to the previous design to obtain a band with X? Why did the band appear at position X?</w:t>
      </w:r>
    </w:p>
    <w:p w14:paraId="409A634E" w14:textId="48921274" w:rsidR="004D2456" w:rsidRPr="004D2456" w:rsidRDefault="004D2456" w:rsidP="004D2456">
      <w:pPr>
        <w:pStyle w:val="ListParagraph"/>
        <w:ind w:left="360"/>
        <w:jc w:val="both"/>
        <w:rPr>
          <w:noProof/>
          <w:sz w:val="24"/>
          <w:szCs w:val="24"/>
          <w14:ligatures w14:val="standardContextual"/>
        </w:rPr>
      </w:pPr>
      <w:r>
        <w:rPr>
          <w:sz w:val="24"/>
          <w:szCs w:val="24"/>
        </w:rPr>
        <w:t xml:space="preserve">                        </w:t>
      </w:r>
      <w:r w:rsidR="001B2DE3">
        <w:rPr>
          <w:sz w:val="24"/>
          <w:szCs w:val="24"/>
        </w:rPr>
        <w:t xml:space="preserve">             </w:t>
      </w:r>
      <w:r>
        <w:rPr>
          <w:noProof/>
        </w:rPr>
        <w:drawing>
          <wp:inline distT="0" distB="0" distL="0" distR="0" wp14:anchorId="5A44FC10" wp14:editId="2AF682CD">
            <wp:extent cx="2292985" cy="1165860"/>
            <wp:effectExtent l="0" t="0" r="0" b="0"/>
            <wp:docPr id="559607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16426" name="Picture 463016426"/>
                    <pic:cNvPicPr/>
                  </pic:nvPicPr>
                  <pic:blipFill rotWithShape="1">
                    <a:blip r:embed="rId8" cstate="print">
                      <a:extLst>
                        <a:ext uri="{28A0092B-C50C-407E-A947-70E740481C1C}">
                          <a14:useLocalDpi xmlns:a14="http://schemas.microsoft.com/office/drawing/2010/main" val="0"/>
                        </a:ext>
                      </a:extLst>
                    </a:blip>
                    <a:srcRect t="53083" b="5892"/>
                    <a:stretch/>
                  </pic:blipFill>
                  <pic:spPr bwMode="auto">
                    <a:xfrm>
                      <a:off x="0" y="0"/>
                      <a:ext cx="2305148" cy="1172044"/>
                    </a:xfrm>
                    <a:prstGeom prst="rect">
                      <a:avLst/>
                    </a:prstGeom>
                    <a:ln>
                      <a:noFill/>
                    </a:ln>
                    <a:extLst>
                      <a:ext uri="{53640926-AAD7-44D8-BBD7-CCE9431645EC}">
                        <a14:shadowObscured xmlns:a14="http://schemas.microsoft.com/office/drawing/2010/main"/>
                      </a:ext>
                    </a:extLst>
                  </pic:spPr>
                </pic:pic>
              </a:graphicData>
            </a:graphic>
          </wp:inline>
        </w:drawing>
      </w:r>
    </w:p>
    <w:p w14:paraId="1F150B49" w14:textId="33D090C1" w:rsidR="004D2456" w:rsidRPr="004D2456" w:rsidRDefault="004D2456" w:rsidP="004D2456">
      <w:pPr>
        <w:pStyle w:val="ListParagraph"/>
        <w:numPr>
          <w:ilvl w:val="0"/>
          <w:numId w:val="1"/>
        </w:numPr>
        <w:jc w:val="both"/>
        <w:rPr>
          <w:sz w:val="24"/>
          <w:szCs w:val="24"/>
        </w:rPr>
      </w:pPr>
      <w:r w:rsidRPr="004D2456">
        <w:rPr>
          <w:sz w:val="24"/>
          <w:szCs w:val="24"/>
        </w:rPr>
        <w:t xml:space="preserve">(a) </w:t>
      </w:r>
      <w:r>
        <w:rPr>
          <w:sz w:val="24"/>
          <w:szCs w:val="24"/>
        </w:rPr>
        <w:t xml:space="preserve">  </w:t>
      </w:r>
      <w:r w:rsidRPr="004D2456">
        <w:rPr>
          <w:sz w:val="24"/>
          <w:szCs w:val="24"/>
        </w:rPr>
        <w:t>Plasmid is a boon to biotechnology. Justify this statement, quoting the production of human insulin as an example.</w:t>
      </w:r>
    </w:p>
    <w:p w14:paraId="055EC0E5" w14:textId="6DF8D9A8" w:rsidR="004D2456" w:rsidRPr="004D2456" w:rsidRDefault="004D2456" w:rsidP="004D2456">
      <w:pPr>
        <w:pStyle w:val="ListParagraph"/>
        <w:ind w:left="360"/>
        <w:jc w:val="both"/>
        <w:rPr>
          <w:sz w:val="24"/>
          <w:szCs w:val="24"/>
        </w:rPr>
      </w:pPr>
      <w:r w:rsidRPr="004D2456">
        <w:rPr>
          <w:sz w:val="24"/>
          <w:szCs w:val="24"/>
        </w:rPr>
        <w:t>(b)</w:t>
      </w:r>
      <w:r>
        <w:rPr>
          <w:sz w:val="24"/>
          <w:szCs w:val="24"/>
        </w:rPr>
        <w:t xml:space="preserve">   </w:t>
      </w:r>
      <w:r w:rsidRPr="004D2456">
        <w:rPr>
          <w:sz w:val="24"/>
          <w:szCs w:val="24"/>
        </w:rPr>
        <w:t xml:space="preserve"> Name the Indian crop variety for which, in 1997, an American company got patent rights through the US Patent and Trademark Office. Why did the company claim it to be an invention or a novelty?</w:t>
      </w:r>
    </w:p>
    <w:p w14:paraId="6E7ED684" w14:textId="15B5FD89" w:rsidR="00AB652F" w:rsidRDefault="004D2456" w:rsidP="004D2456">
      <w:pPr>
        <w:pStyle w:val="ListParagraph"/>
        <w:ind w:left="360"/>
        <w:jc w:val="both"/>
        <w:rPr>
          <w:sz w:val="24"/>
          <w:szCs w:val="24"/>
        </w:rPr>
      </w:pPr>
      <w:r w:rsidRPr="004D2456">
        <w:rPr>
          <w:sz w:val="24"/>
          <w:szCs w:val="24"/>
        </w:rPr>
        <w:t xml:space="preserve">(c) </w:t>
      </w:r>
      <w:r>
        <w:rPr>
          <w:sz w:val="24"/>
          <w:szCs w:val="24"/>
        </w:rPr>
        <w:t xml:space="preserve">  </w:t>
      </w:r>
      <w:r w:rsidRPr="004D2456">
        <w:rPr>
          <w:sz w:val="24"/>
          <w:szCs w:val="24"/>
        </w:rPr>
        <w:t>Write the properties/characteristics of plasmids and bacteriophages that make them efficient cloning vectors.</w:t>
      </w:r>
    </w:p>
    <w:p w14:paraId="2A12D952" w14:textId="33E26AA1" w:rsidR="000224C1" w:rsidRDefault="000224C1" w:rsidP="000224C1">
      <w:pPr>
        <w:pStyle w:val="ListParagraph"/>
        <w:spacing w:line="360" w:lineRule="auto"/>
        <w:ind w:left="360"/>
        <w:jc w:val="both"/>
        <w:rPr>
          <w:sz w:val="24"/>
          <w:szCs w:val="24"/>
        </w:rPr>
      </w:pPr>
      <w:r>
        <w:rPr>
          <w:b/>
          <w:sz w:val="28"/>
          <w:szCs w:val="28"/>
        </w:rPr>
        <w:t xml:space="preserve">                                                       </w:t>
      </w:r>
      <w:r w:rsidRPr="00BC675E">
        <w:rPr>
          <w:b/>
          <w:sz w:val="28"/>
          <w:szCs w:val="28"/>
          <w:u w:val="thick"/>
        </w:rPr>
        <w:t xml:space="preserve">Section – </w:t>
      </w:r>
      <w:r>
        <w:rPr>
          <w:b/>
          <w:sz w:val="28"/>
          <w:szCs w:val="28"/>
          <w:u w:val="thick"/>
        </w:rPr>
        <w:t>D</w:t>
      </w:r>
      <w:r w:rsidRPr="009A7F37">
        <w:rPr>
          <w:b/>
          <w:sz w:val="28"/>
          <w:szCs w:val="28"/>
        </w:rPr>
        <w:t xml:space="preserve">         </w:t>
      </w:r>
      <w:r>
        <w:rPr>
          <w:b/>
          <w:sz w:val="28"/>
          <w:szCs w:val="28"/>
        </w:rPr>
        <w:t xml:space="preserve">    </w:t>
      </w:r>
      <w:r w:rsidRPr="009A7F37">
        <w:rPr>
          <w:b/>
          <w:sz w:val="28"/>
          <w:szCs w:val="28"/>
        </w:rPr>
        <w:t xml:space="preserve">     </w:t>
      </w:r>
      <w:r>
        <w:rPr>
          <w:b/>
          <w:sz w:val="28"/>
          <w:szCs w:val="28"/>
        </w:rPr>
        <w:t xml:space="preserve">  </w:t>
      </w:r>
      <w:r w:rsidRPr="009A7F37">
        <w:rPr>
          <w:b/>
          <w:sz w:val="28"/>
          <w:szCs w:val="28"/>
        </w:rPr>
        <w:t xml:space="preserve">                       </w:t>
      </w:r>
      <w:proofErr w:type="gramStart"/>
      <w:r>
        <w:rPr>
          <w:b/>
          <w:sz w:val="28"/>
          <w:szCs w:val="28"/>
        </w:rPr>
        <w:t xml:space="preserve">   [</w:t>
      </w:r>
      <w:proofErr w:type="gramEnd"/>
      <w:r>
        <w:rPr>
          <w:b/>
          <w:sz w:val="28"/>
          <w:szCs w:val="28"/>
        </w:rPr>
        <w:t xml:space="preserve"> </w:t>
      </w:r>
      <w:r>
        <w:rPr>
          <w:b/>
          <w:sz w:val="28"/>
          <w:szCs w:val="28"/>
        </w:rPr>
        <w:t>5</w:t>
      </w:r>
      <w:r w:rsidRPr="009A7F37">
        <w:rPr>
          <w:b/>
          <w:sz w:val="28"/>
          <w:szCs w:val="28"/>
        </w:rPr>
        <w:t xml:space="preserve"> X </w:t>
      </w:r>
      <w:r w:rsidR="004D27B9">
        <w:rPr>
          <w:b/>
          <w:sz w:val="28"/>
          <w:szCs w:val="28"/>
        </w:rPr>
        <w:t>2</w:t>
      </w:r>
      <w:r w:rsidRPr="009A7F37">
        <w:rPr>
          <w:b/>
          <w:sz w:val="28"/>
          <w:szCs w:val="28"/>
        </w:rPr>
        <w:t xml:space="preserve"> = </w:t>
      </w:r>
      <w:r>
        <w:rPr>
          <w:b/>
          <w:sz w:val="28"/>
          <w:szCs w:val="28"/>
        </w:rPr>
        <w:t>1</w:t>
      </w:r>
      <w:r w:rsidR="004D27B9">
        <w:rPr>
          <w:b/>
          <w:sz w:val="28"/>
          <w:szCs w:val="28"/>
        </w:rPr>
        <w:t>0</w:t>
      </w:r>
      <w:r w:rsidRPr="009A7F37">
        <w:rPr>
          <w:b/>
          <w:sz w:val="28"/>
          <w:szCs w:val="28"/>
        </w:rPr>
        <w:t xml:space="preserve"> ]</w:t>
      </w:r>
    </w:p>
    <w:p w14:paraId="5F670A02" w14:textId="204C82B9" w:rsidR="000224C1" w:rsidRDefault="000224C1" w:rsidP="000224C1">
      <w:pPr>
        <w:pStyle w:val="ListParagraph"/>
        <w:numPr>
          <w:ilvl w:val="0"/>
          <w:numId w:val="1"/>
        </w:numPr>
        <w:jc w:val="both"/>
      </w:pPr>
      <w:r>
        <w:t xml:space="preserve">Refer to the diagram of maturation of proinsulin into insulin to answer the following questions.     </w:t>
      </w:r>
    </w:p>
    <w:p w14:paraId="0EF7D30F" w14:textId="4D7EC823" w:rsidR="000224C1" w:rsidRDefault="000224C1" w:rsidP="000224C1">
      <w:pPr>
        <w:pStyle w:val="ListParagraph"/>
        <w:ind w:left="360"/>
        <w:jc w:val="both"/>
        <w:rPr>
          <w:noProof/>
          <w:lang w:val="en-IN" w:eastAsia="en-IN"/>
        </w:rPr>
      </w:pPr>
      <w:r>
        <w:t xml:space="preserve">                                </w:t>
      </w:r>
      <w:r>
        <w:rPr>
          <w:noProof/>
          <w:lang w:val="en-IN" w:eastAsia="en-IN"/>
        </w:rPr>
        <w:drawing>
          <wp:inline distT="0" distB="0" distL="0" distR="0" wp14:anchorId="407B9099" wp14:editId="48FAF8F2">
            <wp:extent cx="2080260" cy="2522220"/>
            <wp:effectExtent l="7620" t="0" r="3810" b="3810"/>
            <wp:docPr id="11874679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b="10623"/>
                    <a:stretch>
                      <a:fillRect/>
                    </a:stretch>
                  </pic:blipFill>
                  <pic:spPr bwMode="auto">
                    <a:xfrm rot="-5400000">
                      <a:off x="0" y="0"/>
                      <a:ext cx="2080260" cy="2522220"/>
                    </a:xfrm>
                    <a:prstGeom prst="rect">
                      <a:avLst/>
                    </a:prstGeom>
                    <a:noFill/>
                    <a:ln>
                      <a:noFill/>
                    </a:ln>
                  </pic:spPr>
                </pic:pic>
              </a:graphicData>
            </a:graphic>
          </wp:inline>
        </w:drawing>
      </w:r>
    </w:p>
    <w:p w14:paraId="5468A23E" w14:textId="77777777" w:rsidR="000224C1" w:rsidRDefault="000224C1" w:rsidP="000224C1">
      <w:pPr>
        <w:pStyle w:val="ListParagraph"/>
        <w:ind w:left="360"/>
        <w:jc w:val="both"/>
      </w:pPr>
      <w:r>
        <w:t xml:space="preserve">  (</w:t>
      </w:r>
      <w:proofErr w:type="spellStart"/>
      <w:r>
        <w:t>i</w:t>
      </w:r>
      <w:proofErr w:type="spellEnd"/>
      <w:r>
        <w:t>)   How are two short polypeptide chain of insulin linked together?</w:t>
      </w:r>
    </w:p>
    <w:p w14:paraId="4D24FC6A" w14:textId="77777777" w:rsidR="000224C1" w:rsidRDefault="000224C1" w:rsidP="000224C1">
      <w:pPr>
        <w:pStyle w:val="ListParagraph"/>
        <w:ind w:left="360"/>
        <w:jc w:val="both"/>
      </w:pPr>
      <w:r>
        <w:t xml:space="preserve"> (ii)   State the role of C-peptide in human insulin.</w:t>
      </w:r>
    </w:p>
    <w:p w14:paraId="0F306511" w14:textId="77777777" w:rsidR="000224C1" w:rsidRDefault="000224C1" w:rsidP="000224C1">
      <w:pPr>
        <w:pStyle w:val="ListParagraph"/>
        <w:ind w:left="360"/>
        <w:jc w:val="both"/>
      </w:pPr>
      <w:r>
        <w:t>(iii)   Mention the chemical change that proinsulin undergoes, to be able to act as mature insulin</w:t>
      </w:r>
      <w:r>
        <w:t>.</w:t>
      </w:r>
    </w:p>
    <w:p w14:paraId="1EF44AD2" w14:textId="13D433B2" w:rsidR="000224C1" w:rsidRDefault="000224C1" w:rsidP="000224C1">
      <w:pPr>
        <w:pStyle w:val="ListParagraph"/>
        <w:ind w:left="360"/>
        <w:jc w:val="both"/>
      </w:pPr>
      <w:r>
        <w:t>(iv)   Mention the role of Mature insulin in human body.</w:t>
      </w:r>
      <w:r>
        <w:t xml:space="preserve"> </w:t>
      </w:r>
    </w:p>
    <w:p w14:paraId="08975691" w14:textId="460F0336" w:rsidR="000224C1" w:rsidRPr="000224C1" w:rsidRDefault="000224C1" w:rsidP="000224C1">
      <w:pPr>
        <w:pStyle w:val="ListParagraph"/>
        <w:numPr>
          <w:ilvl w:val="0"/>
          <w:numId w:val="1"/>
        </w:numPr>
        <w:rPr>
          <w:sz w:val="24"/>
          <w:szCs w:val="24"/>
        </w:rPr>
      </w:pPr>
      <w:r w:rsidRPr="000224C1">
        <w:rPr>
          <w:sz w:val="24"/>
          <w:szCs w:val="24"/>
        </w:rPr>
        <w:lastRenderedPageBreak/>
        <w:t xml:space="preserve">Read the passage and answer the following questions:                              </w:t>
      </w:r>
    </w:p>
    <w:p w14:paraId="30E0AA94" w14:textId="77777777" w:rsidR="000224C1" w:rsidRPr="000224C1" w:rsidRDefault="000224C1" w:rsidP="000224C1">
      <w:pPr>
        <w:pStyle w:val="ListParagraph"/>
        <w:ind w:left="360"/>
        <w:rPr>
          <w:sz w:val="24"/>
          <w:szCs w:val="24"/>
        </w:rPr>
      </w:pPr>
      <w:r w:rsidRPr="000224C1">
        <w:rPr>
          <w:sz w:val="24"/>
          <w:szCs w:val="24"/>
        </w:rPr>
        <w:t xml:space="preserve">Some restriction enzymes </w:t>
      </w:r>
      <w:proofErr w:type="gramStart"/>
      <w:r w:rsidRPr="000224C1">
        <w:rPr>
          <w:sz w:val="24"/>
          <w:szCs w:val="24"/>
        </w:rPr>
        <w:t>breaks</w:t>
      </w:r>
      <w:proofErr w:type="gramEnd"/>
      <w:r w:rsidRPr="000224C1">
        <w:rPr>
          <w:sz w:val="24"/>
          <w:szCs w:val="24"/>
        </w:rPr>
        <w:t xml:space="preserve"> a phosphodiester bond on both the DNA strands, such that only one end of each molecule is cut and these ends have a regions of single stranded DNA. BamH1 is one such restriction enzyme which binds at the recognition sequence 5’-GGATCC-3’ and claves </w:t>
      </w:r>
    </w:p>
    <w:p w14:paraId="35FCC88E" w14:textId="02A03305" w:rsidR="000224C1" w:rsidRPr="000224C1" w:rsidRDefault="000224C1" w:rsidP="000224C1">
      <w:pPr>
        <w:pStyle w:val="ListParagraph"/>
        <w:numPr>
          <w:ilvl w:val="0"/>
          <w:numId w:val="14"/>
        </w:numPr>
        <w:rPr>
          <w:sz w:val="24"/>
          <w:szCs w:val="24"/>
        </w:rPr>
      </w:pPr>
      <w:r w:rsidRPr="000224C1">
        <w:rPr>
          <w:sz w:val="24"/>
          <w:szCs w:val="24"/>
        </w:rPr>
        <w:t>What is the objective of this action?</w:t>
      </w:r>
    </w:p>
    <w:p w14:paraId="45428D86" w14:textId="77777777" w:rsidR="000224C1" w:rsidRDefault="000224C1" w:rsidP="000224C1">
      <w:pPr>
        <w:pStyle w:val="ListParagraph"/>
        <w:numPr>
          <w:ilvl w:val="0"/>
          <w:numId w:val="14"/>
        </w:numPr>
        <w:rPr>
          <w:sz w:val="24"/>
          <w:szCs w:val="24"/>
        </w:rPr>
      </w:pPr>
      <w:r w:rsidRPr="000224C1">
        <w:rPr>
          <w:sz w:val="24"/>
          <w:szCs w:val="24"/>
        </w:rPr>
        <w:t>Explain how the gene of interest is introduced into a vector.</w:t>
      </w:r>
    </w:p>
    <w:p w14:paraId="43F17C1B" w14:textId="2D202545" w:rsidR="000224C1" w:rsidRPr="000224C1" w:rsidRDefault="000224C1" w:rsidP="000224C1">
      <w:pPr>
        <w:pStyle w:val="ListParagraph"/>
        <w:numPr>
          <w:ilvl w:val="0"/>
          <w:numId w:val="14"/>
        </w:numPr>
        <w:rPr>
          <w:sz w:val="24"/>
          <w:szCs w:val="24"/>
        </w:rPr>
      </w:pPr>
      <w:r w:rsidRPr="000224C1">
        <w:rPr>
          <w:sz w:val="24"/>
          <w:szCs w:val="24"/>
        </w:rPr>
        <w:t xml:space="preserve">You are given the DNA shown </w:t>
      </w:r>
      <w:proofErr w:type="gramStart"/>
      <w:r w:rsidRPr="000224C1">
        <w:rPr>
          <w:sz w:val="24"/>
          <w:szCs w:val="24"/>
        </w:rPr>
        <w:t>below :</w:t>
      </w:r>
      <w:proofErr w:type="gramEnd"/>
    </w:p>
    <w:p w14:paraId="2232E0CA" w14:textId="4A47DAFE" w:rsidR="000224C1" w:rsidRPr="000224C1" w:rsidRDefault="000224C1" w:rsidP="000224C1">
      <w:pPr>
        <w:pStyle w:val="ListParagraph"/>
        <w:ind w:left="360"/>
        <w:rPr>
          <w:sz w:val="24"/>
          <w:szCs w:val="24"/>
        </w:rPr>
      </w:pPr>
      <w:r>
        <w:rPr>
          <w:sz w:val="24"/>
          <w:szCs w:val="24"/>
        </w:rPr>
        <w:t xml:space="preserve">                                   </w:t>
      </w:r>
      <w:r w:rsidRPr="000224C1">
        <w:rPr>
          <w:sz w:val="24"/>
          <w:szCs w:val="24"/>
        </w:rPr>
        <w:t>5</w:t>
      </w:r>
      <w:proofErr w:type="gramStart"/>
      <w:r w:rsidRPr="000224C1">
        <w:rPr>
          <w:sz w:val="24"/>
          <w:szCs w:val="24"/>
        </w:rPr>
        <w:t>’  ATTTTGAGGATCCGTAATGTCCT</w:t>
      </w:r>
      <w:proofErr w:type="gramEnd"/>
      <w:r w:rsidRPr="000224C1">
        <w:rPr>
          <w:sz w:val="24"/>
          <w:szCs w:val="24"/>
        </w:rPr>
        <w:t xml:space="preserve">  3’</w:t>
      </w:r>
    </w:p>
    <w:p w14:paraId="14E67C14" w14:textId="16485613" w:rsidR="000224C1" w:rsidRPr="000224C1" w:rsidRDefault="000224C1" w:rsidP="000224C1">
      <w:pPr>
        <w:pStyle w:val="ListParagraph"/>
        <w:ind w:left="360"/>
        <w:rPr>
          <w:sz w:val="24"/>
          <w:szCs w:val="24"/>
        </w:rPr>
      </w:pPr>
      <w:r>
        <w:rPr>
          <w:sz w:val="24"/>
          <w:szCs w:val="24"/>
        </w:rPr>
        <w:t xml:space="preserve">                                  </w:t>
      </w:r>
      <w:r w:rsidRPr="000224C1">
        <w:rPr>
          <w:sz w:val="24"/>
          <w:szCs w:val="24"/>
        </w:rPr>
        <w:t>3</w:t>
      </w:r>
      <w:proofErr w:type="gramStart"/>
      <w:r w:rsidRPr="000224C1">
        <w:rPr>
          <w:sz w:val="24"/>
          <w:szCs w:val="24"/>
        </w:rPr>
        <w:t>’  TAAAACTCCTAGGCATTACAGGA</w:t>
      </w:r>
      <w:proofErr w:type="gramEnd"/>
      <w:r w:rsidRPr="000224C1">
        <w:rPr>
          <w:sz w:val="24"/>
          <w:szCs w:val="24"/>
        </w:rPr>
        <w:t xml:space="preserve">  5’</w:t>
      </w:r>
    </w:p>
    <w:p w14:paraId="159872B0" w14:textId="77777777" w:rsidR="000224C1" w:rsidRDefault="000224C1" w:rsidP="000224C1">
      <w:pPr>
        <w:pStyle w:val="ListParagraph"/>
        <w:numPr>
          <w:ilvl w:val="0"/>
          <w:numId w:val="14"/>
        </w:numPr>
        <w:rPr>
          <w:sz w:val="24"/>
          <w:szCs w:val="24"/>
        </w:rPr>
      </w:pPr>
      <w:r w:rsidRPr="000224C1">
        <w:rPr>
          <w:sz w:val="24"/>
          <w:szCs w:val="24"/>
        </w:rPr>
        <w:t xml:space="preserve">If the DNA was cut with Bam H1, how many DNA fragments would you expect? Write the sequence of these double stranded DNA fragments with their respective polarity. </w:t>
      </w:r>
    </w:p>
    <w:p w14:paraId="33A9624D" w14:textId="102925B6" w:rsidR="00AB652F" w:rsidRPr="000224C1" w:rsidRDefault="000224C1" w:rsidP="000224C1">
      <w:pPr>
        <w:pStyle w:val="ListParagraph"/>
        <w:numPr>
          <w:ilvl w:val="0"/>
          <w:numId w:val="14"/>
        </w:numPr>
        <w:rPr>
          <w:sz w:val="24"/>
          <w:szCs w:val="24"/>
        </w:rPr>
      </w:pPr>
      <w:r w:rsidRPr="000224C1">
        <w:rPr>
          <w:sz w:val="24"/>
          <w:szCs w:val="24"/>
        </w:rPr>
        <w:t xml:space="preserve">If a gene M was introduced into </w:t>
      </w:r>
      <w:proofErr w:type="gramStart"/>
      <w:r w:rsidRPr="000224C1">
        <w:rPr>
          <w:sz w:val="24"/>
          <w:szCs w:val="24"/>
        </w:rPr>
        <w:t>E.coli</w:t>
      </w:r>
      <w:proofErr w:type="gramEnd"/>
      <w:r w:rsidRPr="000224C1">
        <w:rPr>
          <w:sz w:val="24"/>
          <w:szCs w:val="24"/>
        </w:rPr>
        <w:t xml:space="preserve"> cloning vector pBR322 at BamH1 site. What will be its impact on the recombinant plasmids&gt; Give a possible way by which you could differentiate non-recombinant to recombinant plasmids</w:t>
      </w:r>
    </w:p>
    <w:sectPr w:rsidR="00AB652F" w:rsidRPr="000224C1" w:rsidSect="00AB652F">
      <w:headerReference w:type="even" r:id="rId10"/>
      <w:headerReference w:type="default" r:id="rId11"/>
      <w:footerReference w:type="even" r:id="rId12"/>
      <w:footerReference w:type="default" r:id="rId13"/>
      <w:headerReference w:type="first" r:id="rId14"/>
      <w:footerReference w:type="first" r:id="rId15"/>
      <w:pgSz w:w="11906" w:h="16838"/>
      <w:pgMar w:top="720" w:right="1008" w:bottom="100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0D349" w14:textId="77777777" w:rsidR="002047A3" w:rsidRDefault="002047A3">
      <w:pPr>
        <w:spacing w:after="0" w:line="240" w:lineRule="auto"/>
      </w:pPr>
      <w:r>
        <w:separator/>
      </w:r>
    </w:p>
  </w:endnote>
  <w:endnote w:type="continuationSeparator" w:id="0">
    <w:p w14:paraId="4A47DE02" w14:textId="77777777" w:rsidR="002047A3" w:rsidRDefault="00204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Vani">
    <w:charset w:val="00"/>
    <w:family w:val="roman"/>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0B1FA" w14:textId="77777777" w:rsidR="0071338F" w:rsidRDefault="007133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A1A7B" w14:textId="77777777" w:rsidR="0071338F" w:rsidRDefault="007133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4979C" w14:textId="77777777" w:rsidR="0071338F" w:rsidRDefault="007133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3E9FA" w14:textId="77777777" w:rsidR="002047A3" w:rsidRDefault="002047A3">
      <w:pPr>
        <w:spacing w:after="0" w:line="240" w:lineRule="auto"/>
      </w:pPr>
      <w:r>
        <w:separator/>
      </w:r>
    </w:p>
  </w:footnote>
  <w:footnote w:type="continuationSeparator" w:id="0">
    <w:p w14:paraId="7DCE55D8" w14:textId="77777777" w:rsidR="002047A3" w:rsidRDefault="00204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82689" w14:textId="7AEB09B0" w:rsidR="0071338F" w:rsidRDefault="003C7C30">
    <w:pPr>
      <w:pStyle w:val="Header"/>
    </w:pPr>
    <w:r>
      <w:rPr>
        <w:noProof/>
      </w:rPr>
      <w:pict w14:anchorId="4B5E47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0300672" o:spid="_x0000_s1026" type="#_x0000_t136" style="position:absolute;margin-left:0;margin-top:0;width:583.8pt;height:115.2pt;rotation:315;z-index:-251655168;mso-position-horizontal:center;mso-position-horizontal-relative:margin;mso-position-vertical:center;mso-position-vertical-relative:margin" o:allowincell="f" fillcolor="#a5a5a5 [2092]" stroked="f">
          <v:textpath style="font-family:&quot;Calibri&quot;;font-size:95pt" string="Neha Malhotr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82614" w14:textId="2E7BFF9B" w:rsidR="0071338F" w:rsidRDefault="003C7C30">
    <w:pPr>
      <w:pStyle w:val="Header"/>
    </w:pPr>
    <w:r>
      <w:rPr>
        <w:noProof/>
      </w:rPr>
      <w:pict w14:anchorId="36B73B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0300673" o:spid="_x0000_s1027" type="#_x0000_t136" style="position:absolute;margin-left:0;margin-top:0;width:583.8pt;height:115.2pt;rotation:315;z-index:-251653120;mso-position-horizontal:center;mso-position-horizontal-relative:margin;mso-position-vertical:center;mso-position-vertical-relative:margin" o:allowincell="f" fillcolor="#a5a5a5 [2092]" stroked="f">
          <v:textpath style="font-family:&quot;Calibri&quot;;font-size:95pt" string="Neha Malhotr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5609E" w14:textId="3831E9B5" w:rsidR="0071338F" w:rsidRDefault="003C7C30">
    <w:pPr>
      <w:pStyle w:val="Header"/>
    </w:pPr>
    <w:r>
      <w:rPr>
        <w:noProof/>
      </w:rPr>
      <w:pict w14:anchorId="57B0E4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0300671" o:spid="_x0000_s1025" type="#_x0000_t136" style="position:absolute;margin-left:0;margin-top:0;width:583.8pt;height:115.2pt;rotation:315;z-index:-251657216;mso-position-horizontal:center;mso-position-horizontal-relative:margin;mso-position-vertical:center;mso-position-vertical-relative:margin" o:allowincell="f" fillcolor="#a5a5a5 [2092]" stroked="f">
          <v:textpath style="font-family:&quot;Calibri&quot;;font-size:95pt" string="Neha Malhotr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40C30"/>
    <w:multiLevelType w:val="hybridMultilevel"/>
    <w:tmpl w:val="70BECA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B70487"/>
    <w:multiLevelType w:val="hybridMultilevel"/>
    <w:tmpl w:val="5C1638D2"/>
    <w:lvl w:ilvl="0" w:tplc="96BE9E3C">
      <w:start w:val="1"/>
      <w:numFmt w:val="decimal"/>
      <w:lvlText w:val="Q.%1"/>
      <w:lvlJc w:val="center"/>
      <w:pPr>
        <w:ind w:left="360" w:hanging="360"/>
      </w:pPr>
      <w:rPr>
        <w:rFonts w:hint="default"/>
        <w:b w:val="0"/>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C896768"/>
    <w:multiLevelType w:val="hybridMultilevel"/>
    <w:tmpl w:val="C1DA6D32"/>
    <w:lvl w:ilvl="0" w:tplc="6FA0EBC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0B3E4D"/>
    <w:multiLevelType w:val="hybridMultilevel"/>
    <w:tmpl w:val="89FABA22"/>
    <w:lvl w:ilvl="0" w:tplc="96BE9E3C">
      <w:start w:val="1"/>
      <w:numFmt w:val="decimal"/>
      <w:lvlText w:val="Q.%1"/>
      <w:lvlJc w:val="center"/>
      <w:pPr>
        <w:ind w:left="360" w:hanging="360"/>
      </w:pPr>
      <w:rPr>
        <w:rFonts w:hint="default"/>
        <w:b w:val="0"/>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96713A4"/>
    <w:multiLevelType w:val="hybridMultilevel"/>
    <w:tmpl w:val="5C1638D2"/>
    <w:lvl w:ilvl="0" w:tplc="96BE9E3C">
      <w:start w:val="1"/>
      <w:numFmt w:val="decimal"/>
      <w:lvlText w:val="Q.%1"/>
      <w:lvlJc w:val="center"/>
      <w:pPr>
        <w:ind w:left="360" w:hanging="360"/>
      </w:pPr>
      <w:rPr>
        <w:rFonts w:hint="default"/>
        <w:b w:val="0"/>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5B64B01"/>
    <w:multiLevelType w:val="hybridMultilevel"/>
    <w:tmpl w:val="8786995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AF9195D"/>
    <w:multiLevelType w:val="hybridMultilevel"/>
    <w:tmpl w:val="5C1638D2"/>
    <w:lvl w:ilvl="0" w:tplc="96BE9E3C">
      <w:start w:val="1"/>
      <w:numFmt w:val="decimal"/>
      <w:lvlText w:val="Q.%1"/>
      <w:lvlJc w:val="center"/>
      <w:pPr>
        <w:ind w:left="360" w:hanging="360"/>
      </w:pPr>
      <w:rPr>
        <w:rFonts w:hint="default"/>
        <w:b w:val="0"/>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C6E7A56"/>
    <w:multiLevelType w:val="hybridMultilevel"/>
    <w:tmpl w:val="5C1638D2"/>
    <w:lvl w:ilvl="0" w:tplc="96BE9E3C">
      <w:start w:val="1"/>
      <w:numFmt w:val="decimal"/>
      <w:lvlText w:val="Q.%1"/>
      <w:lvlJc w:val="center"/>
      <w:pPr>
        <w:ind w:left="360" w:hanging="360"/>
      </w:pPr>
      <w:rPr>
        <w:rFonts w:hint="default"/>
        <w:b w:val="0"/>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70140F9"/>
    <w:multiLevelType w:val="hybridMultilevel"/>
    <w:tmpl w:val="5EFE8E8A"/>
    <w:lvl w:ilvl="0" w:tplc="8A5459B4">
      <w:start w:val="1"/>
      <w:numFmt w:val="decimal"/>
      <w:lvlText w:val="%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2E6798A"/>
    <w:multiLevelType w:val="hybridMultilevel"/>
    <w:tmpl w:val="C974F746"/>
    <w:lvl w:ilvl="0" w:tplc="99944320">
      <w:start w:val="1"/>
      <w:numFmt w:val="decimal"/>
      <w:lvlText w:val="Q.%1"/>
      <w:lvlJc w:val="center"/>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5F2F4F50"/>
    <w:multiLevelType w:val="hybridMultilevel"/>
    <w:tmpl w:val="5CB860B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402D78"/>
    <w:multiLevelType w:val="hybridMultilevel"/>
    <w:tmpl w:val="81B69F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C849A4"/>
    <w:multiLevelType w:val="hybridMultilevel"/>
    <w:tmpl w:val="79DEBC72"/>
    <w:lvl w:ilvl="0" w:tplc="F09647E4">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7AE446C4"/>
    <w:multiLevelType w:val="hybridMultilevel"/>
    <w:tmpl w:val="11F6551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1163597">
    <w:abstractNumId w:val="3"/>
  </w:num>
  <w:num w:numId="2" w16cid:durableId="840194116">
    <w:abstractNumId w:val="1"/>
  </w:num>
  <w:num w:numId="3" w16cid:durableId="1618368818">
    <w:abstractNumId w:val="7"/>
  </w:num>
  <w:num w:numId="4" w16cid:durableId="555943565">
    <w:abstractNumId w:val="4"/>
  </w:num>
  <w:num w:numId="5" w16cid:durableId="1685785486">
    <w:abstractNumId w:val="6"/>
  </w:num>
  <w:num w:numId="6" w16cid:durableId="1493108954">
    <w:abstractNumId w:val="13"/>
  </w:num>
  <w:num w:numId="7" w16cid:durableId="1615867187">
    <w:abstractNumId w:val="0"/>
  </w:num>
  <w:num w:numId="8" w16cid:durableId="1840852131">
    <w:abstractNumId w:val="10"/>
  </w:num>
  <w:num w:numId="9" w16cid:durableId="1511408665">
    <w:abstractNumId w:val="11"/>
  </w:num>
  <w:num w:numId="10" w16cid:durableId="876233505">
    <w:abstractNumId w:val="8"/>
  </w:num>
  <w:num w:numId="11" w16cid:durableId="450708491">
    <w:abstractNumId w:val="5"/>
  </w:num>
  <w:num w:numId="12" w16cid:durableId="3485278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415635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69354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52F"/>
    <w:rsid w:val="000224C1"/>
    <w:rsid w:val="00103641"/>
    <w:rsid w:val="00103BD1"/>
    <w:rsid w:val="0011024B"/>
    <w:rsid w:val="001B08E9"/>
    <w:rsid w:val="001B2DE3"/>
    <w:rsid w:val="001D15EB"/>
    <w:rsid w:val="002047A3"/>
    <w:rsid w:val="00287FD5"/>
    <w:rsid w:val="003B4579"/>
    <w:rsid w:val="003C7C30"/>
    <w:rsid w:val="004175C6"/>
    <w:rsid w:val="00476409"/>
    <w:rsid w:val="004B23D0"/>
    <w:rsid w:val="004D2456"/>
    <w:rsid w:val="004D27B9"/>
    <w:rsid w:val="00681FD2"/>
    <w:rsid w:val="006A07E1"/>
    <w:rsid w:val="00703CEA"/>
    <w:rsid w:val="0071338F"/>
    <w:rsid w:val="007C1A1C"/>
    <w:rsid w:val="008960E8"/>
    <w:rsid w:val="008E6CB2"/>
    <w:rsid w:val="00974F58"/>
    <w:rsid w:val="00A62AF3"/>
    <w:rsid w:val="00AA2DA2"/>
    <w:rsid w:val="00AB652F"/>
    <w:rsid w:val="00AD3BBB"/>
    <w:rsid w:val="00B65115"/>
    <w:rsid w:val="00B85BF4"/>
    <w:rsid w:val="00BA26F3"/>
    <w:rsid w:val="00C22983"/>
    <w:rsid w:val="00C23E95"/>
    <w:rsid w:val="00C55079"/>
    <w:rsid w:val="00D35CCE"/>
    <w:rsid w:val="00D36603"/>
    <w:rsid w:val="00D6070D"/>
    <w:rsid w:val="00EF1FC5"/>
    <w:rsid w:val="00F06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4B3C5"/>
  <w15:chartTrackingRefBased/>
  <w15:docId w15:val="{8C0726A5-86CA-4867-ACFF-55FF92E5A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52F"/>
    <w:pPr>
      <w:spacing w:after="200" w:line="276" w:lineRule="auto"/>
    </w:pPr>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52F"/>
    <w:pPr>
      <w:ind w:left="720"/>
      <w:contextualSpacing/>
    </w:pPr>
  </w:style>
  <w:style w:type="table" w:styleId="TableGrid">
    <w:name w:val="Table Grid"/>
    <w:basedOn w:val="TableNormal"/>
    <w:uiPriority w:val="59"/>
    <w:rsid w:val="00AB652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6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52F"/>
    <w:rPr>
      <w:kern w:val="0"/>
      <w:lang w:val="en-US"/>
      <w14:ligatures w14:val="none"/>
    </w:rPr>
  </w:style>
  <w:style w:type="paragraph" w:styleId="Footer">
    <w:name w:val="footer"/>
    <w:basedOn w:val="Normal"/>
    <w:link w:val="FooterChar"/>
    <w:uiPriority w:val="99"/>
    <w:unhideWhenUsed/>
    <w:rsid w:val="00AB6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52F"/>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15912">
      <w:bodyDiv w:val="1"/>
      <w:marLeft w:val="0"/>
      <w:marRight w:val="0"/>
      <w:marTop w:val="0"/>
      <w:marBottom w:val="0"/>
      <w:divBdr>
        <w:top w:val="none" w:sz="0" w:space="0" w:color="auto"/>
        <w:left w:val="none" w:sz="0" w:space="0" w:color="auto"/>
        <w:bottom w:val="none" w:sz="0" w:space="0" w:color="auto"/>
        <w:right w:val="none" w:sz="0" w:space="0" w:color="auto"/>
      </w:divBdr>
    </w:div>
    <w:div w:id="866481673">
      <w:bodyDiv w:val="1"/>
      <w:marLeft w:val="0"/>
      <w:marRight w:val="0"/>
      <w:marTop w:val="0"/>
      <w:marBottom w:val="0"/>
      <w:divBdr>
        <w:top w:val="none" w:sz="0" w:space="0" w:color="auto"/>
        <w:left w:val="none" w:sz="0" w:space="0" w:color="auto"/>
        <w:bottom w:val="none" w:sz="0" w:space="0" w:color="auto"/>
        <w:right w:val="none" w:sz="0" w:space="0" w:color="auto"/>
      </w:divBdr>
    </w:div>
    <w:div w:id="12680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Bhawik Malhotra</dc:creator>
  <cp:keywords/>
  <dc:description/>
  <cp:lastModifiedBy>Bhawik Malhotra</cp:lastModifiedBy>
  <cp:revision>34</cp:revision>
  <dcterms:created xsi:type="dcterms:W3CDTF">2025-01-04T05:37:00Z</dcterms:created>
  <dcterms:modified xsi:type="dcterms:W3CDTF">2025-01-04T16:56:00Z</dcterms:modified>
</cp:coreProperties>
</file>