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CSE-443/543: High Performance Computing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#05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Max Points: 44</w:t>
      </w:r>
    </w:p>
    <w:p w:rsidR="00000000" w:rsidDel="00000000" w:rsidP="00000000" w:rsidRDefault="00000000" w:rsidRPr="00000000" w14:paraId="00000004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The objective of this exercise is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experience with compiling code at the command line and constructing batch shell scripts to run a parallel program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familiarity with compiling and running parallel code using OpenMP.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familiarity with the concepts of parallel program performance discussed in class, in particular Amdahl’s law.</w:t>
      </w:r>
    </w:p>
    <w:p w:rsidR="00000000" w:rsidDel="00000000" w:rsidP="00000000" w:rsidRDefault="00000000" w:rsidRPr="00000000" w14:paraId="00000009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Fill in answers to all of the questions in this document and the corresponding spreadsheet. You may discuss the questions with your instructor.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Note that the runs for this lab assignment should take between 10 and 15 minutes.</w:t>
      </w:r>
    </w:p>
    <w:p w:rsidR="00000000" w:rsidDel="00000000" w:rsidP="00000000" w:rsidRDefault="00000000" w:rsidRPr="00000000" w14:paraId="0000000C">
      <w:pPr>
        <w:pStyle w:val="Heading2"/>
        <w:spacing w:before="120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Background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rtl w:val="0"/>
        </w:rPr>
        <w:t xml:space="preserve">In this lab you will be running code that takes advantage of parallelism provided by OpenMP.  The code itself is quite simple, initializing an array with a table of sines, then iteratively making changes to elements of this table.  But the particular code is not important:  The relevant thing is that it is simple and can demonstrate the basic functionality of using OpenMP to parallelize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Recall that the OpenMP application programming interface (API) consists of three components: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variables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Compiler directives embedded in the source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 library routines</w:t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  <w:t xml:space="preserve">This lab will give you exposure to the first two of these. 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OMP_NUM_THREADS</w:t>
      </w:r>
      <w:r w:rsidDel="00000000" w:rsidR="00000000" w:rsidRPr="00000000">
        <w:rPr>
          <w:rtl w:val="0"/>
        </w:rPr>
        <w:t xml:space="preserve"> environment variable will be used to run the code with differing numbers of threads, and the source code itself uses the most commonly used OpenMP directive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omp parallel for</w:t>
      </w:r>
      <w:r w:rsidDel="00000000" w:rsidR="00000000" w:rsidRPr="00000000">
        <w:rPr>
          <w:rtl w:val="0"/>
        </w:rPr>
        <w:t xml:space="preserve">.   You have already seen examples of using runtime library routines in the hello_OMP.cpp example code from Session 12.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  <w:t xml:space="preserve">Although the program provided is potentially almost perfectly parallelizable, it has been tweaked to include portions that are run </w:t>
      </w:r>
      <w:r w:rsidDel="00000000" w:rsidR="00000000" w:rsidRPr="00000000">
        <w:rPr>
          <w:u w:val="single"/>
          <w:rtl w:val="0"/>
        </w:rPr>
        <w:t xml:space="preserve">serially</w:t>
      </w:r>
      <w:r w:rsidDel="00000000" w:rsidR="00000000" w:rsidRPr="00000000">
        <w:rPr>
          <w:rtl w:val="0"/>
        </w:rPr>
        <w:t xml:space="preserve">.  This is to help demonstrate </w:t>
      </w:r>
      <w:r w:rsidDel="00000000" w:rsidR="00000000" w:rsidRPr="00000000">
        <w:rPr>
          <w:u w:val="single"/>
          <w:rtl w:val="0"/>
        </w:rPr>
        <w:t xml:space="preserve">Amdahl’s law</w:t>
      </w:r>
      <w:r w:rsidDel="00000000" w:rsidR="00000000" w:rsidRPr="00000000">
        <w:rPr>
          <w:rtl w:val="0"/>
        </w:rPr>
        <w:t xml:space="preserve"> and how it describes the limit of parallel program speedup when it includes serial regions.</w:t>
      </w:r>
    </w:p>
    <w:p w:rsidR="00000000" w:rsidDel="00000000" w:rsidP="00000000" w:rsidRDefault="00000000" w:rsidRPr="00000000" w14:paraId="00000014">
      <w:pPr>
        <w:spacing w:after="120" w:lineRule="auto"/>
        <w:rPr/>
      </w:pPr>
      <w:r w:rsidDel="00000000" w:rsidR="00000000" w:rsidRPr="00000000">
        <w:rPr>
          <w:rtl w:val="0"/>
        </w:rPr>
        <w:t xml:space="preserve">You will be determining the parallel speedup ratio S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the parallel efficiency E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and the parallel cost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in this lab.  Refer to the Session 12 presentation if you need a refresher in how to calculate these quantities.</w:t>
      </w:r>
    </w:p>
    <w:p w:rsidR="00000000" w:rsidDel="00000000" w:rsidP="00000000" w:rsidRDefault="00000000" w:rsidRPr="00000000" w14:paraId="00000015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Experiment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Lab05.cpp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Canvas.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shell script that accomplishes the following: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/bin/bash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shell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the model name and speed of the processor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the total amount of memory available on the machine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to create a program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(Note:  you have to include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– those are just the options you give it!)  Also, please ignore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about the unknown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pragma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 –O3 –std=c++17 -Wall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twice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times it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/usr/bin/time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To make your life easier, you may want to recall how to change the output format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/usr/bin/time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to 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these options:</w:t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 –O3 –std=c++17 –Wall -fopenmp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number of threads to run to 1 (via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OMP_NUM_THREADS=1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twice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times it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/usr/bin/time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Sets the number of threads to run to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</w:t>
      </w:r>
      <w:r w:rsidDel="00000000" w:rsidR="00000000" w:rsidRPr="00000000">
        <w:rPr>
          <w:rtl w:val="0"/>
        </w:rPr>
        <w:t xml:space="preserve">Lab05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_omp twice and times it using /usr/bin/time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Repeats i and j, but sets the number of threads to 3, 4, 5, 6, 7 and 8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Apparatus (platform for experiment)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  <w:t xml:space="preserve">The first experiment documented in this report was conducted on the following platform (fill in the Details column using information determined in your shell script):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68"/>
        <w:tblGridChange w:id="0">
          <w:tblGrid>
            <w:gridCol w:w="4682"/>
            <w:gridCol w:w="4668"/>
          </w:tblGrid>
        </w:tblGridChange>
      </w:tblGrid>
      <w:tr>
        <w:tc>
          <w:tcPr>
            <w:shd w:fill="dbe5f1" w:val="clear"/>
          </w:tcPr>
          <w:p w:rsidR="00000000" w:rsidDel="00000000" w:rsidP="00000000" w:rsidRDefault="00000000" w:rsidRPr="00000000" w14:paraId="00000028">
            <w:pPr>
              <w:pStyle w:val="Heading2"/>
              <w:spacing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29">
            <w:pPr>
              <w:pStyle w:val="Heading2"/>
              <w:spacing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Details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pStyle w:val="Heading2"/>
              <w:spacing w:before="0" w:lineRule="auto"/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CPU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model name      : Intel(R) Core(TM) i7-4790 CPU @ 3.60GHz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pStyle w:val="Heading2"/>
              <w:spacing w:before="0" w:lineRule="auto"/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Main Memory (RAM)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MemTotal:        8056076 kB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Observations –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Record timing information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/usr/bin/time</w:t>
      </w:r>
      <w:r w:rsidDel="00000000" w:rsidR="00000000" w:rsidRPr="00000000">
        <w:rPr>
          <w:rtl w:val="0"/>
        </w:rPr>
        <w:t xml:space="preserve"> in the appropriate tables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 – Results</w:t>
      </w:r>
      <w:r w:rsidDel="00000000" w:rsidR="00000000" w:rsidRPr="00000000">
        <w:rPr>
          <w:rtl w:val="0"/>
        </w:rPr>
        <w:t xml:space="preserve"> Google spreadsheet:</w:t>
      </w:r>
    </w:p>
    <w:p w:rsidR="00000000" w:rsidDel="00000000" w:rsidP="00000000" w:rsidRDefault="00000000" w:rsidRPr="00000000" w14:paraId="00000031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Analysis –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the definitions in the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Session 12 presentation</w:t>
        </w:r>
      </w:hyperlink>
      <w:r w:rsidDel="00000000" w:rsidR="00000000" w:rsidRPr="00000000">
        <w:rPr>
          <w:rtl w:val="0"/>
        </w:rPr>
        <w:t xml:space="preserve">, compute the parallel speedup ratio, the parallel efficiency, and the parallel cost for this experiment using the associated Google spreadsheet.  </w:t>
      </w:r>
      <w:r w:rsidDel="00000000" w:rsidR="00000000" w:rsidRPr="00000000">
        <w:rPr>
          <w:u w:val="single"/>
          <w:rtl w:val="0"/>
        </w:rPr>
        <w:t xml:space="preserve">Remember to use the times from the parallel version of the code run with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OMP_NUM_THREADS=1</w:t>
      </w:r>
      <w:r w:rsidDel="00000000" w:rsidR="00000000" w:rsidRPr="00000000">
        <w:rPr>
          <w:u w:val="single"/>
          <w:rtl w:val="0"/>
        </w:rPr>
        <w:t xml:space="preserve"> as the single worker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Submit files to Canvas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complete the lab, download this document from Google Drive as a </w:t>
      </w:r>
      <w:r w:rsidDel="00000000" w:rsidR="00000000" w:rsidRPr="00000000">
        <w:rPr>
          <w:color w:val="000000"/>
          <w:u w:val="single"/>
          <w:rtl w:val="0"/>
        </w:rPr>
        <w:t xml:space="preserve">Microsoft Word (.docx) file</w:t>
      </w:r>
      <w:r w:rsidDel="00000000" w:rsidR="00000000" w:rsidRPr="00000000">
        <w:rPr>
          <w:color w:val="000000"/>
          <w:rtl w:val="0"/>
        </w:rPr>
        <w:t xml:space="preserve"> with the naming convention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- MUid.docx</w:t>
      </w:r>
      <w:r w:rsidDel="00000000" w:rsidR="00000000" w:rsidRPr="00000000">
        <w:rPr>
          <w:color w:val="000000"/>
          <w:rtl w:val="0"/>
        </w:rPr>
        <w:t xml:space="preserve"> (example: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- ferrenam.docx</w:t>
      </w:r>
      <w:r w:rsidDel="00000000" w:rsidR="00000000" w:rsidRPr="00000000">
        <w:rPr>
          <w:color w:val="000000"/>
          <w:rtl w:val="0"/>
        </w:rPr>
        <w:t xml:space="preserve">).  You should save the corresponding Google spreadsheet file as a </w:t>
      </w:r>
      <w:r w:rsidDel="00000000" w:rsidR="00000000" w:rsidRPr="00000000">
        <w:rPr>
          <w:color w:val="000000"/>
          <w:u w:val="single"/>
          <w:rtl w:val="0"/>
        </w:rPr>
        <w:t xml:space="preserve">Microsoft Excel (.xlsx) file</w:t>
      </w:r>
      <w:r w:rsidDel="00000000" w:rsidR="00000000" w:rsidRPr="00000000">
        <w:rPr>
          <w:color w:val="000000"/>
          <w:rtl w:val="0"/>
        </w:rPr>
        <w:t xml:space="preserve"> with the naming convention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– Results MUid.xlsx</w:t>
      </w:r>
      <w:r w:rsidDel="00000000" w:rsidR="00000000" w:rsidRPr="00000000">
        <w:rPr>
          <w:color w:val="000000"/>
          <w:rtl w:val="0"/>
        </w:rPr>
        <w:t xml:space="preserve"> (example: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Lab05 - Results - ferrenam.xlsx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Then, submit the following files to Canvas: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Microsoft Word file you downloaded from Google Drive.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Microsoft Excel file you downloaded from Google Drive.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Lab05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.bash</w:t>
      </w:r>
      <w:r w:rsidDel="00000000" w:rsidR="00000000" w:rsidRPr="00000000">
        <w:rPr>
          <w:color w:val="000000"/>
          <w:rtl w:val="0"/>
        </w:rPr>
        <w:t xml:space="preserve"> shell script you created for this lab.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TfLybeHFBKUirSD97Zrtkv8KE24tz7Tf5FQOhV1u1Zw/edit?usp=sharing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