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30DD2EA8" w14:textId="038C1E87" w:rsidR="00A325D0" w:rsidRPr="006B4954" w:rsidRDefault="00FB2F90"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1168994E" w:rsidR="00A325D0" w:rsidRPr="006B4954" w:rsidRDefault="009D0D76" w:rsidP="006B4954">
            <w:pPr>
              <w:suppressAutoHyphens/>
              <w:contextualSpacing/>
              <w:rPr>
                <w:rFonts w:asciiTheme="majorHAnsi" w:hAnsiTheme="majorHAnsi" w:cstheme="majorHAnsi"/>
                <w:szCs w:val="22"/>
              </w:rPr>
            </w:pPr>
            <w:r>
              <w:rPr>
                <w:rFonts w:asciiTheme="majorHAnsi" w:hAnsiTheme="majorHAnsi" w:cstheme="majorHAnsi"/>
                <w:szCs w:val="22"/>
              </w:rPr>
              <w:t>11/15/25</w:t>
            </w:r>
          </w:p>
        </w:tc>
        <w:tc>
          <w:tcPr>
            <w:tcW w:w="1725" w:type="dxa"/>
          </w:tcPr>
          <w:p w14:paraId="093CD81A" w14:textId="2682C7A0" w:rsidR="00A325D0" w:rsidRPr="006B4954" w:rsidRDefault="009D0D76" w:rsidP="006B4954">
            <w:pPr>
              <w:suppressAutoHyphens/>
              <w:contextualSpacing/>
              <w:rPr>
                <w:rFonts w:asciiTheme="majorHAnsi" w:hAnsiTheme="majorHAnsi" w:cstheme="majorHAnsi"/>
                <w:szCs w:val="22"/>
              </w:rPr>
            </w:pPr>
            <w:r>
              <w:rPr>
                <w:rFonts w:asciiTheme="majorHAnsi" w:hAnsiTheme="majorHAnsi" w:cstheme="majorHAnsi"/>
                <w:szCs w:val="22"/>
              </w:rPr>
              <w:t>Brandon Hazelton</w:t>
            </w:r>
          </w:p>
        </w:tc>
        <w:tc>
          <w:tcPr>
            <w:tcW w:w="5109" w:type="dxa"/>
          </w:tcPr>
          <w:p w14:paraId="7E3B24A0" w14:textId="4CE83FE5" w:rsidR="00A325D0" w:rsidRPr="006B4954" w:rsidRDefault="009D0D76" w:rsidP="006B4954">
            <w:pPr>
              <w:suppressAutoHyphens/>
              <w:contextualSpacing/>
              <w:rPr>
                <w:rFonts w:asciiTheme="majorHAnsi" w:hAnsiTheme="majorHAnsi" w:cstheme="majorHAnsi"/>
                <w:szCs w:val="22"/>
              </w:rPr>
            </w:pPr>
            <w:r w:rsidRPr="009D0D76">
              <w:rPr>
                <w:rFonts w:asciiTheme="majorHAnsi" w:hAnsiTheme="majorHAnsi" w:cstheme="majorHAnsi"/>
                <w:szCs w:val="22"/>
              </w:rPr>
              <w:t>Initial version of the software design document for The Gaming Room’s Draw It or Lose It web-based game application.</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7C3610E4" w14:textId="77777777" w:rsidR="009D0D76" w:rsidRPr="009D0D76" w:rsidRDefault="009D0D76" w:rsidP="009D0D76">
      <w:pPr>
        <w:ind w:firstLine="720"/>
        <w:rPr>
          <w:rFonts w:ascii="Times New Roman" w:hAnsi="Times New Roman" w:cs="Times New Roman"/>
        </w:rPr>
      </w:pPr>
      <w:r w:rsidRPr="009D0D76">
        <w:rPr>
          <w:rFonts w:ascii="Times New Roman" w:hAnsi="Times New Roman" w:cs="Times New Roman"/>
        </w:rPr>
        <w:t>The Gaming Room has asked Creative Technology Solutions (CTS) to help extend its existing Android game, Draw It or Lose It, into a web-based, multi-platform application. The goal is to support multiple teams and players in a shared game session while ensuring that game, team, and player names remain unique and that only one active instance of the game exists in memory at a time. Because the new application will run in a distributed environment and serve different operating systems and devices, the design must be scalable, secure, and efficient to maintain.</w:t>
      </w:r>
    </w:p>
    <w:p w14:paraId="6031493F" w14:textId="77777777" w:rsidR="009D0D76" w:rsidRPr="009D0D76" w:rsidRDefault="009D0D76" w:rsidP="009D0D76">
      <w:pPr>
        <w:rPr>
          <w:rFonts w:ascii="Times New Roman" w:hAnsi="Times New Roman" w:cs="Times New Roman"/>
        </w:rPr>
      </w:pPr>
    </w:p>
    <w:p w14:paraId="4132F75C" w14:textId="77777777" w:rsidR="009D0D76" w:rsidRPr="009D0D76" w:rsidRDefault="009D0D76" w:rsidP="009D0D76">
      <w:pPr>
        <w:ind w:firstLine="720"/>
        <w:rPr>
          <w:rFonts w:ascii="Times New Roman" w:hAnsi="Times New Roman" w:cs="Times New Roman"/>
        </w:rPr>
      </w:pPr>
      <w:r w:rsidRPr="009D0D76">
        <w:rPr>
          <w:rFonts w:ascii="Times New Roman" w:hAnsi="Times New Roman" w:cs="Times New Roman"/>
        </w:rPr>
        <w:t xml:space="preserve">To meet these needs, CTS will implement a layered software architecture that separates the game logic from the user interface, and we will apply established object-oriented design patterns such as the singleton and iterator patterns. These patterns will ensure there is a single authoritative </w:t>
      </w:r>
      <w:proofErr w:type="spellStart"/>
      <w:r w:rsidRPr="009D0D76">
        <w:rPr>
          <w:rFonts w:ascii="Times New Roman" w:hAnsi="Times New Roman" w:cs="Times New Roman"/>
        </w:rPr>
        <w:t>GameService</w:t>
      </w:r>
      <w:proofErr w:type="spellEnd"/>
      <w:r w:rsidRPr="009D0D76">
        <w:rPr>
          <w:rFonts w:ascii="Times New Roman" w:hAnsi="Times New Roman" w:cs="Times New Roman"/>
        </w:rPr>
        <w:t xml:space="preserve"> controlling all game </w:t>
      </w:r>
      <w:proofErr w:type="gramStart"/>
      <w:r w:rsidRPr="009D0D76">
        <w:rPr>
          <w:rFonts w:ascii="Times New Roman" w:hAnsi="Times New Roman" w:cs="Times New Roman"/>
        </w:rPr>
        <w:t>state</w:t>
      </w:r>
      <w:proofErr w:type="gramEnd"/>
      <w:r w:rsidRPr="009D0D76">
        <w:rPr>
          <w:rFonts w:ascii="Times New Roman" w:hAnsi="Times New Roman" w:cs="Times New Roman"/>
        </w:rPr>
        <w:t xml:space="preserve"> and that the system can safely search and manage collections of games, teams, and players. The design also positions The Gaming Room to support future enhancements, such as additional game modes or platforms, with minimal impact to existing code.</w:t>
      </w:r>
    </w:p>
    <w:p w14:paraId="0CB4E525" w14:textId="3CCA0D96" w:rsidR="007B28D2" w:rsidRPr="009D0D76" w:rsidRDefault="007B28D2" w:rsidP="00987146">
      <w:pPr>
        <w:rPr>
          <w:rFonts w:ascii="Times New Roman" w:hAnsi="Times New Roman" w:cs="Times New Roman"/>
        </w:rPr>
      </w:pPr>
    </w:p>
    <w:p w14:paraId="3370B811" w14:textId="77777777" w:rsidR="007B28D2" w:rsidRPr="009D0D76" w:rsidRDefault="007B28D2" w:rsidP="007B28D2">
      <w:pPr>
        <w:pStyle w:val="Heading2"/>
        <w:rPr>
          <w:rFonts w:ascii="Times New Roman" w:hAnsi="Times New Roman" w:cs="Times New Roman"/>
          <w:u w:val="single"/>
        </w:rPr>
      </w:pPr>
      <w:bookmarkStart w:id="8" w:name="_Toc115077321"/>
      <w:r w:rsidRPr="009D0D76">
        <w:rPr>
          <w:rFonts w:ascii="Times New Roman" w:hAnsi="Times New Roman" w:cs="Times New Roman"/>
          <w:u w:val="single"/>
        </w:rPr>
        <w:t>Requirements</w:t>
      </w:r>
      <w:bookmarkEnd w:id="8"/>
    </w:p>
    <w:p w14:paraId="06522DAF" w14:textId="77777777" w:rsidR="007B28D2" w:rsidRPr="009D0D76" w:rsidRDefault="007B28D2" w:rsidP="007B28D2">
      <w:pPr>
        <w:rPr>
          <w:rFonts w:ascii="Times New Roman" w:hAnsi="Times New Roman" w:cs="Times New Roman"/>
          <w:szCs w:val="22"/>
        </w:rPr>
      </w:pPr>
    </w:p>
    <w:p w14:paraId="5F6660B3" w14:textId="77777777" w:rsidR="009D0D76" w:rsidRPr="009D0D76" w:rsidRDefault="009D0D76" w:rsidP="009D0D76">
      <w:pPr>
        <w:suppressAutoHyphens/>
        <w:ind w:firstLine="720"/>
        <w:contextualSpacing/>
        <w:rPr>
          <w:rFonts w:ascii="Times New Roman" w:hAnsi="Times New Roman" w:cs="Times New Roman"/>
          <w:i/>
          <w:szCs w:val="22"/>
        </w:rPr>
      </w:pPr>
      <w:r w:rsidRPr="009D0D76">
        <w:rPr>
          <w:rFonts w:ascii="Times New Roman" w:hAnsi="Times New Roman" w:cs="Times New Roman"/>
          <w:i/>
          <w:szCs w:val="22"/>
        </w:rPr>
        <w:t xml:space="preserve">The Gaming Room’s primary business requirements are to offer Draw It or Lose It to more users by expanding beyond a single Android app and to support multiple teams and players interacting in shared games. The game must enforce uniqueness of game and team names so users can easily join or create teams without confusion or conflicts. The solution should be easy to maintain </w:t>
      </w:r>
      <w:proofErr w:type="gramStart"/>
      <w:r w:rsidRPr="009D0D76">
        <w:rPr>
          <w:rFonts w:ascii="Times New Roman" w:hAnsi="Times New Roman" w:cs="Times New Roman"/>
          <w:i/>
          <w:szCs w:val="22"/>
        </w:rPr>
        <w:t>over time</w:t>
      </w:r>
      <w:proofErr w:type="gramEnd"/>
      <w:r w:rsidRPr="009D0D76">
        <w:rPr>
          <w:rFonts w:ascii="Times New Roman" w:hAnsi="Times New Roman" w:cs="Times New Roman"/>
          <w:i/>
          <w:szCs w:val="22"/>
        </w:rPr>
        <w:t xml:space="preserve"> and flexible enough to support future growth in the user base and potential new features.</w:t>
      </w:r>
    </w:p>
    <w:p w14:paraId="759894E1" w14:textId="77777777" w:rsidR="009D0D76" w:rsidRPr="009D0D76" w:rsidRDefault="009D0D76" w:rsidP="009D0D76">
      <w:pPr>
        <w:suppressAutoHyphens/>
        <w:contextualSpacing/>
        <w:rPr>
          <w:rFonts w:ascii="Times New Roman" w:hAnsi="Times New Roman" w:cs="Times New Roman"/>
          <w:i/>
          <w:szCs w:val="22"/>
        </w:rPr>
      </w:pPr>
      <w:r w:rsidRPr="009D0D76">
        <w:rPr>
          <w:rFonts w:ascii="Times New Roman" w:hAnsi="Times New Roman" w:cs="Times New Roman"/>
          <w:i/>
          <w:szCs w:val="22"/>
        </w:rPr>
        <w:t>From a technical perspective, the system must support a web-based implementation capable of serving various client platforms, including desktop operating systems and mobile devices. The application must ensure that only one instance of the game service exists in memory, use unique identifiers for games, teams, and players, and enforce naming rules before creating new entities. Additionally, the design must consider performance, scalability, and security in a distributed environment where multiple concurrent users are connected over a network.</w:t>
      </w:r>
    </w:p>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5E982A41" w14:textId="77777777" w:rsidR="009D0D76" w:rsidRDefault="009D0D76" w:rsidP="009D0D76">
      <w:pPr>
        <w:suppressAutoHyphens/>
        <w:ind w:firstLine="720"/>
        <w:contextualSpacing/>
        <w:rPr>
          <w:rFonts w:asciiTheme="majorHAnsi" w:hAnsiTheme="majorHAnsi" w:cstheme="majorHAnsi"/>
          <w:szCs w:val="22"/>
        </w:rPr>
      </w:pPr>
      <w:r w:rsidRPr="009D0D76">
        <w:rPr>
          <w:rFonts w:asciiTheme="majorHAnsi" w:hAnsiTheme="majorHAnsi" w:cstheme="majorHAnsi"/>
          <w:szCs w:val="22"/>
        </w:rPr>
        <w:t xml:space="preserve">Because the application will be web-based and distributed, it must operate within the constraints of HTTP and typical server–client communication. Requests from clients are stateless, so the server-side </w:t>
      </w:r>
      <w:proofErr w:type="spellStart"/>
      <w:r w:rsidRPr="009D0D76">
        <w:rPr>
          <w:rFonts w:asciiTheme="majorHAnsi" w:hAnsiTheme="majorHAnsi" w:cstheme="majorHAnsi"/>
          <w:szCs w:val="22"/>
        </w:rPr>
        <w:t>GameService</w:t>
      </w:r>
      <w:proofErr w:type="spellEnd"/>
      <w:r w:rsidRPr="009D0D76">
        <w:rPr>
          <w:rFonts w:asciiTheme="majorHAnsi" w:hAnsiTheme="majorHAnsi" w:cstheme="majorHAnsi"/>
          <w:szCs w:val="22"/>
        </w:rPr>
        <w:t xml:space="preserve"> must maintain game state in a way that can handle multiple concurrent users and sessions. Server resources such as memory and CPU are limited, so the design must avoid unnecessary duplication of game data by using a single shared </w:t>
      </w:r>
      <w:proofErr w:type="spellStart"/>
      <w:r w:rsidRPr="009D0D76">
        <w:rPr>
          <w:rFonts w:asciiTheme="majorHAnsi" w:hAnsiTheme="majorHAnsi" w:cstheme="majorHAnsi"/>
          <w:szCs w:val="22"/>
        </w:rPr>
        <w:t>GameService</w:t>
      </w:r>
      <w:proofErr w:type="spellEnd"/>
      <w:r w:rsidRPr="009D0D76">
        <w:rPr>
          <w:rFonts w:asciiTheme="majorHAnsi" w:hAnsiTheme="majorHAnsi" w:cstheme="majorHAnsi"/>
          <w:szCs w:val="22"/>
        </w:rPr>
        <w:t xml:space="preserve"> instance and efficient collections to store games, teams, and players.</w:t>
      </w:r>
    </w:p>
    <w:p w14:paraId="33168020" w14:textId="77777777" w:rsidR="009D0D76" w:rsidRPr="009D0D76" w:rsidRDefault="009D0D76" w:rsidP="009D0D76">
      <w:pPr>
        <w:suppressAutoHyphens/>
        <w:ind w:firstLine="720"/>
        <w:contextualSpacing/>
        <w:rPr>
          <w:rFonts w:asciiTheme="majorHAnsi" w:hAnsiTheme="majorHAnsi" w:cstheme="majorHAnsi"/>
          <w:szCs w:val="22"/>
        </w:rPr>
      </w:pPr>
    </w:p>
    <w:p w14:paraId="0E99E48C" w14:textId="77777777" w:rsidR="009D0D76" w:rsidRPr="009D0D76" w:rsidRDefault="009D0D76" w:rsidP="009D0D76">
      <w:pPr>
        <w:suppressAutoHyphens/>
        <w:ind w:firstLine="720"/>
        <w:contextualSpacing/>
        <w:rPr>
          <w:rFonts w:asciiTheme="majorHAnsi" w:hAnsiTheme="majorHAnsi" w:cstheme="majorHAnsi"/>
          <w:szCs w:val="22"/>
        </w:rPr>
      </w:pPr>
      <w:r w:rsidRPr="009D0D76">
        <w:rPr>
          <w:rFonts w:asciiTheme="majorHAnsi" w:hAnsiTheme="majorHAnsi" w:cstheme="majorHAnsi"/>
          <w:szCs w:val="22"/>
        </w:rPr>
        <w:t xml:space="preserve">Another constraint is the need to support multiple operating systems and device types, which requires choosing technologies and frameworks that are widely supported and </w:t>
      </w:r>
      <w:proofErr w:type="gramStart"/>
      <w:r w:rsidRPr="009D0D76">
        <w:rPr>
          <w:rFonts w:asciiTheme="majorHAnsi" w:hAnsiTheme="majorHAnsi" w:cstheme="majorHAnsi"/>
          <w:szCs w:val="22"/>
        </w:rPr>
        <w:t>platform-independent</w:t>
      </w:r>
      <w:proofErr w:type="gramEnd"/>
      <w:r w:rsidRPr="009D0D76">
        <w:rPr>
          <w:rFonts w:asciiTheme="majorHAnsi" w:hAnsiTheme="majorHAnsi" w:cstheme="majorHAnsi"/>
          <w:szCs w:val="22"/>
        </w:rPr>
        <w:t>. The application also needs to account for network latency, dropped connections, and varying bandwidth when updating game state for multiple users. Security is a further constraint: user data and game sessions must be protected over the network using appropriate authentication and encryption, and the server must guard against unauthorized access or tampering with game state. These constraints all influence design decisions, pushing the solution toward a modular, loosely coupled architecture that uses standard web protocols and robust validation logic.</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783855E5" w14:textId="77777777" w:rsidR="009D0D76" w:rsidRPr="009D0D76" w:rsidRDefault="009D0D76" w:rsidP="009D0D76">
      <w:pPr>
        <w:suppressAutoHyphens/>
        <w:ind w:firstLine="720"/>
        <w:contextualSpacing/>
        <w:rPr>
          <w:rFonts w:asciiTheme="majorHAnsi" w:hAnsiTheme="majorHAnsi" w:cstheme="majorHAnsi"/>
          <w:szCs w:val="22"/>
        </w:rPr>
      </w:pPr>
      <w:r w:rsidRPr="009D0D76">
        <w:rPr>
          <w:rFonts w:asciiTheme="majorHAnsi" w:hAnsiTheme="majorHAnsi" w:cstheme="majorHAnsi"/>
          <w:szCs w:val="22"/>
        </w:rPr>
        <w:t>The UML class diagram for the game application defines a clear domain model centered around shared entity behavior and a centralized game management service. At the core is an abstract Entity class that provides common attributes such as an id and a name. This base class is inherited by the Game, Team, and Player classes, which share the need for unique identifiers and human-readable names. Inheritance here reduces code duplication and enforces consistency across all entities in the system.</w:t>
      </w:r>
    </w:p>
    <w:p w14:paraId="24441BC4" w14:textId="77777777" w:rsidR="009D0D76" w:rsidRPr="009D0D76" w:rsidRDefault="009D0D76" w:rsidP="009D0D76">
      <w:pPr>
        <w:suppressAutoHyphens/>
        <w:ind w:firstLine="720"/>
        <w:contextualSpacing/>
        <w:rPr>
          <w:rFonts w:asciiTheme="majorHAnsi" w:hAnsiTheme="majorHAnsi" w:cstheme="majorHAnsi"/>
          <w:szCs w:val="22"/>
        </w:rPr>
      </w:pPr>
      <w:r w:rsidRPr="009D0D76">
        <w:rPr>
          <w:rFonts w:asciiTheme="majorHAnsi" w:hAnsiTheme="majorHAnsi" w:cstheme="majorHAnsi"/>
          <w:szCs w:val="22"/>
        </w:rPr>
        <w:t xml:space="preserve">The Game class represents a single game instance and is associated with one or more Team objects, each of which in turn has multiple Player objects associated with it. These relationships model the real-world structure of a game session with teams and players. The </w:t>
      </w:r>
      <w:proofErr w:type="spellStart"/>
      <w:r w:rsidRPr="009D0D76">
        <w:rPr>
          <w:rFonts w:asciiTheme="majorHAnsi" w:hAnsiTheme="majorHAnsi" w:cstheme="majorHAnsi"/>
          <w:szCs w:val="22"/>
        </w:rPr>
        <w:t>GameService</w:t>
      </w:r>
      <w:proofErr w:type="spellEnd"/>
      <w:r w:rsidRPr="009D0D76">
        <w:rPr>
          <w:rFonts w:asciiTheme="majorHAnsi" w:hAnsiTheme="majorHAnsi" w:cstheme="majorHAnsi"/>
          <w:szCs w:val="22"/>
        </w:rPr>
        <w:t xml:space="preserve"> class manages collections of these entities, using internal lists or similar data structures to store games, teams, and players. The singleton pattern is applied to </w:t>
      </w:r>
      <w:proofErr w:type="spellStart"/>
      <w:r w:rsidRPr="009D0D76">
        <w:rPr>
          <w:rFonts w:asciiTheme="majorHAnsi" w:hAnsiTheme="majorHAnsi" w:cstheme="majorHAnsi"/>
          <w:szCs w:val="22"/>
        </w:rPr>
        <w:t>GameService</w:t>
      </w:r>
      <w:proofErr w:type="spellEnd"/>
      <w:r w:rsidRPr="009D0D76">
        <w:rPr>
          <w:rFonts w:asciiTheme="majorHAnsi" w:hAnsiTheme="majorHAnsi" w:cstheme="majorHAnsi"/>
          <w:szCs w:val="22"/>
        </w:rPr>
        <w:t xml:space="preserve"> so only one </w:t>
      </w:r>
      <w:proofErr w:type="spellStart"/>
      <w:r w:rsidRPr="009D0D76">
        <w:rPr>
          <w:rFonts w:asciiTheme="majorHAnsi" w:hAnsiTheme="majorHAnsi" w:cstheme="majorHAnsi"/>
          <w:szCs w:val="22"/>
        </w:rPr>
        <w:t>GameService</w:t>
      </w:r>
      <w:proofErr w:type="spellEnd"/>
      <w:r w:rsidRPr="009D0D76">
        <w:rPr>
          <w:rFonts w:asciiTheme="majorHAnsi" w:hAnsiTheme="majorHAnsi" w:cstheme="majorHAnsi"/>
          <w:szCs w:val="22"/>
        </w:rPr>
        <w:t xml:space="preserve"> instance can exist, ensuring there is a single authoritative source of game state in memory. In addition, the iterator pattern is used when adding and retrieving games, teams, and players: the service iterates through existing collections to verify that names are unique and to locate specific entities. Together, the use of inheritance, encapsulation of entity data, and design patterns such as singleton and iterator allow the system to efficiently enforce business rules, maintain data integrity, and meet the client’s requirements.</w:t>
      </w:r>
    </w:p>
    <w:p w14:paraId="0611ADAC" w14:textId="459815C7" w:rsidR="00A325D0" w:rsidRPr="006B4954" w:rsidRDefault="00A325D0" w:rsidP="006B4954">
      <w:pPr>
        <w:suppressAutoHyphens/>
        <w:contextualSpacing/>
        <w:rPr>
          <w:rFonts w:asciiTheme="majorHAnsi" w:hAnsiTheme="majorHAnsi" w:cstheme="majorHAnsi"/>
          <w:szCs w:val="22"/>
        </w:rPr>
      </w:pP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lastRenderedPageBreak/>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46DE5F9B" w:rsidR="00A325D0" w:rsidRPr="006B4954" w:rsidRDefault="009D0D76" w:rsidP="006B4954">
            <w:pPr>
              <w:suppressAutoHyphens/>
              <w:contextualSpacing/>
              <w:rPr>
                <w:rFonts w:asciiTheme="majorHAnsi" w:hAnsiTheme="majorHAnsi" w:cstheme="majorHAnsi"/>
                <w:szCs w:val="22"/>
              </w:rPr>
            </w:pPr>
            <w:r w:rsidRPr="009D0D76">
              <w:rPr>
                <w:rFonts w:asciiTheme="majorHAnsi" w:hAnsiTheme="majorHAnsi" w:cstheme="majorHAnsi"/>
                <w:szCs w:val="22"/>
              </w:rPr>
              <w:t>Mac systems can host a web-based application using tools such as Apache or Nginx and Java-based application servers. macOS is Unix-based, which provides strong stability and a robust command-line environment for development and testing. However, Macs are generally more expensive than other hardware platforms, and they are less commonly used as production servers in large data centers. For The Gaming Room, macOS is well suited for development and small-scale hosting, but it is not typically the most cost-effective or standard choice for large-scale, production server deployments.</w:t>
            </w:r>
          </w:p>
        </w:tc>
        <w:tc>
          <w:tcPr>
            <w:tcW w:w="1890" w:type="dxa"/>
            <w:tcMar>
              <w:top w:w="0" w:type="dxa"/>
              <w:left w:w="115" w:type="dxa"/>
              <w:bottom w:w="0" w:type="dxa"/>
              <w:right w:w="115" w:type="dxa"/>
            </w:tcMar>
          </w:tcPr>
          <w:p w14:paraId="26FEAA67" w14:textId="285162A8" w:rsidR="00A325D0" w:rsidRPr="006B4954" w:rsidRDefault="009D0D76" w:rsidP="006B4954">
            <w:pPr>
              <w:suppressAutoHyphens/>
              <w:contextualSpacing/>
              <w:rPr>
                <w:rFonts w:asciiTheme="majorHAnsi" w:hAnsiTheme="majorHAnsi" w:cstheme="majorHAnsi"/>
                <w:szCs w:val="22"/>
              </w:rPr>
            </w:pPr>
            <w:r w:rsidRPr="009D0D76">
              <w:rPr>
                <w:rFonts w:asciiTheme="majorHAnsi" w:hAnsiTheme="majorHAnsi" w:cstheme="majorHAnsi"/>
                <w:szCs w:val="22"/>
              </w:rPr>
              <w:t>Linux is widely used as a server platform because it is open source, highly configurable, and known for stability and performance. It provides strong support for Java, web servers, and databases, making it an excellent candidate for hosting the Draw It or Lose It application. Linux distributions can be optimized for lightweight containerized deployments and cloud hosting, and they scale well for high traffic. The main weakness is that Linux administration requires specific expertise, but this investment in skills is offset by lower licensing costs and the flexibility the platform offers.</w:t>
            </w:r>
          </w:p>
        </w:tc>
        <w:tc>
          <w:tcPr>
            <w:tcW w:w="1890" w:type="dxa"/>
            <w:tcMar>
              <w:top w:w="0" w:type="dxa"/>
              <w:left w:w="115" w:type="dxa"/>
              <w:bottom w:w="0" w:type="dxa"/>
              <w:right w:w="115" w:type="dxa"/>
            </w:tcMar>
          </w:tcPr>
          <w:p w14:paraId="12DBF5D5" w14:textId="14ED6D36" w:rsidR="00A325D0" w:rsidRPr="006B4954" w:rsidRDefault="009D0D76" w:rsidP="006B4954">
            <w:pPr>
              <w:suppressAutoHyphens/>
              <w:contextualSpacing/>
              <w:rPr>
                <w:rFonts w:asciiTheme="majorHAnsi" w:hAnsiTheme="majorHAnsi" w:cstheme="majorHAnsi"/>
                <w:szCs w:val="22"/>
              </w:rPr>
            </w:pPr>
            <w:r w:rsidRPr="009D0D76">
              <w:rPr>
                <w:rFonts w:asciiTheme="majorHAnsi" w:hAnsiTheme="majorHAnsi" w:cstheme="majorHAnsi"/>
                <w:szCs w:val="22"/>
              </w:rPr>
              <w:t xml:space="preserve">Windows Server supports hosting Java-based and other web applications and integrates well with Microsoft tools and enterprise environments. It provides a familiar graphical interface and good management tools, which can reduce the learning curve for administrators already used to Windows. However, Windows Server involves licensing costs and may not be as </w:t>
            </w:r>
            <w:proofErr w:type="gramStart"/>
            <w:r w:rsidRPr="009D0D76">
              <w:rPr>
                <w:rFonts w:asciiTheme="majorHAnsi" w:hAnsiTheme="majorHAnsi" w:cstheme="majorHAnsi"/>
                <w:szCs w:val="22"/>
              </w:rPr>
              <w:t>resource-efficient</w:t>
            </w:r>
            <w:proofErr w:type="gramEnd"/>
            <w:r w:rsidRPr="009D0D76">
              <w:rPr>
                <w:rFonts w:asciiTheme="majorHAnsi" w:hAnsiTheme="majorHAnsi" w:cstheme="majorHAnsi"/>
                <w:szCs w:val="22"/>
              </w:rPr>
              <w:t xml:space="preserve"> as Linux for large-scale web hosting. For The Gaming Room, Windows is a viable option, especially in organizations already committed to Microsoft infrastructure, but it may not be the most cost-effective for cloud-style scalability.</w:t>
            </w:r>
          </w:p>
        </w:tc>
        <w:tc>
          <w:tcPr>
            <w:tcW w:w="2080" w:type="dxa"/>
            <w:tcMar>
              <w:top w:w="0" w:type="dxa"/>
              <w:left w:w="115" w:type="dxa"/>
              <w:bottom w:w="0" w:type="dxa"/>
              <w:right w:w="115" w:type="dxa"/>
            </w:tcMar>
          </w:tcPr>
          <w:p w14:paraId="1B7299A3" w14:textId="3E48D256" w:rsidR="00A325D0" w:rsidRPr="006B4954" w:rsidRDefault="009D0D76" w:rsidP="006B4954">
            <w:pPr>
              <w:suppressAutoHyphens/>
              <w:contextualSpacing/>
              <w:rPr>
                <w:rFonts w:asciiTheme="majorHAnsi" w:hAnsiTheme="majorHAnsi" w:cstheme="majorHAnsi"/>
                <w:szCs w:val="22"/>
              </w:rPr>
            </w:pPr>
            <w:r w:rsidRPr="009D0D76">
              <w:rPr>
                <w:rFonts w:asciiTheme="majorHAnsi" w:hAnsiTheme="majorHAnsi" w:cstheme="majorHAnsi"/>
                <w:szCs w:val="22"/>
              </w:rPr>
              <w:t xml:space="preserve">Mobile devices are not appropriate for acting as servers for this application. They have limited processing power, storage, and network reliability compared to dedicated servers, and they are designed primarily as clients. Battery life, intermittent connectivity, and the constraints of mobile operating systems make them unsuitable </w:t>
            </w:r>
            <w:proofErr w:type="gramStart"/>
            <w:r w:rsidRPr="009D0D76">
              <w:rPr>
                <w:rFonts w:asciiTheme="majorHAnsi" w:hAnsiTheme="majorHAnsi" w:cstheme="majorHAnsi"/>
                <w:szCs w:val="22"/>
              </w:rPr>
              <w:t>as</w:t>
            </w:r>
            <w:proofErr w:type="gramEnd"/>
            <w:r w:rsidRPr="009D0D76">
              <w:rPr>
                <w:rFonts w:asciiTheme="majorHAnsi" w:hAnsiTheme="majorHAnsi" w:cstheme="majorHAnsi"/>
                <w:szCs w:val="22"/>
              </w:rPr>
              <w:t xml:space="preserve"> a hosting environment for Draw It or Lose It. Mobile devices should instead be considered exclusively as client platforms that connect to a central server.</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010720C" w14:textId="3039869A" w:rsidR="00A325D0" w:rsidRPr="006B4954" w:rsidRDefault="00554E2B" w:rsidP="006B4954">
            <w:pPr>
              <w:suppressAutoHyphens/>
              <w:contextualSpacing/>
              <w:rPr>
                <w:rFonts w:asciiTheme="majorHAnsi" w:hAnsiTheme="majorHAnsi" w:cstheme="majorHAnsi"/>
                <w:szCs w:val="22"/>
              </w:rPr>
            </w:pPr>
            <w:r w:rsidRPr="00554E2B">
              <w:rPr>
                <w:rFonts w:asciiTheme="majorHAnsi" w:hAnsiTheme="majorHAnsi" w:cstheme="majorHAnsi"/>
                <w:szCs w:val="22"/>
              </w:rPr>
              <w:t>Supporting Mac clients primarily means ensuring the web application runs correctly in commonly used macOS browsers such as Safari, Chrome, and Firefox. Development considerations include testing the user interface for different screen resolutions and input devices and confirming that any client-side scripts behave consistently across browsers. Costs and time impact are moderate: the same web front end used for other desktop platforms can generally be reused, with additional testing effort required to verify compatibility on macOS.</w:t>
            </w:r>
          </w:p>
        </w:tc>
        <w:tc>
          <w:tcPr>
            <w:tcW w:w="1890" w:type="dxa"/>
            <w:tcMar>
              <w:top w:w="0" w:type="dxa"/>
              <w:left w:w="115" w:type="dxa"/>
              <w:bottom w:w="0" w:type="dxa"/>
              <w:right w:w="115" w:type="dxa"/>
            </w:tcMar>
          </w:tcPr>
          <w:p w14:paraId="71F419DD" w14:textId="1C21986F" w:rsidR="00A325D0" w:rsidRPr="006B4954" w:rsidRDefault="00554E2B" w:rsidP="006B4954">
            <w:pPr>
              <w:suppressAutoHyphens/>
              <w:contextualSpacing/>
              <w:rPr>
                <w:rFonts w:asciiTheme="majorHAnsi" w:hAnsiTheme="majorHAnsi" w:cstheme="majorHAnsi"/>
                <w:szCs w:val="22"/>
              </w:rPr>
            </w:pPr>
            <w:r w:rsidRPr="00554E2B">
              <w:rPr>
                <w:rFonts w:asciiTheme="majorHAnsi" w:hAnsiTheme="majorHAnsi" w:cstheme="majorHAnsi"/>
                <w:szCs w:val="22"/>
              </w:rPr>
              <w:t>Linux desktop users typically access web applications through browsers like Firefox or Chrome. As with macOS, the main development consideration is browser compatibility rather than operating system–specific code. Since the application is web-based, supporting Linux clients mainly involves testing the UI and functionality in Linux browsers and ensuring any dependencies, such as media formats or fonts, behave as expected. The development cost is relatively low because no separate native Linux client is required.</w:t>
            </w:r>
          </w:p>
        </w:tc>
        <w:tc>
          <w:tcPr>
            <w:tcW w:w="1890" w:type="dxa"/>
            <w:tcMar>
              <w:top w:w="0" w:type="dxa"/>
              <w:left w:w="115" w:type="dxa"/>
              <w:bottom w:w="0" w:type="dxa"/>
              <w:right w:w="115" w:type="dxa"/>
            </w:tcMar>
          </w:tcPr>
          <w:p w14:paraId="3C911584" w14:textId="52D40DC7" w:rsidR="00A325D0" w:rsidRPr="006B4954" w:rsidRDefault="00554E2B" w:rsidP="006B4954">
            <w:pPr>
              <w:suppressAutoHyphens/>
              <w:contextualSpacing/>
              <w:rPr>
                <w:rFonts w:asciiTheme="majorHAnsi" w:hAnsiTheme="majorHAnsi" w:cstheme="majorHAnsi"/>
                <w:szCs w:val="22"/>
              </w:rPr>
            </w:pPr>
            <w:r w:rsidRPr="00554E2B">
              <w:rPr>
                <w:rFonts w:asciiTheme="majorHAnsi" w:hAnsiTheme="majorHAnsi" w:cstheme="majorHAnsi"/>
                <w:szCs w:val="22"/>
              </w:rPr>
              <w:t>Windows is likely to be one of the most common client platforms for Draw It or Lose It. The primary concern is compatibility with major browsers such as Chrome, Edge, and Firefox, as well as support for a variety of display resolutions and input devices. Testing must cover a wide user base, but the development cost remains manageable because a single responsive web interface can serve all Windows users. Any optional desktop features, such as notifications, would need to rely on standard browser APIs to keep the code portable.</w:t>
            </w:r>
          </w:p>
        </w:tc>
        <w:tc>
          <w:tcPr>
            <w:tcW w:w="2080" w:type="dxa"/>
            <w:tcMar>
              <w:top w:w="0" w:type="dxa"/>
              <w:left w:w="115" w:type="dxa"/>
              <w:bottom w:w="0" w:type="dxa"/>
              <w:right w:w="115" w:type="dxa"/>
            </w:tcMar>
          </w:tcPr>
          <w:p w14:paraId="24F347E4" w14:textId="7241E7EA" w:rsidR="00A325D0" w:rsidRPr="006B4954" w:rsidRDefault="00554E2B" w:rsidP="006B4954">
            <w:pPr>
              <w:suppressAutoHyphens/>
              <w:contextualSpacing/>
              <w:rPr>
                <w:rFonts w:asciiTheme="majorHAnsi" w:hAnsiTheme="majorHAnsi" w:cstheme="majorHAnsi"/>
                <w:szCs w:val="22"/>
              </w:rPr>
            </w:pPr>
            <w:r w:rsidRPr="00554E2B">
              <w:rPr>
                <w:rFonts w:asciiTheme="majorHAnsi" w:hAnsiTheme="majorHAnsi" w:cstheme="majorHAnsi"/>
                <w:szCs w:val="22"/>
              </w:rPr>
              <w:t xml:space="preserve">Mobile devices will access the application through mobile browsers or possibly a dedicated app in the future. Development considerations include designing a responsive, touch-friendly interface, minimizing bandwidth usage, and optimizing performance for lower-powered devices. Testing is more complex due to the variety of screen sizes and operating system versions. This increases time and </w:t>
            </w:r>
            <w:proofErr w:type="gramStart"/>
            <w:r w:rsidRPr="00554E2B">
              <w:rPr>
                <w:rFonts w:asciiTheme="majorHAnsi" w:hAnsiTheme="majorHAnsi" w:cstheme="majorHAnsi"/>
                <w:szCs w:val="22"/>
              </w:rPr>
              <w:t>cost</w:t>
            </w:r>
            <w:proofErr w:type="gramEnd"/>
            <w:r w:rsidRPr="00554E2B">
              <w:rPr>
                <w:rFonts w:asciiTheme="majorHAnsi" w:hAnsiTheme="majorHAnsi" w:cstheme="majorHAnsi"/>
                <w:szCs w:val="22"/>
              </w:rPr>
              <w:t>, but mobile support is essential for reaching a broad audience, so designing the web interface with mobile responsiveness from the beginning is crucial.</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CB26F5B" w14:textId="5AD44ADB" w:rsidR="00A325D0" w:rsidRPr="006B4954" w:rsidRDefault="00554E2B" w:rsidP="006B4954">
            <w:pPr>
              <w:suppressAutoHyphens/>
              <w:contextualSpacing/>
              <w:rPr>
                <w:rFonts w:asciiTheme="majorHAnsi" w:hAnsiTheme="majorHAnsi" w:cstheme="majorHAnsi"/>
                <w:szCs w:val="22"/>
              </w:rPr>
            </w:pPr>
            <w:r w:rsidRPr="00554E2B">
              <w:rPr>
                <w:rFonts w:asciiTheme="majorHAnsi" w:hAnsiTheme="majorHAnsi" w:cstheme="majorHAnsi"/>
                <w:szCs w:val="22"/>
              </w:rPr>
              <w:t>On macOS, developers can use Java with IDEs such as IntelliJ IDEA, Eclipse, or NetBeans, along with build tools like Maven or Gradle. macOS also supports containerization tools such as Docker and common web servers for local testing. These tools are mature and well supported, making Mac a strong platform for development even if it is not the primary choice for production hosting.</w:t>
            </w:r>
          </w:p>
        </w:tc>
        <w:tc>
          <w:tcPr>
            <w:tcW w:w="1890" w:type="dxa"/>
            <w:tcMar>
              <w:top w:w="0" w:type="dxa"/>
              <w:left w:w="115" w:type="dxa"/>
              <w:bottom w:w="0" w:type="dxa"/>
              <w:right w:w="115" w:type="dxa"/>
            </w:tcMar>
          </w:tcPr>
          <w:p w14:paraId="3466B885" w14:textId="492E014E" w:rsidR="00A325D0" w:rsidRPr="006B4954" w:rsidRDefault="00554E2B" w:rsidP="006B4954">
            <w:pPr>
              <w:suppressAutoHyphens/>
              <w:contextualSpacing/>
              <w:rPr>
                <w:rFonts w:asciiTheme="majorHAnsi" w:hAnsiTheme="majorHAnsi" w:cstheme="majorHAnsi"/>
                <w:szCs w:val="22"/>
              </w:rPr>
            </w:pPr>
            <w:r w:rsidRPr="00554E2B">
              <w:rPr>
                <w:rFonts w:asciiTheme="majorHAnsi" w:hAnsiTheme="majorHAnsi" w:cstheme="majorHAnsi"/>
                <w:szCs w:val="22"/>
              </w:rPr>
              <w:t>Linux supports a wide variety of development tools for building Java web applications, including the same IDEs available on macOS and Windows, as well as powerful command-line tools and scripting environments. It is also well suited for running local versions of the same web and application servers used in production, which reduces differences between development and deployment environments. Container and orchestration tools such as Docker and Kubernetes are commonly used on Linux, supporting modern DevOps practices.</w:t>
            </w:r>
          </w:p>
        </w:tc>
        <w:tc>
          <w:tcPr>
            <w:tcW w:w="1890" w:type="dxa"/>
            <w:tcMar>
              <w:top w:w="0" w:type="dxa"/>
              <w:left w:w="115" w:type="dxa"/>
              <w:bottom w:w="0" w:type="dxa"/>
              <w:right w:w="115" w:type="dxa"/>
            </w:tcMar>
          </w:tcPr>
          <w:p w14:paraId="63C1A493" w14:textId="05BEB966" w:rsidR="00A325D0" w:rsidRPr="006B4954" w:rsidRDefault="00554E2B" w:rsidP="006B4954">
            <w:pPr>
              <w:suppressAutoHyphens/>
              <w:contextualSpacing/>
              <w:rPr>
                <w:rFonts w:asciiTheme="majorHAnsi" w:hAnsiTheme="majorHAnsi" w:cstheme="majorHAnsi"/>
                <w:szCs w:val="22"/>
              </w:rPr>
            </w:pPr>
            <w:r w:rsidRPr="00554E2B">
              <w:rPr>
                <w:rFonts w:asciiTheme="majorHAnsi" w:hAnsiTheme="majorHAnsi" w:cstheme="majorHAnsi"/>
                <w:szCs w:val="22"/>
              </w:rPr>
              <w:t>Windows provides strong support for Java development through IDEs like IntelliJ IDEA, Eclipse, and Visual Studio Code. It also integrates easily with Microsoft developer tools and services, which can be beneficial in mixed-technology environments. While the command-line environment is different from Unix-based systems, modern tools such as Windows Subsystem for Linux (WSL) help bridge that gap. Overall, Windows is a fully capable development platform for this project.</w:t>
            </w:r>
          </w:p>
        </w:tc>
        <w:tc>
          <w:tcPr>
            <w:tcW w:w="2080" w:type="dxa"/>
            <w:tcMar>
              <w:top w:w="0" w:type="dxa"/>
              <w:left w:w="115" w:type="dxa"/>
              <w:bottom w:w="0" w:type="dxa"/>
              <w:right w:w="115" w:type="dxa"/>
            </w:tcMar>
          </w:tcPr>
          <w:p w14:paraId="16D38893" w14:textId="79DFB892" w:rsidR="00A325D0" w:rsidRPr="006B4954" w:rsidRDefault="00554E2B" w:rsidP="006B4954">
            <w:pPr>
              <w:suppressAutoHyphens/>
              <w:contextualSpacing/>
              <w:rPr>
                <w:rFonts w:asciiTheme="majorHAnsi" w:hAnsiTheme="majorHAnsi" w:cstheme="majorHAnsi"/>
                <w:szCs w:val="22"/>
              </w:rPr>
            </w:pPr>
            <w:r w:rsidRPr="00554E2B">
              <w:rPr>
                <w:rFonts w:asciiTheme="majorHAnsi" w:hAnsiTheme="majorHAnsi" w:cstheme="majorHAnsi"/>
                <w:szCs w:val="22"/>
              </w:rPr>
              <w:t>Mobile devices are not primary development environments, but they are essential test targets. Tools such as browser emulators and remote debugging help simulate mobile environments from desktop systems, while real devices are used for final validation. If The Gaming Room later chooses to develop native or hybrid apps, platform-specific tools such as Android Studio or Xcode would be required, but these would complement rather than replace the web-based solution.</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56043BED" w:rsidR="00A325D0" w:rsidRPr="006B4954" w:rsidRDefault="00730BFB" w:rsidP="00FD2C32">
      <w:pPr>
        <w:pStyle w:val="List"/>
      </w:pPr>
      <w:r w:rsidRPr="006B4954">
        <w:rPr>
          <w:b/>
        </w:rPr>
        <w:t>Operating Platform</w:t>
      </w:r>
      <w:r w:rsidRPr="006B4954">
        <w:t xml:space="preserve">: </w:t>
      </w:r>
      <w:r w:rsidR="00554E2B" w:rsidRPr="00554E2B">
        <w:t>Based on cost, scalability, and industry practices, Linux is the recommended operating platform for hosting the Draw It or Lose It web application. Linux offers strong performance and stability under high load, broad support in cloud environments, and no licensing fees, which aligns well with The Gaming Room’s need to support many concurrent users across platforms. macOS and Windows remain suitable for development, but Linux provides the most efficient foundation for production deployment.</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2A4401AC" w:rsidR="00A325D0" w:rsidRPr="006B4954" w:rsidRDefault="00730BFB" w:rsidP="00FD2C32">
      <w:pPr>
        <w:pStyle w:val="List"/>
      </w:pPr>
      <w:r w:rsidRPr="006B4954">
        <w:rPr>
          <w:b/>
        </w:rPr>
        <w:t>Operating Systems Architectures</w:t>
      </w:r>
      <w:r w:rsidR="00554E2B">
        <w:t xml:space="preserve">: </w:t>
      </w:r>
      <w:r w:rsidR="00554E2B" w:rsidRPr="00554E2B">
        <w:t xml:space="preserve">The recommended architecture uses a multi-tier model running on Linux servers. The presentation tier is implemented as a web interface accessible from any standards-compliant browser. The application tier, running on a Java application server, hosts the </w:t>
      </w:r>
      <w:proofErr w:type="spellStart"/>
      <w:r w:rsidR="00554E2B" w:rsidRPr="00554E2B">
        <w:t>GameService</w:t>
      </w:r>
      <w:proofErr w:type="spellEnd"/>
      <w:r w:rsidR="00554E2B" w:rsidRPr="00554E2B">
        <w:t xml:space="preserve"> singleton and related domain classes, encapsulating business logic. The data tier consists of a relational database server accessed over the network. This separation of concerns improves maintainability and makes it easier to scale the application horizontally by adding more application servers behind a load balancer as demand grows.</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6D64CBC8" w:rsidR="00A325D0" w:rsidRPr="006B4954" w:rsidRDefault="00730BFB" w:rsidP="00FD2C32">
      <w:pPr>
        <w:pStyle w:val="List"/>
      </w:pPr>
      <w:r w:rsidRPr="006B4954">
        <w:rPr>
          <w:b/>
        </w:rPr>
        <w:t>Storage Management</w:t>
      </w:r>
      <w:r w:rsidRPr="006B4954">
        <w:t xml:space="preserve">: </w:t>
      </w:r>
      <w:r w:rsidR="00554E2B" w:rsidRPr="00554E2B">
        <w:t>A relational database management system such as MySQL or PostgreSQL is appropriate for storing games, teams, players, and audit information. These systems provide strong ACID guarantees, support for unique constraints on names and identifiers, and efficient querying capabilities. On the Linux platform, they integrate smoothly with Java applications through standard JDBC drivers. Proper indexing on key fields such as game name and team name will help enforce uniqueness and maintain good performance as the number of records increases.</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2C01417E" w:rsidR="00A325D0" w:rsidRPr="006B4954" w:rsidRDefault="00730BFB" w:rsidP="00FD2C32">
      <w:pPr>
        <w:pStyle w:val="List"/>
      </w:pPr>
      <w:r w:rsidRPr="006B4954">
        <w:rPr>
          <w:b/>
        </w:rPr>
        <w:t>Memory Management</w:t>
      </w:r>
      <w:r w:rsidRPr="006B4954">
        <w:t xml:space="preserve">: </w:t>
      </w:r>
      <w:r w:rsidR="00554E2B" w:rsidRPr="00554E2B">
        <w:t xml:space="preserve">On the Linux platform, the Java Virtual Machine (JVM) manages memory for the Draw It or Lose It application through automatic garbage collection and heap management settings. The singleton </w:t>
      </w:r>
      <w:proofErr w:type="spellStart"/>
      <w:r w:rsidR="00554E2B" w:rsidRPr="00554E2B">
        <w:t>GameService</w:t>
      </w:r>
      <w:proofErr w:type="spellEnd"/>
      <w:r w:rsidR="00554E2B" w:rsidRPr="00554E2B">
        <w:t xml:space="preserve"> keeps a single in-memory representation of active games, which helps control memory usage and avoid duplication. JVM options can be tuned to allocate enough heap space for expected concurrency while preventing memory leaks through careful object lifecycle management and proper removal of inactive game sessions from memory.</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3AB183FC" w:rsidR="00A325D0" w:rsidRPr="006B4954" w:rsidRDefault="00730BFB" w:rsidP="00FD2C32">
      <w:pPr>
        <w:pStyle w:val="List"/>
      </w:pPr>
      <w:r w:rsidRPr="006B4954">
        <w:rPr>
          <w:b/>
        </w:rPr>
        <w:t>Distributed Systems and Networks</w:t>
      </w:r>
      <w:r w:rsidR="00FB2F90">
        <w:t xml:space="preserve"> </w:t>
      </w:r>
      <w:r w:rsidR="00FB2F90" w:rsidRPr="00FB2F90">
        <w:t>To support communication between various platforms, the application will expose its functionality over HTTP(S) using standard web protocols and possibly RESTful APIs for future extension. Clients on different operating systems and devices will connect to the same server endpoints to retrieve game state and send user actions. Load balancers and redundant servers can be introduced to handle larger numbers of users and to protect against single points of failure. The design must account for intermittent connectivity by handling reconnections gracefully and validating session state on each request.</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B90FC64" w14:textId="620BD620" w:rsidR="00A325D0" w:rsidRPr="006B4954" w:rsidRDefault="00730BFB" w:rsidP="00FD2C32">
      <w:pPr>
        <w:pStyle w:val="List"/>
      </w:pPr>
      <w:r w:rsidRPr="006B4954">
        <w:rPr>
          <w:b/>
        </w:rPr>
        <w:t>Security</w:t>
      </w:r>
      <w:r w:rsidRPr="006B4954">
        <w:t xml:space="preserve">: </w:t>
      </w:r>
      <w:r w:rsidR="00FB2F90" w:rsidRPr="00FB2F90">
        <w:t xml:space="preserve">User information and game data must be protected both in transit and at rest. HTTPS will be used to encrypt all communication between clients and the server, preventing eavesdropping or tampering with game actions. On the server, user credentials and any sensitive information will be stored in the database using secure hashing and appropriate access </w:t>
      </w:r>
      <w:r w:rsidR="00FB2F90" w:rsidRPr="00FB2F90">
        <w:lastRenderedPageBreak/>
        <w:t>controls. Application-level security will include input validation to prevent injection attacks, careful management of sessions and authentication tokens, and role-based access controls if administrative features are added. Linux provides a robust security model, and standard hardening practices such as firewall configuration and regular patching will further protect The Gaming Room’s environment.</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930B58" w14:textId="77777777" w:rsidR="0076564A" w:rsidRDefault="0076564A">
      <w:r>
        <w:separator/>
      </w:r>
    </w:p>
  </w:endnote>
  <w:endnote w:type="continuationSeparator" w:id="0">
    <w:p w14:paraId="6D6E30BB" w14:textId="77777777" w:rsidR="0076564A" w:rsidRDefault="007656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D048A8" w14:textId="77777777" w:rsidR="0076564A" w:rsidRDefault="0076564A">
      <w:r>
        <w:separator/>
      </w:r>
    </w:p>
  </w:footnote>
  <w:footnote w:type="continuationSeparator" w:id="0">
    <w:p w14:paraId="6FC45303" w14:textId="77777777" w:rsidR="0076564A" w:rsidRDefault="0076564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60745"/>
    <w:rsid w:val="000E368B"/>
    <w:rsid w:val="000F5165"/>
    <w:rsid w:val="00163A96"/>
    <w:rsid w:val="001B7DDA"/>
    <w:rsid w:val="002C25EE"/>
    <w:rsid w:val="002D1B79"/>
    <w:rsid w:val="003723B7"/>
    <w:rsid w:val="004269FD"/>
    <w:rsid w:val="0043672B"/>
    <w:rsid w:val="004C5263"/>
    <w:rsid w:val="004D630E"/>
    <w:rsid w:val="00554E2B"/>
    <w:rsid w:val="005E3957"/>
    <w:rsid w:val="005F49E3"/>
    <w:rsid w:val="006255BF"/>
    <w:rsid w:val="00660AA8"/>
    <w:rsid w:val="00691EB9"/>
    <w:rsid w:val="006B4954"/>
    <w:rsid w:val="00717FC1"/>
    <w:rsid w:val="00730BFB"/>
    <w:rsid w:val="0076564A"/>
    <w:rsid w:val="007B28D2"/>
    <w:rsid w:val="007F3EC1"/>
    <w:rsid w:val="008A485F"/>
    <w:rsid w:val="009649F5"/>
    <w:rsid w:val="00987146"/>
    <w:rsid w:val="009C2374"/>
    <w:rsid w:val="009D0D76"/>
    <w:rsid w:val="00A325D0"/>
    <w:rsid w:val="00B20A2D"/>
    <w:rsid w:val="00B902AF"/>
    <w:rsid w:val="00BB4494"/>
    <w:rsid w:val="00D97062"/>
    <w:rsid w:val="00E0390F"/>
    <w:rsid w:val="00E041A9"/>
    <w:rsid w:val="00E61BA3"/>
    <w:rsid w:val="00E6447B"/>
    <w:rsid w:val="00F355EE"/>
    <w:rsid w:val="00F53DDC"/>
    <w:rsid w:val="00FB2F90"/>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9</Pages>
  <Words>2600</Words>
  <Characters>14822</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17388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Brandon Hazelton</cp:lastModifiedBy>
  <cp:revision>2</cp:revision>
  <dcterms:created xsi:type="dcterms:W3CDTF">2025-11-17T04:15:00Z</dcterms:created>
  <dcterms:modified xsi:type="dcterms:W3CDTF">2025-11-17T04:15:00Z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