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UNIVERSIDAD ESTATAL A DISTANCIA</w:t>
      </w:r>
    </w:p>
    <w:p>
      <w:pPr>
        <w:spacing w:after="120"/>
        <w:jc w:val="center"/>
      </w:pPr>
      <w:r>
        <w:rPr>
          <w:rFonts w:ascii="Arial" w:cs="Arial" w:eastAsia="Arial" w:hAnsi="Arial"/>
          <w:b/>
          <w:bCs/>
          <w:sz w:val="24"/>
          <w:szCs w:val="24"/>
        </w:rPr>
        <w:t xml:space="preserve">VICERRECTORÍA ACADÉMICA</w:t>
      </w:r>
    </w:p>
    <w:p>
      <w:pPr>
        <w:spacing w:after="120"/>
        <w:jc w:val="center"/>
      </w:pPr>
      <w:r>
        <w:rPr>
          <w:rFonts w:ascii="Arial" w:cs="Arial" w:eastAsia="Arial" w:hAnsi="Arial"/>
          <w:b/>
          <w:bCs/>
          <w:sz w:val="24"/>
          <w:szCs w:val="24"/>
        </w:rPr>
        <w:t xml:space="preserve">ESCUELA DE CIENCIAS EXACTAS Y NATURALES</w:t>
      </w:r>
    </w:p>
    <w:p>
      <w:pPr>
        <w:spacing w:after="120"/>
        <w:jc w:val="center"/>
      </w:pPr>
      <w:r>
        <w:rPr>
          <w:rFonts w:ascii="Arial" w:cs="Arial" w:eastAsia="Arial" w:hAnsi="Arial"/>
          <w:b/>
          <w:bCs/>
          <w:sz w:val="24"/>
          <w:szCs w:val="24"/>
        </w:rPr>
        <w:t xml:space="preserve">INGENIERÍA INFORMÁTICA</w:t>
      </w:r>
    </w:p>
    <w:p>
      <w:pPr>
        <w:spacing w:after="120"/>
        <w:jc w:val="center"/>
      </w:pPr>
      <w:r>
        <w:rPr>
          <w:rFonts w:ascii="Arial" w:cs="Arial" w:eastAsia="Arial" w:hAnsi="Arial"/>
          <w:b/>
          <w:bCs/>
          <w:sz w:val="24"/>
          <w:szCs w:val="24"/>
        </w:rPr>
        <w:t xml:space="preserve">CÁTEDRA DESARROLLO DE SOFTWARE</w:t>
      </w:r>
    </w:p>
    <w:p>
      <w:pPr>
        <w:spacing w:after="600"/>
      </w:pPr>
    </w:p>
    <w:p>
      <w:pPr>
        <w:spacing w:after="120"/>
        <w:jc w:val="center"/>
      </w:pPr>
      <w:r>
        <w:rPr>
          <w:rFonts w:ascii="Arial" w:cs="Arial" w:eastAsia="Arial" w:hAnsi="Arial"/>
          <w:b w:val="false"/>
          <w:bCs w:val="false"/>
          <w:sz w:val="24"/>
          <w:szCs w:val="24"/>
        </w:rPr>
        <w:t xml:space="preserve">03098 – Programación Web</w:t>
      </w:r>
    </w:p>
    <w:p>
      <w:pPr>
        <w:spacing w:after="600"/>
      </w:pPr>
    </w:p>
    <w:p>
      <w:pPr>
        <w:spacing w:after="120"/>
        <w:jc w:val="center"/>
      </w:pPr>
      <w:r>
        <w:rPr>
          <w:rFonts w:ascii="Arial" w:cs="Arial" w:eastAsia="Arial" w:hAnsi="Arial"/>
          <w:b/>
          <w:bCs/>
          <w:sz w:val="32"/>
          <w:szCs w:val="32"/>
        </w:rPr>
        <w:t xml:space="preserve">Taller No. 1 – Parte 1</w:t>
      </w:r>
    </w:p>
    <w:p>
      <w:pPr>
        <w:spacing w:after="120"/>
        <w:jc w:val="center"/>
      </w:pPr>
      <w:r>
        <w:rPr>
          <w:rFonts w:ascii="Arial" w:cs="Arial" w:eastAsia="Arial" w:hAnsi="Arial"/>
          <w:b/>
          <w:bCs/>
          <w:sz w:val="28"/>
          <w:szCs w:val="28"/>
        </w:rPr>
        <w:t xml:space="preserve">Propuesta estructural del sitio web "StayBooker 360"</w:t>
      </w:r>
    </w:p>
    <w:p>
      <w:pPr>
        <w:spacing w:after="900"/>
      </w:pPr>
    </w:p>
    <w:p>
      <w:pPr>
        <w:spacing w:after="120"/>
        <w:jc w:val="center"/>
      </w:pPr>
      <w:r>
        <w:rPr>
          <w:rFonts w:ascii="Arial" w:cs="Arial" w:eastAsia="Arial" w:hAnsi="Arial"/>
          <w:b w:val="false"/>
          <w:bCs w:val="false"/>
          <w:sz w:val="24"/>
          <w:szCs w:val="24"/>
        </w:rPr>
        <w:t xml:space="preserve">Profesor(a): [completar nombre del profesor]</w:t>
      </w:r>
    </w:p>
    <w:p>
      <w:pPr>
        <w:spacing w:after="120"/>
        <w:jc w:val="center"/>
      </w:pPr>
      <w:r>
        <w:rPr>
          <w:rFonts w:ascii="Arial" w:cs="Arial" w:eastAsia="Arial" w:hAnsi="Arial"/>
          <w:b w:val="false"/>
          <w:bCs w:val="false"/>
          <w:sz w:val="24"/>
          <w:szCs w:val="24"/>
        </w:rPr>
        <w:t xml:space="preserve">Grupo: [completar]</w:t>
      </w:r>
    </w:p>
    <w:p>
      <w:pPr>
        <w:spacing w:after="300"/>
      </w:pPr>
    </w:p>
    <w:p>
      <w:pPr>
        <w:spacing w:after="120"/>
        <w:jc w:val="center"/>
      </w:pPr>
      <w:r>
        <w:rPr>
          <w:rFonts w:ascii="Arial" w:cs="Arial" w:eastAsia="Arial" w:hAnsi="Arial"/>
          <w:b w:val="false"/>
          <w:bCs w:val="false"/>
          <w:sz w:val="24"/>
          <w:szCs w:val="24"/>
        </w:rPr>
        <w:t xml:space="preserve">Estudiante: Bernal Hernández Barquero</w:t>
      </w:r>
    </w:p>
    <w:p>
      <w:pPr>
        <w:spacing w:after="120"/>
        <w:jc w:val="center"/>
      </w:pPr>
      <w:r>
        <w:rPr>
          <w:rFonts w:ascii="Arial" w:cs="Arial" w:eastAsia="Arial" w:hAnsi="Arial"/>
          <w:b w:val="false"/>
          <w:bCs w:val="false"/>
          <w:sz w:val="24"/>
          <w:szCs w:val="24"/>
        </w:rPr>
        <w:t xml:space="preserve">Cédula: [completar]</w:t>
      </w:r>
    </w:p>
    <w:p>
      <w:pPr>
        <w:spacing w:after="120"/>
        <w:jc w:val="center"/>
      </w:pPr>
      <w:r>
        <w:rPr>
          <w:rFonts w:ascii="Arial" w:cs="Arial" w:eastAsia="Arial" w:hAnsi="Arial"/>
          <w:b w:val="false"/>
          <w:bCs w:val="false"/>
          <w:sz w:val="24"/>
          <w:szCs w:val="24"/>
        </w:rPr>
        <w:t xml:space="preserve">Centro Universitario: [completar]</w:t>
      </w:r>
    </w:p>
    <w:p>
      <w:pPr>
        <w:spacing w:after="600"/>
      </w:pPr>
    </w:p>
    <w:p>
      <w:pPr>
        <w:spacing w:after="120"/>
        <w:jc w:val="center"/>
      </w:pPr>
      <w:r>
        <w:rPr>
          <w:rFonts w:ascii="Arial" w:cs="Arial" w:eastAsia="Arial" w:hAnsi="Arial"/>
          <w:b w:val="false"/>
          <w:bCs w:val="false"/>
          <w:sz w:val="24"/>
          <w:szCs w:val="24"/>
        </w:rPr>
        <w:t xml:space="preserve">II Cuatrimestre, 2026</w:t>
      </w:r>
    </w:p>
    <w:p>
      <w:pPr>
        <w:spacing w:after="120"/>
        <w:jc w:val="center"/>
      </w:pPr>
      <w:r>
        <w:rPr>
          <w:rFonts w:ascii="Arial" w:cs="Arial" w:eastAsia="Arial" w:hAnsi="Arial"/>
          <w:b w:val="false"/>
          <w:bCs w:val="false"/>
          <w:sz w:val="24"/>
          <w:szCs w:val="24"/>
        </w:rPr>
        <w:t xml:space="preserve">18 de julio de 2026</w:t>
      </w:r>
    </w:p>
    <w:p>
      <w:r>
        <w:br w:type="page"/>
      </w:r>
    </w:p>
    <w:p>
      <w:pPr>
        <w:sectPr>
          <w:pgSz w:w="12240" w:h="15840" w:orient="portrait"/>
          <w:pgMar w:top="1417" w:right="1417" w:bottom="1417" w:left="1701" w:header="708" w:footer="708" w:gutter="0"/>
          <w:pgNumType/>
          <w:docGrid w:linePitch="360"/>
        </w:sectPr>
      </w:pPr>
    </w:p>
    <w:p>
      <w:pPr>
        <w:spacing w:after="240" w:before="480" w:line="480" w:lineRule="auto"/>
      </w:pPr>
      <w:r>
        <w:rPr>
          <w:rFonts w:ascii="Arial" w:cs="Arial" w:eastAsia="Arial" w:hAnsi="Arial"/>
          <w:b/>
          <w:bCs/>
          <w:sz w:val="28"/>
          <w:szCs w:val="28"/>
        </w:rPr>
        <w:t xml:space="preserve">1. DESCRIPCIÓN GENERAL DE LA PROPUESTA</w:t>
      </w:r>
    </w:p>
    <w:p>
      <w:pPr>
        <w:spacing w:after="120" w:line="480" w:lineRule="auto"/>
        <w:jc w:val="both"/>
      </w:pPr>
      <w:r>
        <w:rPr>
          <w:rFonts w:ascii="Arial" w:cs="Arial" w:eastAsia="Arial" w:hAnsi="Arial"/>
          <w:sz w:val="24"/>
          <w:szCs w:val="24"/>
        </w:rPr>
        <w:t xml:space="preserve">StayBooker 360 es una plataforma digital de alojamientos vacacionales que conecta a personas huéspedes con anfitriones que ofrecen casas, apartamentos, villas, cabañas o glampings. Esta primera fase del Taller No. 1 se centra exclusivamente en la capa estructural del sitio, construida en HTML5 semántico, sin hojas de estilo ni scripts. Los aspectos visuales y de interactividad se abordarán en el Taller No. 2.</w:t>
      </w:r>
    </w:p>
    <w:p>
      <w:pPr>
        <w:spacing w:after="120" w:line="480" w:lineRule="auto"/>
        <w:jc w:val="both"/>
      </w:pPr>
      <w:r>
        <w:rPr>
          <w:rFonts w:ascii="Arial" w:cs="Arial" w:eastAsia="Arial" w:hAnsi="Arial"/>
          <w:sz w:val="24"/>
          <w:szCs w:val="24"/>
        </w:rPr>
        <w:t xml:space="preserve">La propuesta contempla un entorno donde conviven tres perfiles de usuario —huésped, anfitrión y administrador— y organiza la información del sitio de manera jerárquica y semánticamente correcta, separando siempre la estructura (HTML) de la presentación (CSS, que no se implementa en esta entrega).</w:t>
      </w:r>
    </w:p>
    <w:p>
      <w:pPr>
        <w:spacing w:after="240" w:before="480" w:line="480" w:lineRule="auto"/>
      </w:pPr>
      <w:r>
        <w:rPr>
          <w:rFonts w:ascii="Arial" w:cs="Arial" w:eastAsia="Arial" w:hAnsi="Arial"/>
          <w:b/>
          <w:bCs/>
          <w:sz w:val="28"/>
          <w:szCs w:val="28"/>
        </w:rPr>
        <w:t xml:space="preserve">2. ARQUITECTURA DE INFORMACIÓN DE LA PÁGINA PRINCIPAL</w:t>
      </w:r>
    </w:p>
    <w:p>
      <w:pPr>
        <w:spacing w:after="120" w:line="480" w:lineRule="auto"/>
        <w:jc w:val="both"/>
      </w:pPr>
      <w:r>
        <w:rPr>
          <w:rFonts w:ascii="Arial" w:cs="Arial" w:eastAsia="Arial" w:hAnsi="Arial"/>
          <w:sz w:val="24"/>
          <w:szCs w:val="24"/>
        </w:rPr>
        <w:t xml:space="preserve">El alcance de esta entrega es la página principal (index.html). Las páginas secundarias, los formularios completos y los paneles de usuario, anfitrión y administrador se desarrollarán en la Parte 2 del taller. La página principal se organiza en diez bloques estructurales, mostrados en el orden en que aparecen en el documento:</w:t>
      </w:r>
    </w:p>
    <w:p>
      <w:pPr>
        <w:spacing w:after="80" w:line="480" w:lineRule="auto"/>
      </w:pPr>
      <w:r>
        <w:rPr>
          <w:rFonts w:ascii="Arial" w:cs="Arial" w:eastAsia="Arial" w:hAnsi="Arial"/>
          <w:sz w:val="24"/>
          <w:szCs w:val="24"/>
        </w:rPr>
        <w:t xml:space="preserve">•  Header: logotipo, barra de búsqueda, navegación de cuenta (registro, inicio de sesión, perfil, reservas) y selector de idioma (ES/EN/FR).</w:t>
      </w:r>
    </w:p>
    <w:p>
      <w:pPr>
        <w:spacing w:after="80" w:line="480" w:lineRule="auto"/>
      </w:pPr>
      <w:r>
        <w:rPr>
          <w:rFonts w:ascii="Arial" w:cs="Arial" w:eastAsia="Arial" w:hAnsi="Arial"/>
          <w:sz w:val="24"/>
          <w:szCs w:val="24"/>
        </w:rPr>
        <w:t xml:space="preserve">•  Menú principal: navegación por tipo de propiedad, destino, precio, huéspedes, servicios y experiencias destacadas.</w:t>
      </w:r>
    </w:p>
    <w:p>
      <w:pPr>
        <w:spacing w:after="80" w:line="480" w:lineRule="auto"/>
      </w:pPr>
      <w:r>
        <w:rPr>
          <w:rFonts w:ascii="Arial" w:cs="Arial" w:eastAsia="Arial" w:hAnsi="Arial"/>
          <w:sz w:val="24"/>
          <w:szCs w:val="24"/>
        </w:rPr>
        <w:t xml:space="preserve">•  Hero: propuesta de valor central del sitio.</w:t>
      </w:r>
    </w:p>
    <w:p>
      <w:pPr>
        <w:spacing w:after="80" w:line="480" w:lineRule="auto"/>
      </w:pPr>
      <w:r>
        <w:rPr>
          <w:rFonts w:ascii="Arial" w:cs="Arial" w:eastAsia="Arial" w:hAnsi="Arial"/>
          <w:sz w:val="24"/>
          <w:szCs w:val="24"/>
        </w:rPr>
        <w:t xml:space="preserve">•  Alojamientos destacados: propiedades representativas del catálogo.</w:t>
      </w:r>
    </w:p>
    <w:p>
      <w:pPr>
        <w:spacing w:after="80" w:line="480" w:lineRule="auto"/>
      </w:pPr>
      <w:r>
        <w:rPr>
          <w:rFonts w:ascii="Arial" w:cs="Arial" w:eastAsia="Arial" w:hAnsi="Arial"/>
          <w:sz w:val="24"/>
          <w:szCs w:val="24"/>
        </w:rPr>
        <w:t xml:space="preserve">•  Tipos de alojamiento: categorías (casa, apartamento, villa, cabaña, glamping).</w:t>
      </w:r>
    </w:p>
    <w:p>
      <w:pPr>
        <w:spacing w:after="80" w:line="480" w:lineRule="auto"/>
      </w:pPr>
      <w:r>
        <w:rPr>
          <w:rFonts w:ascii="Arial" w:cs="Arial" w:eastAsia="Arial" w:hAnsi="Arial"/>
          <w:sz w:val="24"/>
          <w:szCs w:val="24"/>
        </w:rPr>
        <w:t xml:space="preserve">•  Publica tu propiedad: llamado a la acción institucional dirigido a anfitriones.</w:t>
      </w:r>
    </w:p>
    <w:p>
      <w:pPr>
        <w:spacing w:after="80" w:line="480" w:lineRule="auto"/>
      </w:pPr>
      <w:r>
        <w:rPr>
          <w:rFonts w:ascii="Arial" w:cs="Arial" w:eastAsia="Arial" w:hAnsi="Arial"/>
          <w:sz w:val="24"/>
          <w:szCs w:val="24"/>
        </w:rPr>
        <w:t xml:space="preserve">•  Reseñas y testimonios: experiencias de huéspedes.</w:t>
      </w:r>
    </w:p>
    <w:p>
      <w:pPr>
        <w:spacing w:after="80" w:line="480" w:lineRule="auto"/>
      </w:pPr>
      <w:r>
        <w:rPr>
          <w:rFonts w:ascii="Arial" w:cs="Arial" w:eastAsia="Arial" w:hAnsi="Arial"/>
          <w:sz w:val="24"/>
          <w:szCs w:val="24"/>
        </w:rPr>
        <w:t xml:space="preserve">•  Promociones y experiencias destacadas: ofertas y contenido comercial.</w:t>
      </w:r>
    </w:p>
    <w:p>
      <w:pPr>
        <w:spacing w:after="80" w:line="480" w:lineRule="auto"/>
      </w:pPr>
      <w:r>
        <w:rPr>
          <w:rFonts w:ascii="Arial" w:cs="Arial" w:eastAsia="Arial" w:hAnsi="Arial"/>
          <w:sz w:val="24"/>
          <w:szCs w:val="24"/>
        </w:rPr>
        <w:t xml:space="preserve">•  Recomendado para ti: contenido secundario relacionado (aside).</w:t>
      </w:r>
    </w:p>
    <w:p>
      <w:pPr>
        <w:spacing w:after="80" w:line="480" w:lineRule="auto"/>
      </w:pPr>
      <w:r>
        <w:rPr>
          <w:rFonts w:ascii="Arial" w:cs="Arial" w:eastAsia="Arial" w:hAnsi="Arial"/>
          <w:sz w:val="24"/>
          <w:szCs w:val="24"/>
        </w:rPr>
        <w:t xml:space="preserve">•  Footer: enlaces institucionales, redes sociales, boletín informativo y contacto.</w:t>
      </w:r>
    </w:p>
    <w:p>
      <w:pPr>
        <w:spacing w:after="120" w:line="480" w:lineRule="auto"/>
        <w:jc w:val="both"/>
      </w:pPr>
      <w:r>
        <w:rPr>
          <w:rFonts w:ascii="Arial" w:cs="Arial" w:eastAsia="Arial" w:hAnsi="Arial"/>
          <w:sz w:val="24"/>
          <w:szCs w:val="24"/>
        </w:rPr>
        <w:t xml:space="preserve">Esta jerarquía refleja el recorrido de un visitante: desde la exploración general, pasando por el descubrimiento de alojamientos y tipos de propiedad, hasta los mecanismos de confianza (reseñas) y los canales de soporte y contacto institucional en el pie de página.</w:t>
      </w:r>
    </w:p>
    <w:p>
      <w:pPr>
        <w:spacing w:after="120" w:line="480" w:lineRule="auto"/>
        <w:jc w:val="both"/>
      </w:pPr>
      <w:r>
        <w:rPr>
          <w:rFonts w:ascii="Arial" w:cs="Arial" w:eastAsia="Arial" w:hAnsi="Arial"/>
          <w:sz w:val="24"/>
          <w:szCs w:val="24"/>
        </w:rPr>
        <w:t xml:space="preserve">Un principio de diseño central de esta propuesta es que el filtrado y la exploración de alojamientos no dependen de conocer el rol de la persona que visita el sitio. El menú principal (tipo de propiedad, destino, precio, huéspedes, servicios) y la barra de búsqueda del encabezado se ubican fuera de la navegación de cuenta (Regístrate / Iniciar sesión / Perfil / Reservas), por lo que están disponibles para cualquier persona visitante desde el primer contacto con el sitio, sin necesidad de haber iniciado sesión ni de que el sistema sepa aún si se trata de un huésped, un anfitrión o un administrador. La identificación del rol solo se vuelve relevante una vez que la persona decide autenticarse, momento en el cual accede a las áreas diferenciadas (perfil de huésped, panel de anfitrión o panel de administrador) que corresponden a la Parte 2 del taller.</w:t>
      </w:r>
    </w:p>
    <w:p>
      <w:pPr>
        <w:spacing w:after="240" w:before="480" w:line="480" w:lineRule="auto"/>
      </w:pPr>
      <w:r>
        <w:rPr>
          <w:rFonts w:ascii="Arial" w:cs="Arial" w:eastAsia="Arial" w:hAnsi="Arial"/>
          <w:b/>
          <w:bCs/>
          <w:sz w:val="28"/>
          <w:szCs w:val="28"/>
        </w:rPr>
        <w:t xml:space="preserve">3. PROTOTIPO VISUAL (WIREFRAME)</w:t>
      </w:r>
    </w:p>
    <w:p>
      <w:pPr>
        <w:spacing w:after="120" w:line="480" w:lineRule="auto"/>
        <w:jc w:val="both"/>
      </w:pPr>
      <w:r>
        <w:rPr>
          <w:rFonts w:ascii="Arial" w:cs="Arial" w:eastAsia="Arial" w:hAnsi="Arial"/>
          <w:sz w:val="24"/>
          <w:szCs w:val="24"/>
        </w:rPr>
        <w:t xml:space="preserve">El wireframe de baja fidelidad se elaboró en Figma para representar la organización espacial y jerárquica de la página principal antes de su codificación en HTML5. La imagen exportada se presenta a continuación:</w:t>
      </w:r>
    </w:p>
    <w:p>
      <w:pPr>
        <w:spacing w:after="200" w:before="200"/>
        <w:jc w:val="center"/>
      </w:pPr>
      <w:r>
        <w:drawing>
          <wp:inline distT="0" distB="0" distL="0" distR="0">
            <wp:extent cx="47625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6000750"/>
                    </a:xfrm>
                    <a:prstGeom prst="rect">
                      <a:avLst/>
                    </a:prstGeom>
                  </pic:spPr>
                </pic:pic>
              </a:graphicData>
            </a:graphic>
          </wp:inline>
        </w:drawing>
      </w:r>
    </w:p>
    <w:p>
      <w:pPr>
        <w:spacing w:after="240" w:before="480" w:line="480" w:lineRule="auto"/>
      </w:pPr>
      <w:r>
        <w:rPr>
          <w:rFonts w:ascii="Arial" w:cs="Arial" w:eastAsia="Arial" w:hAnsi="Arial"/>
          <w:b/>
          <w:bCs/>
          <w:sz w:val="28"/>
          <w:szCs w:val="28"/>
        </w:rPr>
        <w:t xml:space="preserve">4. ETIQUETAS HTML5 UTILIZADAS Y JUSTIFICACIÓN</w:t>
      </w:r>
    </w:p>
    <w:p>
      <w:pPr>
        <w:spacing w:after="120" w:line="480" w:lineRule="auto"/>
        <w:jc w:val="both"/>
      </w:pPr>
      <w:r>
        <w:rPr>
          <w:rFonts w:ascii="Arial" w:cs="Arial" w:eastAsia="Arial" w:hAnsi="Arial"/>
          <w:sz w:val="24"/>
          <w:szCs w:val="24"/>
        </w:rPr>
        <w:t xml:space="preserve">El prototipo evita el uso de "div" o "table" con fines organizativos y se apoya en las siguientes etiquetas semánticas:</w:t>
      </w:r>
    </w:p>
    <w:p>
      <w:pPr>
        <w:spacing w:after="80" w:line="480" w:lineRule="auto"/>
      </w:pPr>
      <w:r>
        <w:rPr>
          <w:rFonts w:ascii="Arial" w:cs="Arial" w:eastAsia="Arial" w:hAnsi="Arial"/>
          <w:sz w:val="24"/>
          <w:szCs w:val="24"/>
        </w:rPr>
        <w:t xml:space="preserve">•  &lt;header&gt; y &lt;footer&gt;: encabezado y pie únicos de la página.</w:t>
      </w:r>
    </w:p>
    <w:p>
      <w:pPr>
        <w:spacing w:after="80" w:line="480" w:lineRule="auto"/>
      </w:pPr>
      <w:r>
        <w:rPr>
          <w:rFonts w:ascii="Arial" w:cs="Arial" w:eastAsia="Arial" w:hAnsi="Arial"/>
          <w:sz w:val="24"/>
          <w:szCs w:val="24"/>
        </w:rPr>
        <w:t xml:space="preserve">•  &lt;nav&gt;: agrupa cada bloque de enlaces de navegación (menú principal, cuenta de usuario, idiomas, enlaces institucionales).</w:t>
      </w:r>
    </w:p>
    <w:p>
      <w:pPr>
        <w:spacing w:after="80" w:line="480" w:lineRule="auto"/>
      </w:pPr>
      <w:r>
        <w:rPr>
          <w:rFonts w:ascii="Arial" w:cs="Arial" w:eastAsia="Arial" w:hAnsi="Arial"/>
          <w:sz w:val="24"/>
          <w:szCs w:val="24"/>
        </w:rPr>
        <w:t xml:space="preserve">•  &lt;main&gt;: contenedor único del contenido central de la página.</w:t>
      </w:r>
    </w:p>
    <w:p>
      <w:pPr>
        <w:spacing w:after="80" w:line="480" w:lineRule="auto"/>
      </w:pPr>
      <w:r>
        <w:rPr>
          <w:rFonts w:ascii="Arial" w:cs="Arial" w:eastAsia="Arial" w:hAnsi="Arial"/>
          <w:sz w:val="24"/>
          <w:szCs w:val="24"/>
        </w:rPr>
        <w:t xml:space="preserve">•  &lt;section&gt;: divide bloques temáticos, cada uno con su propio encabezado (h2).</w:t>
      </w:r>
    </w:p>
    <w:p>
      <w:pPr>
        <w:spacing w:after="80" w:line="480" w:lineRule="auto"/>
      </w:pPr>
      <w:r>
        <w:rPr>
          <w:rFonts w:ascii="Arial" w:cs="Arial" w:eastAsia="Arial" w:hAnsi="Arial"/>
          <w:sz w:val="24"/>
          <w:szCs w:val="24"/>
        </w:rPr>
        <w:t xml:space="preserve">•  &lt;article&gt;: contenido autocontenible y repetible (propiedad, reseña, tipo de alojamiento, promoción).</w:t>
      </w:r>
    </w:p>
    <w:p>
      <w:pPr>
        <w:spacing w:after="80" w:line="480" w:lineRule="auto"/>
      </w:pPr>
      <w:r>
        <w:rPr>
          <w:rFonts w:ascii="Arial" w:cs="Arial" w:eastAsia="Arial" w:hAnsi="Arial"/>
          <w:sz w:val="24"/>
          <w:szCs w:val="24"/>
        </w:rPr>
        <w:t xml:space="preserve">•  &lt;aside&gt;: contenido relacionado pero secundario (recomendaciones).</w:t>
      </w:r>
    </w:p>
    <w:p>
      <w:pPr>
        <w:spacing w:after="80" w:line="480" w:lineRule="auto"/>
      </w:pPr>
      <w:r>
        <w:rPr>
          <w:rFonts w:ascii="Arial" w:cs="Arial" w:eastAsia="Arial" w:hAnsi="Arial"/>
          <w:sz w:val="24"/>
          <w:szCs w:val="24"/>
        </w:rPr>
        <w:t xml:space="preserve">•  &lt;figure&gt; y &lt;figcaption&gt;: imágenes de propiedades junto con su descripción.</w:t>
      </w:r>
    </w:p>
    <w:p>
      <w:pPr>
        <w:spacing w:after="80" w:line="480" w:lineRule="auto"/>
      </w:pPr>
      <w:r>
        <w:rPr>
          <w:rFonts w:ascii="Arial" w:cs="Arial" w:eastAsia="Arial" w:hAnsi="Arial"/>
          <w:sz w:val="24"/>
          <w:szCs w:val="24"/>
        </w:rPr>
        <w:t xml:space="preserve">•  &lt;form&gt;, &lt;fieldset&gt;, &lt;legend&gt;, &lt;label&gt;, &lt;input&gt;, &lt;button&gt;: estructura de la búsqueda, la postulación de anfitriones y el boletín, sin validaciones ni estilos.</w:t>
      </w:r>
    </w:p>
    <w:p>
      <w:pPr>
        <w:spacing w:after="80" w:line="480" w:lineRule="auto"/>
      </w:pPr>
      <w:r>
        <w:rPr>
          <w:rFonts w:ascii="Arial" w:cs="Arial" w:eastAsia="Arial" w:hAnsi="Arial"/>
          <w:sz w:val="24"/>
          <w:szCs w:val="24"/>
        </w:rPr>
        <w:t xml:space="preserve">•  &lt;blockquote&gt; y &lt;time&gt;: reseñas de huéspedes con su fecha asociada.</w:t>
      </w:r>
    </w:p>
    <w:p>
      <w:pPr>
        <w:spacing w:after="80" w:line="480" w:lineRule="auto"/>
      </w:pPr>
      <w:r>
        <w:rPr>
          <w:rFonts w:ascii="Arial" w:cs="Arial" w:eastAsia="Arial" w:hAnsi="Arial"/>
          <w:sz w:val="24"/>
          <w:szCs w:val="24"/>
        </w:rPr>
        <w:t xml:space="preserve">•  &lt;address&gt;: datos de contacto institucional.</w:t>
      </w:r>
    </w:p>
    <w:p>
      <w:pPr>
        <w:spacing w:after="240" w:before="480" w:line="480" w:lineRule="auto"/>
      </w:pPr>
      <w:r>
        <w:rPr>
          <w:rFonts w:ascii="Arial" w:cs="Arial" w:eastAsia="Arial" w:hAnsi="Arial"/>
          <w:b/>
          <w:bCs/>
          <w:sz w:val="28"/>
          <w:szCs w:val="28"/>
        </w:rPr>
        <w:t xml:space="preserve">5. SEPARACIÓN ENTRE LA CAPA DE INFORMACIÓN Y LA CAPA DE PRESENTACIÓN</w:t>
      </w:r>
    </w:p>
    <w:p>
      <w:pPr>
        <w:spacing w:after="120" w:line="480" w:lineRule="auto"/>
        <w:jc w:val="both"/>
      </w:pPr>
      <w:r>
        <w:rPr>
          <w:rFonts w:ascii="Arial" w:cs="Arial" w:eastAsia="Arial" w:hAnsi="Arial"/>
          <w:sz w:val="24"/>
          <w:szCs w:val="24"/>
        </w:rPr>
        <w:t xml:space="preserve">El documento HTML no contiene atributos "style", ni enlaces a hojas de estilo ("link rel=stylesheet"), ni scripts. El orden de los elementos en el documento sigue la jerarquía lógica de lectura de la información —de encabezado a pie de página— y no depende de ninguna maquetación visual. Esto garantiza que la estructura semántica sea independiente del diseño que se incorporará en el Taller No. 2, cumpliendo con el principio de separación entre estructura y presentación.</w:t>
      </w:r>
    </w:p>
    <w:p>
      <w:pPr>
        <w:spacing w:after="240" w:before="480" w:line="480" w:lineRule="auto"/>
      </w:pPr>
      <w:r>
        <w:rPr>
          <w:rFonts w:ascii="Arial" w:cs="Arial" w:eastAsia="Arial" w:hAnsi="Arial"/>
          <w:b/>
          <w:bCs/>
          <w:sz w:val="28"/>
          <w:szCs w:val="28"/>
        </w:rPr>
        <w:t xml:space="preserve">6. OPCIONES DEL MENÚ DE NAVEGACIÓN</w:t>
      </w:r>
    </w:p>
    <w:p>
      <w:pPr>
        <w:spacing w:after="120" w:line="480" w:lineRule="auto"/>
        <w:jc w:val="both"/>
      </w:pPr>
      <w:r>
        <w:rPr>
          <w:rFonts w:ascii="Arial" w:cs="Arial" w:eastAsia="Arial" w:hAnsi="Arial"/>
          <w:sz w:val="24"/>
          <w:szCs w:val="24"/>
        </w:rPr>
        <w:t xml:space="preserve">El sitio contempla dos niveles de navegación:</w:t>
      </w:r>
    </w:p>
    <w:p>
      <w:pPr>
        <w:spacing w:after="80" w:line="480" w:lineRule="auto"/>
      </w:pPr>
      <w:r>
        <w:rPr>
          <w:rFonts w:ascii="Arial" w:cs="Arial" w:eastAsia="Arial" w:hAnsi="Arial"/>
          <w:sz w:val="24"/>
          <w:szCs w:val="24"/>
        </w:rPr>
        <w:t xml:space="preserve">•  Navegación de cuenta (header): Regístrate, Iniciar sesión, Perfil, Mis reservas.</w:t>
      </w:r>
    </w:p>
    <w:p>
      <w:pPr>
        <w:spacing w:after="80" w:line="480" w:lineRule="auto"/>
      </w:pPr>
      <w:r>
        <w:rPr>
          <w:rFonts w:ascii="Arial" w:cs="Arial" w:eastAsia="Arial" w:hAnsi="Arial"/>
          <w:sz w:val="24"/>
          <w:szCs w:val="24"/>
        </w:rPr>
        <w:t xml:space="preserve">•  Menú principal de exploración: Tipo de propiedad, Destino, Rango de precio, Cantidad de huéspedes, Servicios, Experiencias destacadas.</w:t>
      </w:r>
    </w:p>
    <w:p>
      <w:pPr>
        <w:spacing w:after="80" w:line="480" w:lineRule="auto"/>
      </w:pPr>
      <w:r>
        <w:rPr>
          <w:rFonts w:ascii="Arial" w:cs="Arial" w:eastAsia="Arial" w:hAnsi="Arial"/>
          <w:sz w:val="24"/>
          <w:szCs w:val="24"/>
        </w:rPr>
        <w:t xml:space="preserve">•  Navegación de idioma: ES, EN, FR (estructura multilingüe, sin implementación funcional en esta fase).</w:t>
      </w:r>
    </w:p>
    <w:p>
      <w:pPr>
        <w:spacing w:after="80" w:line="480" w:lineRule="auto"/>
      </w:pPr>
      <w:r>
        <w:rPr>
          <w:rFonts w:ascii="Arial" w:cs="Arial" w:eastAsia="Arial" w:hAnsi="Arial"/>
          <w:sz w:val="24"/>
          <w:szCs w:val="24"/>
        </w:rPr>
        <w:t xml:space="preserve">•  Navegación institucional (footer): Políticas de privacidad, Términos de uso, Ayuda y preguntas frecuentes, Sobre nosotros.</w:t>
      </w:r>
    </w:p>
    <w:p>
      <w:pPr>
        <w:spacing w:after="240" w:before="480" w:line="480" w:lineRule="auto"/>
      </w:pPr>
      <w:r>
        <w:rPr>
          <w:rFonts w:ascii="Arial" w:cs="Arial" w:eastAsia="Arial" w:hAnsi="Arial"/>
          <w:b/>
          <w:bCs/>
          <w:sz w:val="28"/>
          <w:szCs w:val="28"/>
        </w:rPr>
        <w:t xml:space="preserve">7. PRIMERA APROXIMACIÓN EN HTML5</w:t>
      </w:r>
    </w:p>
    <w:p>
      <w:pPr>
        <w:spacing w:after="200" w:before="360" w:line="480" w:lineRule="auto"/>
      </w:pPr>
      <w:r>
        <w:rPr>
          <w:rFonts w:ascii="Arial" w:cs="Arial" w:eastAsia="Arial" w:hAnsi="Arial"/>
          <w:b/>
          <w:bCs/>
          <w:sz w:val="28"/>
          <w:szCs w:val="28"/>
        </w:rPr>
        <w:t xml:space="preserve">7.1 Visualización en el navegador (sin CSS)</w:t>
      </w:r>
    </w:p>
    <w:p>
      <w:pPr>
        <w:spacing w:after="120" w:line="480" w:lineRule="auto"/>
        <w:jc w:val="both"/>
      </w:pPr>
      <w:r>
        <w:rPr>
          <w:rFonts w:ascii="Arial" w:cs="Arial" w:eastAsia="Arial" w:hAnsi="Arial"/>
          <w:sz w:val="24"/>
          <w:szCs w:val="24"/>
        </w:rPr>
        <w:t xml:space="preserve">Las siguientes imágenes muestran cómo se visualiza la página principal al abrir index.html directamente en un navegador, sin ninguna hoja de estilo aplicada. Se evidencia la jerarquía visual que el navegador aplica por defecto a cada etiqueta semántica (encabezados, listas, párrafos, formularios), lo que confirma que la estructura del documento es coherente incluso antes de incorporar la capa de presentación en el Taller No. 2.</w:t>
      </w:r>
    </w:p>
    <w:p>
      <w:pPr>
        <w:spacing w:after="80" w:before="200"/>
        <w:jc w:val="center"/>
      </w:pPr>
      <w:r>
        <w:rPr>
          <w:rFonts w:ascii="Arial" w:cs="Arial" w:eastAsia="Arial" w:hAnsi="Arial"/>
          <w:i/>
          <w:iCs/>
          <w:sz w:val="20"/>
          <w:szCs w:val="20"/>
        </w:rPr>
        <w:t xml:space="preserve">Vista del navegador — parte 1</w:t>
      </w:r>
    </w:p>
    <w:p>
      <w:pPr>
        <w:spacing w:after="200"/>
        <w:jc w:val="center"/>
      </w:pPr>
      <w:r>
        <w:drawing>
          <wp:inline distT="0" distB="0" distL="0" distR="0">
            <wp:extent cx="4572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924550"/>
                    </a:xfrm>
                    <a:prstGeom prst="rect">
                      <a:avLst/>
                    </a:prstGeom>
                  </pic:spPr>
                </pic:pic>
              </a:graphicData>
            </a:graphic>
          </wp:inline>
        </w:drawing>
      </w:r>
    </w:p>
    <w:p>
      <w:pPr>
        <w:spacing w:after="80" w:before="200"/>
        <w:jc w:val="center"/>
      </w:pPr>
      <w:r>
        <w:rPr>
          <w:rFonts w:ascii="Arial" w:cs="Arial" w:eastAsia="Arial" w:hAnsi="Arial"/>
          <w:i/>
          <w:iCs/>
          <w:sz w:val="20"/>
          <w:szCs w:val="20"/>
        </w:rPr>
        <w:t xml:space="preserve">Vista del navegador — parte 2</w:t>
      </w:r>
    </w:p>
    <w:p>
      <w:pPr>
        <w:spacing w:after="200"/>
        <w:jc w:val="center"/>
      </w:pPr>
      <w:r>
        <w:drawing>
          <wp:inline distT="0" distB="0" distL="0" distR="0">
            <wp:extent cx="4572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5924550"/>
                    </a:xfrm>
                    <a:prstGeom prst="rect">
                      <a:avLst/>
                    </a:prstGeom>
                  </pic:spPr>
                </pic:pic>
              </a:graphicData>
            </a:graphic>
          </wp:inline>
        </w:drawing>
      </w:r>
    </w:p>
    <w:p>
      <w:pPr>
        <w:spacing w:after="80" w:before="200"/>
        <w:jc w:val="center"/>
      </w:pPr>
      <w:r>
        <w:rPr>
          <w:rFonts w:ascii="Arial" w:cs="Arial" w:eastAsia="Arial" w:hAnsi="Arial"/>
          <w:i/>
          <w:iCs/>
          <w:sz w:val="20"/>
          <w:szCs w:val="20"/>
        </w:rPr>
        <w:t xml:space="preserve">Vista del navegador — parte 3</w:t>
      </w:r>
    </w:p>
    <w:p>
      <w:pPr>
        <w:spacing w:after="200"/>
        <w:jc w:val="center"/>
      </w:pPr>
      <w:r>
        <w:drawing>
          <wp:inline distT="0" distB="0" distL="0" distR="0">
            <wp:extent cx="4572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924550"/>
                    </a:xfrm>
                    <a:prstGeom prst="rect">
                      <a:avLst/>
                    </a:prstGeom>
                  </pic:spPr>
                </pic:pic>
              </a:graphicData>
            </a:graphic>
          </wp:inline>
        </w:drawing>
      </w:r>
    </w:p>
    <w:p>
      <w:pPr>
        <w:spacing w:after="80" w:before="200"/>
        <w:jc w:val="center"/>
      </w:pPr>
      <w:r>
        <w:rPr>
          <w:rFonts w:ascii="Arial" w:cs="Arial" w:eastAsia="Arial" w:hAnsi="Arial"/>
          <w:i/>
          <w:iCs/>
          <w:sz w:val="20"/>
          <w:szCs w:val="20"/>
        </w:rPr>
        <w:t xml:space="preserve">Vista del navegador — parte 4</w:t>
      </w:r>
    </w:p>
    <w:p>
      <w:pPr>
        <w:spacing w:after="200"/>
        <w:jc w:val="center"/>
      </w:pPr>
      <w:r>
        <w:drawing>
          <wp:inline distT="0" distB="0" distL="0" distR="0">
            <wp:extent cx="4572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24550"/>
                    </a:xfrm>
                    <a:prstGeom prst="rect">
                      <a:avLst/>
                    </a:prstGeom>
                  </pic:spPr>
                </pic:pic>
              </a:graphicData>
            </a:graphic>
          </wp:inline>
        </w:drawing>
      </w:r>
    </w:p>
    <w:p>
      <w:r>
        <w:br w:type="page"/>
      </w:r>
    </w:p>
    <w:p>
      <w:pPr>
        <w:spacing w:after="200" w:before="360" w:line="480" w:lineRule="auto"/>
      </w:pPr>
      <w:r>
        <w:rPr>
          <w:rFonts w:ascii="Arial" w:cs="Arial" w:eastAsia="Arial" w:hAnsi="Arial"/>
          <w:b/>
          <w:bCs/>
          <w:sz w:val="28"/>
          <w:szCs w:val="28"/>
        </w:rPr>
        <w:t xml:space="preserve">7.2 Código fuente (etiquetas y estructura HTML5)</w:t>
      </w:r>
    </w:p>
    <w:p>
      <w:pPr>
        <w:spacing w:after="120" w:line="480" w:lineRule="auto"/>
        <w:jc w:val="both"/>
      </w:pPr>
      <w:r>
        <w:rPr>
          <w:rFonts w:ascii="Arial" w:cs="Arial" w:eastAsia="Arial" w:hAnsi="Arial"/>
          <w:sz w:val="24"/>
          <w:szCs w:val="24"/>
        </w:rPr>
        <w:t xml:space="preserve">A continuación se presenta el código fuente completo de la página principal (index.html), entregado también como archivo independiente junto con este documento. El archivo no incluye CSS ni JavaScript, únicamente etiquetas y atributos propios del estándar HTML5. Se presenta como texto (en lugar de una captura de pantalla) para que las etiquetas y la indentación se lean con claridad.</w:t>
      </w:r>
    </w:p>
    <w:p>
      <w:pPr>
        <w:spacing w:after="0" w:line="240" w:lineRule="auto"/>
      </w:pPr>
      <w:r>
        <w:rPr>
          <w:rFonts w:ascii="Courier New" w:cs="Courier New" w:eastAsia="Courier New" w:hAnsi="Courier New"/>
          <w:sz w:val="16"/>
          <w:szCs w:val="16"/>
        </w:rPr>
        <w:t xml:space="preserve">&lt;!DOCTYPE html&gt;</w:t>
      </w:r>
    </w:p>
    <w:p>
      <w:pPr>
        <w:spacing w:after="0" w:line="240" w:lineRule="auto"/>
      </w:pPr>
      <w:r>
        <w:rPr>
          <w:rFonts w:ascii="Courier New" w:cs="Courier New" w:eastAsia="Courier New" w:hAnsi="Courier New"/>
          <w:sz w:val="16"/>
          <w:szCs w:val="16"/>
        </w:rPr>
        <w:t xml:space="preserve">&lt;html lang="es"&gt;</w:t>
      </w:r>
    </w:p>
    <w:p>
      <w:pPr>
        <w:spacing w:after="0" w:line="240" w:lineRule="auto"/>
      </w:pPr>
      <w:r>
        <w:rPr>
          <w:rFonts w:ascii="Courier New" w:cs="Courier New" w:eastAsia="Courier New" w:hAnsi="Courier New"/>
          <w:sz w:val="16"/>
          <w:szCs w:val="16"/>
        </w:rPr>
        <w:t xml:space="preserve">&lt;head&gt;</w:t>
      </w:r>
    </w:p>
    <w:p>
      <w:pPr>
        <w:spacing w:after="0" w:line="240" w:lineRule="auto"/>
      </w:pPr>
      <w:r>
        <w:rPr>
          <w:rFonts w:ascii="Courier New" w:cs="Courier New" w:eastAsia="Courier New" w:hAnsi="Courier New"/>
          <w:sz w:val="16"/>
          <w:szCs w:val="16"/>
        </w:rPr>
        <w:t xml:space="preserve">&lt;meta charset="UTF-8"&gt;</w:t>
      </w:r>
    </w:p>
    <w:p>
      <w:pPr>
        <w:spacing w:after="0" w:line="240" w:lineRule="auto"/>
      </w:pPr>
      <w:r>
        <w:rPr>
          <w:rFonts w:ascii="Courier New" w:cs="Courier New" w:eastAsia="Courier New" w:hAnsi="Courier New"/>
          <w:sz w:val="16"/>
          <w:szCs w:val="16"/>
        </w:rPr>
        <w:t xml:space="preserve">&lt;meta name="viewport" content="width=device-width, initial-scale=1.0"&gt;</w:t>
      </w:r>
    </w:p>
    <w:p>
      <w:pPr>
        <w:spacing w:after="0" w:line="240" w:lineRule="auto"/>
      </w:pPr>
      <w:r>
        <w:rPr>
          <w:rFonts w:ascii="Courier New" w:cs="Courier New" w:eastAsia="Courier New" w:hAnsi="Courier New"/>
          <w:sz w:val="16"/>
          <w:szCs w:val="16"/>
        </w:rPr>
        <w:t xml:space="preserve">&lt;title&gt;StayBooker 360 — Página principal&lt;/title&gt;</w:t>
      </w:r>
    </w:p>
    <w:p>
      <w:pPr>
        <w:spacing w:after="0" w:line="240" w:lineRule="auto"/>
      </w:pPr>
      <w:r>
        <w:rPr>
          <w:rFonts w:ascii="Courier New" w:cs="Courier New" w:eastAsia="Courier New" w:hAnsi="Courier New"/>
          <w:sz w:val="16"/>
          <w:szCs w:val="16"/>
        </w:rPr>
        <w:t xml:space="preserve">&lt;/head&gt;</w:t>
      </w:r>
    </w:p>
    <w:p>
      <w:pPr>
        <w:spacing w:after="0" w:line="240" w:lineRule="auto"/>
      </w:pPr>
      <w:r>
        <w:rPr>
          <w:rFonts w:ascii="Courier New" w:cs="Courier New" w:eastAsia="Courier New" w:hAnsi="Courier New"/>
          <w:sz w:val="16"/>
          <w:szCs w:val="16"/>
        </w:rPr>
        <w:t xml:space="preserve">&lt;body&gt;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&lt;header&gt;</w:t>
      </w:r>
    </w:p>
    <w:p>
      <w:pPr>
        <w:spacing w:after="0" w:line="240" w:lineRule="auto"/>
      </w:pPr>
      <w:r>
        <w:rPr>
          <w:rFonts w:ascii="Courier New" w:cs="Courier New" w:eastAsia="Courier New" w:hAnsi="Courier New"/>
          <w:sz w:val="16"/>
          <w:szCs w:val="16"/>
        </w:rPr>
        <w:t xml:space="preserve">  &lt;h1&gt;StayBooker 360&lt;/h1&gt;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&lt;form role="search" action="resultados-busqueda.html" method="get"&gt;</w:t>
      </w:r>
    </w:p>
    <w:p>
      <w:pPr>
        <w:spacing w:after="0" w:line="240" w:lineRule="auto"/>
      </w:pPr>
      <w:r>
        <w:rPr>
          <w:rFonts w:ascii="Courier New" w:cs="Courier New" w:eastAsia="Courier New" w:hAnsi="Courier New"/>
          <w:sz w:val="16"/>
          <w:szCs w:val="16"/>
        </w:rPr>
        <w:t xml:space="preserve">    &lt;label for="search-main"&gt;Buscar alojamiento&lt;/label&gt;</w:t>
      </w:r>
    </w:p>
    <w:p>
      <w:pPr>
        <w:spacing w:after="0" w:line="240" w:lineRule="auto"/>
      </w:pPr>
      <w:r>
        <w:rPr>
          <w:rFonts w:ascii="Courier New" w:cs="Courier New" w:eastAsia="Courier New" w:hAnsi="Courier New"/>
          <w:sz w:val="16"/>
          <w:szCs w:val="16"/>
        </w:rPr>
        <w:t xml:space="preserve">    &lt;input type="search" id="search-main" name="q" placeholder="Destino, propiedad o tipo de alojamiento"&gt;</w:t>
      </w:r>
    </w:p>
    <w:p>
      <w:pPr>
        <w:spacing w:after="0" w:line="240" w:lineRule="auto"/>
      </w:pPr>
      <w:r>
        <w:rPr>
          <w:rFonts w:ascii="Courier New" w:cs="Courier New" w:eastAsia="Courier New" w:hAnsi="Courier New"/>
          <w:sz w:val="16"/>
          <w:szCs w:val="16"/>
        </w:rPr>
        <w:t xml:space="preserve">    &lt;button type="submit"&gt;Buscar&lt;/button&gt;</w:t>
      </w:r>
    </w:p>
    <w:p>
      <w:pPr>
        <w:spacing w:after="0" w:line="240" w:lineRule="auto"/>
      </w:pPr>
      <w:r>
        <w:rPr>
          <w:rFonts w:ascii="Courier New" w:cs="Courier New" w:eastAsia="Courier New" w:hAnsi="Courier New"/>
          <w:sz w:val="16"/>
          <w:szCs w:val="16"/>
        </w:rPr>
        <w:t xml:space="preserve">  &lt;/form&gt;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&lt;nav aria-label="Cuenta de usuario"&gt;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&lt;li&gt;&lt;a href="registro.html"&gt;Regístrate&lt;/a&gt;&lt;/li&gt;</w:t>
      </w:r>
    </w:p>
    <w:p>
      <w:pPr>
        <w:spacing w:after="0" w:line="240" w:lineRule="auto"/>
      </w:pPr>
      <w:r>
        <w:rPr>
          <w:rFonts w:ascii="Courier New" w:cs="Courier New" w:eastAsia="Courier New" w:hAnsi="Courier New"/>
          <w:sz w:val="16"/>
          <w:szCs w:val="16"/>
        </w:rPr>
        <w:t xml:space="preserve">      &lt;li&gt;&lt;a href="inicio-sesion.html"&gt;Iniciar sesión&lt;/a&gt;&lt;/li&gt;</w:t>
      </w:r>
    </w:p>
    <w:p>
      <w:pPr>
        <w:spacing w:after="0" w:line="240" w:lineRule="auto"/>
      </w:pPr>
      <w:r>
        <w:rPr>
          <w:rFonts w:ascii="Courier New" w:cs="Courier New" w:eastAsia="Courier New" w:hAnsi="Courier New"/>
          <w:sz w:val="16"/>
          <w:szCs w:val="16"/>
        </w:rPr>
        <w:t xml:space="preserve">      &lt;li&gt;&lt;a href="perfil.html"&gt;Perfil&lt;/a&gt;&lt;/li&gt;</w:t>
      </w:r>
    </w:p>
    <w:p>
      <w:pPr>
        <w:spacing w:after="0" w:line="240" w:lineRule="auto"/>
      </w:pPr>
      <w:r>
        <w:rPr>
          <w:rFonts w:ascii="Courier New" w:cs="Courier New" w:eastAsia="Courier New" w:hAnsi="Courier New"/>
          <w:sz w:val="16"/>
          <w:szCs w:val="16"/>
        </w:rPr>
        <w:t xml:space="preserve">      &lt;li&gt;&lt;a href="reservas.html"&gt;Mis reservas&lt;/a&gt;&lt;/li&gt;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&lt;/nav&gt;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&lt;nav aria-label="Selector de idioma"&gt;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&lt;li&gt;&lt;a href="index.html" hreflang="es"&gt;ES&lt;/a&gt;&lt;/li&gt;</w:t>
      </w:r>
    </w:p>
    <w:p>
      <w:pPr>
        <w:spacing w:after="0" w:line="240" w:lineRule="auto"/>
      </w:pPr>
      <w:r>
        <w:rPr>
          <w:rFonts w:ascii="Courier New" w:cs="Courier New" w:eastAsia="Courier New" w:hAnsi="Courier New"/>
          <w:sz w:val="16"/>
          <w:szCs w:val="16"/>
        </w:rPr>
        <w:t xml:space="preserve">      &lt;li&gt;&lt;a href="index-en.html" hreflang="en"&gt;EN&lt;/a&gt;&lt;/li&gt;</w:t>
      </w:r>
    </w:p>
    <w:p>
      <w:pPr>
        <w:spacing w:after="0" w:line="240" w:lineRule="auto"/>
      </w:pPr>
      <w:r>
        <w:rPr>
          <w:rFonts w:ascii="Courier New" w:cs="Courier New" w:eastAsia="Courier New" w:hAnsi="Courier New"/>
          <w:sz w:val="16"/>
          <w:szCs w:val="16"/>
        </w:rPr>
        <w:t xml:space="preserve">      &lt;li&gt;&lt;a href="index-fr.html" hreflang="fr"&gt;FR&lt;/a&gt;&lt;/li&gt;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&lt;/nav&gt;</w:t>
      </w:r>
    </w:p>
    <w:p>
      <w:pPr>
        <w:spacing w:after="0" w:line="240" w:lineRule="auto"/>
      </w:pPr>
      <w:r>
        <w:rPr>
          <w:rFonts w:ascii="Courier New" w:cs="Courier New" w:eastAsia="Courier New" w:hAnsi="Courier New"/>
          <w:sz w:val="16"/>
          <w:szCs w:val="16"/>
        </w:rPr>
        <w:t xml:space="preserve">&lt;/header&gt;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&lt;nav aria-label="Menú principal de exploración"&gt;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&lt;li&gt;&lt;a href="catalogo.html?filtro=tipo"&gt;Tipo de propiedad&lt;/a&gt;&lt;/li&gt;</w:t>
      </w:r>
    </w:p>
    <w:p>
      <w:pPr>
        <w:spacing w:after="0" w:line="240" w:lineRule="auto"/>
      </w:pPr>
      <w:r>
        <w:rPr>
          <w:rFonts w:ascii="Courier New" w:cs="Courier New" w:eastAsia="Courier New" w:hAnsi="Courier New"/>
          <w:sz w:val="16"/>
          <w:szCs w:val="16"/>
        </w:rPr>
        <w:t xml:space="preserve">    &lt;li&gt;&lt;a href="catalogo.html?filtro=destino"&gt;Destino&lt;/a&gt;&lt;/li&gt;</w:t>
      </w:r>
    </w:p>
    <w:p>
      <w:pPr>
        <w:spacing w:after="0" w:line="240" w:lineRule="auto"/>
      </w:pPr>
      <w:r>
        <w:rPr>
          <w:rFonts w:ascii="Courier New" w:cs="Courier New" w:eastAsia="Courier New" w:hAnsi="Courier New"/>
          <w:sz w:val="16"/>
          <w:szCs w:val="16"/>
        </w:rPr>
        <w:t xml:space="preserve">    &lt;li&gt;&lt;a href="catalogo.html?filtro=precio"&gt;Rango de precio&lt;/a&gt;&lt;/li&gt;</w:t>
      </w:r>
    </w:p>
    <w:p>
      <w:pPr>
        <w:spacing w:after="0" w:line="240" w:lineRule="auto"/>
      </w:pPr>
      <w:r>
        <w:rPr>
          <w:rFonts w:ascii="Courier New" w:cs="Courier New" w:eastAsia="Courier New" w:hAnsi="Courier New"/>
          <w:sz w:val="16"/>
          <w:szCs w:val="16"/>
        </w:rPr>
        <w:t xml:space="preserve">    &lt;li&gt;&lt;a href="catalogo.html?filtro=huespedes"&gt;Cantidad de huéspedes&lt;/a&gt;&lt;/li&gt;</w:t>
      </w:r>
    </w:p>
    <w:p>
      <w:pPr>
        <w:spacing w:after="0" w:line="240" w:lineRule="auto"/>
      </w:pPr>
      <w:r>
        <w:rPr>
          <w:rFonts w:ascii="Courier New" w:cs="Courier New" w:eastAsia="Courier New" w:hAnsi="Courier New"/>
          <w:sz w:val="16"/>
          <w:szCs w:val="16"/>
        </w:rPr>
        <w:t xml:space="preserve">    &lt;li&gt;&lt;a href="catalogo.html?filtro=servicios"&gt;Servicios&lt;/a&gt;&lt;/li&gt;</w:t>
      </w:r>
    </w:p>
    <w:p>
      <w:pPr>
        <w:spacing w:after="0" w:line="240" w:lineRule="auto"/>
      </w:pPr>
      <w:r>
        <w:rPr>
          <w:rFonts w:ascii="Courier New" w:cs="Courier New" w:eastAsia="Courier New" w:hAnsi="Courier New"/>
          <w:sz w:val="16"/>
          <w:szCs w:val="16"/>
        </w:rPr>
        <w:t xml:space="preserve">    &lt;li&gt;&lt;a href="promociones.html"&gt;Experiencias destacadas&lt;/a&gt;&lt;/li&gt;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&lt;/nav&gt;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&lt;main&gt;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&lt;section aria-labelledby="hero-heading"&gt;</w:t>
      </w:r>
    </w:p>
    <w:p>
      <w:pPr>
        <w:spacing w:after="0" w:line="240" w:lineRule="auto"/>
      </w:pPr>
      <w:r>
        <w:rPr>
          <w:rFonts w:ascii="Courier New" w:cs="Courier New" w:eastAsia="Courier New" w:hAnsi="Courier New"/>
          <w:sz w:val="16"/>
          <w:szCs w:val="16"/>
        </w:rPr>
        <w:t xml:space="preserve">    &lt;h2 id="hero-heading"&gt;Encuentra tu próximo hospedaje&lt;/h2&gt;</w:t>
      </w:r>
    </w:p>
    <w:p>
      <w:pPr>
        <w:spacing w:after="0" w:line="240" w:lineRule="auto"/>
      </w:pPr>
      <w:r>
        <w:rPr>
          <w:rFonts w:ascii="Courier New" w:cs="Courier New" w:eastAsia="Courier New" w:hAnsi="Courier New"/>
          <w:sz w:val="16"/>
          <w:szCs w:val="16"/>
        </w:rPr>
        <w:t xml:space="preserve">    &lt;p&gt;Explora casas, apartamentos, villas, cabañas y glampings alrededor del mundo. StayBooker 360 conecta a</w:t>
      </w:r>
    </w:p>
    <w:p>
      <w:pPr>
        <w:spacing w:after="0" w:line="240" w:lineRule="auto"/>
      </w:pPr>
      <w:r>
        <w:rPr>
          <w:rFonts w:ascii="Courier New" w:cs="Courier New" w:eastAsia="Courier New" w:hAnsi="Courier New"/>
          <w:sz w:val="16"/>
          <w:szCs w:val="16"/>
        </w:rPr>
        <w:t xml:space="preserve">    huéspedes que buscan hospedaje temporal con anfitriones que desean promocionar sus propiedades, todo dentro</w:t>
      </w:r>
    </w:p>
    <w:p>
      <w:pPr>
        <w:spacing w:after="0" w:line="240" w:lineRule="auto"/>
      </w:pPr>
      <w:r>
        <w:rPr>
          <w:rFonts w:ascii="Courier New" w:cs="Courier New" w:eastAsia="Courier New" w:hAnsi="Courier New"/>
          <w:sz w:val="16"/>
          <w:szCs w:val="16"/>
        </w:rPr>
        <w:t xml:space="preserve">    de una misma plataforma digital.&lt;/p&gt;</w:t>
      </w:r>
    </w:p>
    <w:p>
      <w:pPr>
        <w:spacing w:after="0" w:line="240" w:lineRule="auto"/>
      </w:pPr>
      <w:r>
        <w:rPr>
          <w:rFonts w:ascii="Courier New" w:cs="Courier New" w:eastAsia="Courier New" w:hAnsi="Courier New"/>
          <w:sz w:val="16"/>
          <w:szCs w:val="16"/>
        </w:rPr>
        <w:t xml:space="preserve">  &lt;/section&gt;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&lt;section aria-labelledby="destacados-heading"&gt;</w:t>
      </w:r>
    </w:p>
    <w:p>
      <w:pPr>
        <w:spacing w:after="0" w:line="240" w:lineRule="auto"/>
      </w:pPr>
      <w:r>
        <w:rPr>
          <w:rFonts w:ascii="Courier New" w:cs="Courier New" w:eastAsia="Courier New" w:hAnsi="Courier New"/>
          <w:sz w:val="16"/>
          <w:szCs w:val="16"/>
        </w:rPr>
        <w:t xml:space="preserve">    &lt;h2 id="destacados-heading"&gt;Alojamientos destacados&lt;/h2&gt;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&lt;figure&gt;</w:t>
      </w:r>
    </w:p>
    <w:p>
      <w:pPr>
        <w:spacing w:after="0" w:line="240" w:lineRule="auto"/>
      </w:pPr>
      <w:r>
        <w:rPr>
          <w:rFonts w:ascii="Courier New" w:cs="Courier New" w:eastAsia="Courier New" w:hAnsi="Courier New"/>
          <w:sz w:val="16"/>
          <w:szCs w:val="16"/>
        </w:rPr>
        <w:t xml:space="preserve">        &lt;img src="assets/propiedad-1.jpg" alt="Vista exterior de Villa Los Sueños en Guanacaste"&gt;</w:t>
      </w:r>
    </w:p>
    <w:p>
      <w:pPr>
        <w:spacing w:after="0" w:line="240" w:lineRule="auto"/>
      </w:pPr>
      <w:r>
        <w:rPr>
          <w:rFonts w:ascii="Courier New" w:cs="Courier New" w:eastAsia="Courier New" w:hAnsi="Courier New"/>
          <w:sz w:val="16"/>
          <w:szCs w:val="16"/>
        </w:rPr>
        <w:t xml:space="preserve">        &lt;figcaption&gt;Villa Los Sueños — Guanacaste, Costa Rica&lt;/figcaption&gt;</w:t>
      </w:r>
    </w:p>
    <w:p>
      <w:pPr>
        <w:spacing w:after="0" w:line="240" w:lineRule="auto"/>
      </w:pPr>
      <w:r>
        <w:rPr>
          <w:rFonts w:ascii="Courier New" w:cs="Courier New" w:eastAsia="Courier New" w:hAnsi="Courier New"/>
          <w:sz w:val="16"/>
          <w:szCs w:val="16"/>
        </w:rPr>
        <w:t xml:space="preserve">      &lt;/figure&gt;</w:t>
      </w:r>
    </w:p>
    <w:p>
      <w:pPr>
        <w:spacing w:after="0" w:line="240" w:lineRule="auto"/>
      </w:pPr>
      <w:r>
        <w:rPr>
          <w:rFonts w:ascii="Courier New" w:cs="Courier New" w:eastAsia="Courier New" w:hAnsi="Courier New"/>
          <w:sz w:val="16"/>
          <w:szCs w:val="16"/>
        </w:rPr>
        <w:t xml:space="preserve">      &lt;h3&gt;Villa Los Sueños&lt;/h3&gt;</w:t>
      </w:r>
    </w:p>
    <w:p>
      <w:pPr>
        <w:spacing w:after="0" w:line="240" w:lineRule="auto"/>
      </w:pPr>
      <w:r>
        <w:rPr>
          <w:rFonts w:ascii="Courier New" w:cs="Courier New" w:eastAsia="Courier New" w:hAnsi="Courier New"/>
          <w:sz w:val="16"/>
          <w:szCs w:val="16"/>
        </w:rPr>
        <w:t xml:space="preserve">      &lt;p&gt;Capacidad para 6 huéspedes · Desde $85 por noche · Valoración 4.8 de 5&lt;/p&gt;</w:t>
      </w:r>
    </w:p>
    <w:p>
      <w:pPr>
        <w:spacing w:after="0" w:line="240" w:lineRule="auto"/>
      </w:pPr>
      <w:r>
        <w:rPr>
          <w:rFonts w:ascii="Courier New" w:cs="Courier New" w:eastAsia="Courier New" w:hAnsi="Courier New"/>
          <w:sz w:val="16"/>
          <w:szCs w:val="16"/>
        </w:rPr>
        <w:t xml:space="preserve">      &lt;a href="propiedad-detalle.html?id=1"&gt;Ver detalles y reservar&lt;/a&gt;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&lt;figure&gt;</w:t>
      </w:r>
    </w:p>
    <w:p>
      <w:pPr>
        <w:spacing w:after="0" w:line="240" w:lineRule="auto"/>
      </w:pPr>
      <w:r>
        <w:rPr>
          <w:rFonts w:ascii="Courier New" w:cs="Courier New" w:eastAsia="Courier New" w:hAnsi="Courier New"/>
          <w:sz w:val="16"/>
          <w:szCs w:val="16"/>
        </w:rPr>
        <w:t xml:space="preserve">        &lt;img src="assets/propiedad-2.jpg" alt="Interior de apartamento moderno en San José"&gt;</w:t>
      </w:r>
    </w:p>
    <w:p>
      <w:pPr>
        <w:spacing w:after="0" w:line="240" w:lineRule="auto"/>
      </w:pPr>
      <w:r>
        <w:rPr>
          <w:rFonts w:ascii="Courier New" w:cs="Courier New" w:eastAsia="Courier New" w:hAnsi="Courier New"/>
          <w:sz w:val="16"/>
          <w:szCs w:val="16"/>
        </w:rPr>
        <w:t xml:space="preserve">        &lt;figcaption&gt;Apartamento Central — San José, Costa Rica&lt;/figcaption&gt;</w:t>
      </w:r>
    </w:p>
    <w:p>
      <w:pPr>
        <w:spacing w:after="0" w:line="240" w:lineRule="auto"/>
      </w:pPr>
      <w:r>
        <w:rPr>
          <w:rFonts w:ascii="Courier New" w:cs="Courier New" w:eastAsia="Courier New" w:hAnsi="Courier New"/>
          <w:sz w:val="16"/>
          <w:szCs w:val="16"/>
        </w:rPr>
        <w:t xml:space="preserve">      &lt;/figure&gt;</w:t>
      </w:r>
    </w:p>
    <w:p>
      <w:pPr>
        <w:spacing w:after="0" w:line="240" w:lineRule="auto"/>
      </w:pPr>
      <w:r>
        <w:rPr>
          <w:rFonts w:ascii="Courier New" w:cs="Courier New" w:eastAsia="Courier New" w:hAnsi="Courier New"/>
          <w:sz w:val="16"/>
          <w:szCs w:val="16"/>
        </w:rPr>
        <w:t xml:space="preserve">      &lt;h3&gt;Apartamento Central&lt;/h3&gt;</w:t>
      </w:r>
    </w:p>
    <w:p>
      <w:pPr>
        <w:spacing w:after="0" w:line="240" w:lineRule="auto"/>
      </w:pPr>
      <w:r>
        <w:rPr>
          <w:rFonts w:ascii="Courier New" w:cs="Courier New" w:eastAsia="Courier New" w:hAnsi="Courier New"/>
          <w:sz w:val="16"/>
          <w:szCs w:val="16"/>
        </w:rPr>
        <w:t xml:space="preserve">      &lt;p&gt;Capacidad para 2 huéspedes · Desde $40 por noche · Valoración 4.6 de 5&lt;/p&gt;</w:t>
      </w:r>
    </w:p>
    <w:p>
      <w:pPr>
        <w:spacing w:after="0" w:line="240" w:lineRule="auto"/>
      </w:pPr>
      <w:r>
        <w:rPr>
          <w:rFonts w:ascii="Courier New" w:cs="Courier New" w:eastAsia="Courier New" w:hAnsi="Courier New"/>
          <w:sz w:val="16"/>
          <w:szCs w:val="16"/>
        </w:rPr>
        <w:t xml:space="preserve">      &lt;a href="propiedad-detalle.html?id=2"&gt;Ver detalles y reservar&lt;/a&gt;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&lt;figure&gt;</w:t>
      </w:r>
    </w:p>
    <w:p>
      <w:pPr>
        <w:spacing w:after="0" w:line="240" w:lineRule="auto"/>
      </w:pPr>
      <w:r>
        <w:rPr>
          <w:rFonts w:ascii="Courier New" w:cs="Courier New" w:eastAsia="Courier New" w:hAnsi="Courier New"/>
          <w:sz w:val="16"/>
          <w:szCs w:val="16"/>
        </w:rPr>
        <w:t xml:space="preserve">        &lt;img src="assets/propiedad-3.jpg" alt="Cabaña de madera rodeada de bosque en Monteverde"&gt;</w:t>
      </w:r>
    </w:p>
    <w:p>
      <w:pPr>
        <w:spacing w:after="0" w:line="240" w:lineRule="auto"/>
      </w:pPr>
      <w:r>
        <w:rPr>
          <w:rFonts w:ascii="Courier New" w:cs="Courier New" w:eastAsia="Courier New" w:hAnsi="Courier New"/>
          <w:sz w:val="16"/>
          <w:szCs w:val="16"/>
        </w:rPr>
        <w:t xml:space="preserve">        &lt;figcaption&gt;Cabaña del Bosque — Monteverde, Costa Rica&lt;/figcaption&gt;</w:t>
      </w:r>
    </w:p>
    <w:p>
      <w:pPr>
        <w:spacing w:after="0" w:line="240" w:lineRule="auto"/>
      </w:pPr>
      <w:r>
        <w:rPr>
          <w:rFonts w:ascii="Courier New" w:cs="Courier New" w:eastAsia="Courier New" w:hAnsi="Courier New"/>
          <w:sz w:val="16"/>
          <w:szCs w:val="16"/>
        </w:rPr>
        <w:t xml:space="preserve">      &lt;/figure&gt;</w:t>
      </w:r>
    </w:p>
    <w:p>
      <w:pPr>
        <w:spacing w:after="0" w:line="240" w:lineRule="auto"/>
      </w:pPr>
      <w:r>
        <w:rPr>
          <w:rFonts w:ascii="Courier New" w:cs="Courier New" w:eastAsia="Courier New" w:hAnsi="Courier New"/>
          <w:sz w:val="16"/>
          <w:szCs w:val="16"/>
        </w:rPr>
        <w:t xml:space="preserve">      &lt;h3&gt;Cabaña del Bosque&lt;/h3&gt;</w:t>
      </w:r>
    </w:p>
    <w:p>
      <w:pPr>
        <w:spacing w:after="0" w:line="240" w:lineRule="auto"/>
      </w:pPr>
      <w:r>
        <w:rPr>
          <w:rFonts w:ascii="Courier New" w:cs="Courier New" w:eastAsia="Courier New" w:hAnsi="Courier New"/>
          <w:sz w:val="16"/>
          <w:szCs w:val="16"/>
        </w:rPr>
        <w:t xml:space="preserve">      &lt;p&gt;Capacidad para 4 huéspedes · Desde $60 por noche · Valoración 4.9 de 5&lt;/p&gt;</w:t>
      </w:r>
    </w:p>
    <w:p>
      <w:pPr>
        <w:spacing w:after="0" w:line="240" w:lineRule="auto"/>
      </w:pPr>
      <w:r>
        <w:rPr>
          <w:rFonts w:ascii="Courier New" w:cs="Courier New" w:eastAsia="Courier New" w:hAnsi="Courier New"/>
          <w:sz w:val="16"/>
          <w:szCs w:val="16"/>
        </w:rPr>
        <w:t xml:space="preserve">      &lt;a href="propiedad-detalle.html?id=3"&gt;Ver detalles y reservar&lt;/a&gt;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&lt;figure&gt;</w:t>
      </w:r>
    </w:p>
    <w:p>
      <w:pPr>
        <w:spacing w:after="0" w:line="240" w:lineRule="auto"/>
      </w:pPr>
      <w:r>
        <w:rPr>
          <w:rFonts w:ascii="Courier New" w:cs="Courier New" w:eastAsia="Courier New" w:hAnsi="Courier New"/>
          <w:sz w:val="16"/>
          <w:szCs w:val="16"/>
        </w:rPr>
        <w:t xml:space="preserve">        &lt;img src="assets/propiedad-4.jpg" alt="Glamping frente al mar en Puntarenas"&gt;</w:t>
      </w:r>
    </w:p>
    <w:p>
      <w:pPr>
        <w:spacing w:after="0" w:line="240" w:lineRule="auto"/>
      </w:pPr>
      <w:r>
        <w:rPr>
          <w:rFonts w:ascii="Courier New" w:cs="Courier New" w:eastAsia="Courier New" w:hAnsi="Courier New"/>
          <w:sz w:val="16"/>
          <w:szCs w:val="16"/>
        </w:rPr>
        <w:t xml:space="preserve">        &lt;figcaption&gt;Glamping Costa Azul — Puntarenas, Costa Rica&lt;/figcaption&gt;</w:t>
      </w:r>
    </w:p>
    <w:p>
      <w:pPr>
        <w:spacing w:after="0" w:line="240" w:lineRule="auto"/>
      </w:pPr>
      <w:r>
        <w:rPr>
          <w:rFonts w:ascii="Courier New" w:cs="Courier New" w:eastAsia="Courier New" w:hAnsi="Courier New"/>
          <w:sz w:val="16"/>
          <w:szCs w:val="16"/>
        </w:rPr>
        <w:t xml:space="preserve">      &lt;/figure&gt;</w:t>
      </w:r>
    </w:p>
    <w:p>
      <w:pPr>
        <w:spacing w:after="0" w:line="240" w:lineRule="auto"/>
      </w:pPr>
      <w:r>
        <w:rPr>
          <w:rFonts w:ascii="Courier New" w:cs="Courier New" w:eastAsia="Courier New" w:hAnsi="Courier New"/>
          <w:sz w:val="16"/>
          <w:szCs w:val="16"/>
        </w:rPr>
        <w:t xml:space="preserve">      &lt;h3&gt;Glamping Costa Azul&lt;/h3&gt;</w:t>
      </w:r>
    </w:p>
    <w:p>
      <w:pPr>
        <w:spacing w:after="0" w:line="240" w:lineRule="auto"/>
      </w:pPr>
      <w:r>
        <w:rPr>
          <w:rFonts w:ascii="Courier New" w:cs="Courier New" w:eastAsia="Courier New" w:hAnsi="Courier New"/>
          <w:sz w:val="16"/>
          <w:szCs w:val="16"/>
        </w:rPr>
        <w:t xml:space="preserve">      &lt;p&gt;Capacidad para 3 huéspedes · Desde $70 por noche · Valoración 4.7 de 5&lt;/p&gt;</w:t>
      </w:r>
    </w:p>
    <w:p>
      <w:pPr>
        <w:spacing w:after="0" w:line="240" w:lineRule="auto"/>
      </w:pPr>
      <w:r>
        <w:rPr>
          <w:rFonts w:ascii="Courier New" w:cs="Courier New" w:eastAsia="Courier New" w:hAnsi="Courier New"/>
          <w:sz w:val="16"/>
          <w:szCs w:val="16"/>
        </w:rPr>
        <w:t xml:space="preserve">      &lt;a href="propiedad-detalle.html?id=4"&gt;Ver detalles y reservar&lt;/a&gt;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&lt;/section&gt;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&lt;section aria-labelledby="tipos-heading"&gt;</w:t>
      </w:r>
    </w:p>
    <w:p>
      <w:pPr>
        <w:spacing w:after="0" w:line="240" w:lineRule="auto"/>
      </w:pPr>
      <w:r>
        <w:rPr>
          <w:rFonts w:ascii="Courier New" w:cs="Courier New" w:eastAsia="Courier New" w:hAnsi="Courier New"/>
          <w:sz w:val="16"/>
          <w:szCs w:val="16"/>
        </w:rPr>
        <w:t xml:space="preserve">    &lt;h2 id="tipos-heading"&gt;Tipos de alojamiento&lt;/h2&gt;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&lt;h3&gt;Casa&lt;/h3&gt;</w:t>
      </w:r>
    </w:p>
    <w:p>
      <w:pPr>
        <w:spacing w:after="0" w:line="240" w:lineRule="auto"/>
      </w:pPr>
      <w:r>
        <w:rPr>
          <w:rFonts w:ascii="Courier New" w:cs="Courier New" w:eastAsia="Courier New" w:hAnsi="Courier New"/>
          <w:sz w:val="16"/>
          <w:szCs w:val="16"/>
        </w:rPr>
        <w:t xml:space="preserve">      &lt;p&gt;Espacios completos ideales para familias y grupos.&lt;/p&gt;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&lt;h3&gt;Apartamento&lt;/h3&gt;</w:t>
      </w:r>
    </w:p>
    <w:p>
      <w:pPr>
        <w:spacing w:after="0" w:line="240" w:lineRule="auto"/>
      </w:pPr>
      <w:r>
        <w:rPr>
          <w:rFonts w:ascii="Courier New" w:cs="Courier New" w:eastAsia="Courier New" w:hAnsi="Courier New"/>
          <w:sz w:val="16"/>
          <w:szCs w:val="16"/>
        </w:rPr>
        <w:t xml:space="preserve">      &lt;p&gt;Opciones compactas en zonas urbanas, ideales para estadías cortas.&lt;/p&gt;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&lt;h3&gt;Villa&lt;/h3&gt;</w:t>
      </w:r>
    </w:p>
    <w:p>
      <w:pPr>
        <w:spacing w:after="0" w:line="240" w:lineRule="auto"/>
      </w:pPr>
      <w:r>
        <w:rPr>
          <w:rFonts w:ascii="Courier New" w:cs="Courier New" w:eastAsia="Courier New" w:hAnsi="Courier New"/>
          <w:sz w:val="16"/>
          <w:szCs w:val="16"/>
        </w:rPr>
        <w:t xml:space="preserve">      &lt;p&gt;Propiedades amplias con servicios exclusivos.&lt;/p&gt;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&lt;h3&gt;Cabaña&lt;/h3&gt;</w:t>
      </w:r>
    </w:p>
    <w:p>
      <w:pPr>
        <w:spacing w:after="0" w:line="240" w:lineRule="auto"/>
      </w:pPr>
      <w:r>
        <w:rPr>
          <w:rFonts w:ascii="Courier New" w:cs="Courier New" w:eastAsia="Courier New" w:hAnsi="Courier New"/>
          <w:sz w:val="16"/>
          <w:szCs w:val="16"/>
        </w:rPr>
        <w:t xml:space="preserve">      &lt;p&gt;Alojamientos rústicos en entornos naturales.&lt;/p&gt;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&lt;h3&gt;Glamping&lt;/h3&gt;</w:t>
      </w:r>
    </w:p>
    <w:p>
      <w:pPr>
        <w:spacing w:after="0" w:line="240" w:lineRule="auto"/>
      </w:pPr>
      <w:r>
        <w:rPr>
          <w:rFonts w:ascii="Courier New" w:cs="Courier New" w:eastAsia="Courier New" w:hAnsi="Courier New"/>
          <w:sz w:val="16"/>
          <w:szCs w:val="16"/>
        </w:rPr>
        <w:t xml:space="preserve">      &lt;p&gt;Experiencias de camping con comodidades de hotel.&lt;/p&gt;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&lt;/section&gt;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&lt;section aria-labelledby="anfitrion-heading"&gt;</w:t>
      </w:r>
    </w:p>
    <w:p>
      <w:pPr>
        <w:spacing w:after="0" w:line="240" w:lineRule="auto"/>
      </w:pPr>
      <w:r>
        <w:rPr>
          <w:rFonts w:ascii="Courier New" w:cs="Courier New" w:eastAsia="Courier New" w:hAnsi="Courier New"/>
          <w:sz w:val="16"/>
          <w:szCs w:val="16"/>
        </w:rPr>
        <w:t xml:space="preserve">    &lt;h2 id="anfitrion-heading"&gt;¿Tienes una propiedad? Publícala en StayBooker 360&lt;/h2&gt;</w:t>
      </w:r>
    </w:p>
    <w:p>
      <w:pPr>
        <w:spacing w:after="0" w:line="240" w:lineRule="auto"/>
      </w:pPr>
      <w:r>
        <w:rPr>
          <w:rFonts w:ascii="Courier New" w:cs="Courier New" w:eastAsia="Courier New" w:hAnsi="Courier New"/>
          <w:sz w:val="16"/>
          <w:szCs w:val="16"/>
        </w:rPr>
        <w:t xml:space="preserve">    &lt;p&gt;Conoce los beneficios, requisitos y el proceso de afiliación para convertirte en anfitrión dentro de la</w:t>
      </w:r>
    </w:p>
    <w:p>
      <w:pPr>
        <w:spacing w:after="0" w:line="240" w:lineRule="auto"/>
      </w:pPr>
      <w:r>
        <w:rPr>
          <w:rFonts w:ascii="Courier New" w:cs="Courier New" w:eastAsia="Courier New" w:hAnsi="Courier New"/>
          <w:sz w:val="16"/>
          <w:szCs w:val="16"/>
        </w:rPr>
        <w:t xml:space="preserve">    plataforma.&lt;/p&gt;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&lt;form action="publicar-propiedad.html" method="post"&gt;</w:t>
      </w:r>
    </w:p>
    <w:p>
      <w:pPr>
        <w:spacing w:after="0" w:line="240" w:lineRule="auto"/>
      </w:pPr>
      <w:r>
        <w:rPr>
          <w:rFonts w:ascii="Courier New" w:cs="Courier New" w:eastAsia="Courier New" w:hAnsi="Courier New"/>
          <w:sz w:val="16"/>
          <w:szCs w:val="16"/>
        </w:rPr>
        <w:t xml:space="preserve">      &lt;fieldset&gt;</w:t>
      </w:r>
    </w:p>
    <w:p>
      <w:pPr>
        <w:spacing w:after="0" w:line="240" w:lineRule="auto"/>
      </w:pPr>
      <w:r>
        <w:rPr>
          <w:rFonts w:ascii="Courier New" w:cs="Courier New" w:eastAsia="Courier New" w:hAnsi="Courier New"/>
          <w:sz w:val="16"/>
          <w:szCs w:val="16"/>
        </w:rPr>
        <w:t xml:space="preserve">        &lt;legend&gt;Postulación de propiedad&lt;/legend&gt;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&lt;label for="tipo-propiedad"&gt;Tipo de alojamiento&lt;/label&gt;</w:t>
      </w:r>
    </w:p>
    <w:p>
      <w:pPr>
        <w:spacing w:after="0" w:line="240" w:lineRule="auto"/>
      </w:pPr>
      <w:r>
        <w:rPr>
          <w:rFonts w:ascii="Courier New" w:cs="Courier New" w:eastAsia="Courier New" w:hAnsi="Courier New"/>
          <w:sz w:val="16"/>
          <w:szCs w:val="16"/>
        </w:rPr>
        <w:t xml:space="preserve">        &lt;input type="text" id="tipo-propiedad" name="tipo_propiedad"&gt;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&lt;label for="ubicacion-propiedad"&gt;Ubicación&lt;/label&gt;</w:t>
      </w:r>
    </w:p>
    <w:p>
      <w:pPr>
        <w:spacing w:after="0" w:line="240" w:lineRule="auto"/>
      </w:pPr>
      <w:r>
        <w:rPr>
          <w:rFonts w:ascii="Courier New" w:cs="Courier New" w:eastAsia="Courier New" w:hAnsi="Courier New"/>
          <w:sz w:val="16"/>
          <w:szCs w:val="16"/>
        </w:rPr>
        <w:t xml:space="preserve">        &lt;input type="text" id="ubicacion-propiedad" name="ubicacion"&gt;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&lt;label for="capacidad-propiedad"&gt;Capacidad máxima de huéspedes&lt;/label&gt;</w:t>
      </w:r>
    </w:p>
    <w:p>
      <w:pPr>
        <w:spacing w:after="0" w:line="240" w:lineRule="auto"/>
      </w:pPr>
      <w:r>
        <w:rPr>
          <w:rFonts w:ascii="Courier New" w:cs="Courier New" w:eastAsia="Courier New" w:hAnsi="Courier New"/>
          <w:sz w:val="16"/>
          <w:szCs w:val="16"/>
        </w:rPr>
        <w:t xml:space="preserve">        &lt;input type="number" id="capacidad-propiedad" name="capacidad"&gt;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&lt;label for="disponibilidad-propiedad"&gt;Disponibilidad inicial&lt;/label&gt;</w:t>
      </w:r>
    </w:p>
    <w:p>
      <w:pPr>
        <w:spacing w:after="0" w:line="240" w:lineRule="auto"/>
      </w:pPr>
      <w:r>
        <w:rPr>
          <w:rFonts w:ascii="Courier New" w:cs="Courier New" w:eastAsia="Courier New" w:hAnsi="Courier New"/>
          <w:sz w:val="16"/>
          <w:szCs w:val="16"/>
        </w:rPr>
        <w:t xml:space="preserve">        &lt;input type="date" id="disponibilidad-propiedad" name="disponibilidad"&gt;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&lt;label for="servicios-propiedad"&gt;Servicios incluidos&lt;/label&gt;</w:t>
      </w:r>
    </w:p>
    <w:p>
      <w:pPr>
        <w:spacing w:after="0" w:line="240" w:lineRule="auto"/>
      </w:pPr>
      <w:r>
        <w:rPr>
          <w:rFonts w:ascii="Courier New" w:cs="Courier New" w:eastAsia="Courier New" w:hAnsi="Courier New"/>
          <w:sz w:val="16"/>
          <w:szCs w:val="16"/>
        </w:rPr>
        <w:t xml:space="preserve">        &lt;input type="text" id="servicios-propiedad" name="servicios"&gt;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&lt;label for="contacto-anfitrion"&gt;Correo de contacto&lt;/label&gt;</w:t>
      </w:r>
    </w:p>
    <w:p>
      <w:pPr>
        <w:spacing w:after="0" w:line="240" w:lineRule="auto"/>
      </w:pPr>
      <w:r>
        <w:rPr>
          <w:rFonts w:ascii="Courier New" w:cs="Courier New" w:eastAsia="Courier New" w:hAnsi="Courier New"/>
          <w:sz w:val="16"/>
          <w:szCs w:val="16"/>
        </w:rPr>
        <w:t xml:space="preserve">        &lt;input type="email" id="contacto-anfitrion" name="contacto"&gt;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&lt;button type="submit"&gt;Enviar postulación&lt;/button&gt;</w:t>
      </w:r>
    </w:p>
    <w:p>
      <w:pPr>
        <w:spacing w:after="0" w:line="240" w:lineRule="auto"/>
      </w:pPr>
      <w:r>
        <w:rPr>
          <w:rFonts w:ascii="Courier New" w:cs="Courier New" w:eastAsia="Courier New" w:hAnsi="Courier New"/>
          <w:sz w:val="16"/>
          <w:szCs w:val="16"/>
        </w:rPr>
        <w:t xml:space="preserve">      &lt;/fieldset&gt;</w:t>
      </w:r>
    </w:p>
    <w:p>
      <w:pPr>
        <w:spacing w:after="0" w:line="240" w:lineRule="auto"/>
      </w:pPr>
      <w:r>
        <w:rPr>
          <w:rFonts w:ascii="Courier New" w:cs="Courier New" w:eastAsia="Courier New" w:hAnsi="Courier New"/>
          <w:sz w:val="16"/>
          <w:szCs w:val="16"/>
        </w:rPr>
        <w:t xml:space="preserve">    &lt;/form&gt;</w:t>
      </w:r>
    </w:p>
    <w:p>
      <w:pPr>
        <w:spacing w:after="0" w:line="240" w:lineRule="auto"/>
      </w:pPr>
      <w:r>
        <w:rPr>
          <w:rFonts w:ascii="Courier New" w:cs="Courier New" w:eastAsia="Courier New" w:hAnsi="Courier New"/>
          <w:sz w:val="16"/>
          <w:szCs w:val="16"/>
        </w:rPr>
        <w:t xml:space="preserve">  &lt;/section&gt;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&lt;section aria-labelledby="resenas-heading"&gt;</w:t>
      </w:r>
    </w:p>
    <w:p>
      <w:pPr>
        <w:spacing w:after="0" w:line="240" w:lineRule="auto"/>
      </w:pPr>
      <w:r>
        <w:rPr>
          <w:rFonts w:ascii="Courier New" w:cs="Courier New" w:eastAsia="Courier New" w:hAnsi="Courier New"/>
          <w:sz w:val="16"/>
          <w:szCs w:val="16"/>
        </w:rPr>
        <w:t xml:space="preserve">    &lt;h2 id="resenas-heading"&gt;Reseñas y testimonios&lt;/h2&gt;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&lt;blockquote cite="propiedad-detalle.html?id=1"&gt;</w:t>
      </w:r>
    </w:p>
    <w:p>
      <w:pPr>
        <w:spacing w:after="0" w:line="240" w:lineRule="auto"/>
      </w:pPr>
      <w:r>
        <w:rPr>
          <w:rFonts w:ascii="Courier New" w:cs="Courier New" w:eastAsia="Courier New" w:hAnsi="Courier New"/>
          <w:sz w:val="16"/>
          <w:szCs w:val="16"/>
        </w:rPr>
        <w:t xml:space="preserve">        &lt;p&gt;La reserva fue muy sencilla y la propiedad superó nuestras expectativas.&lt;/p&gt;</w:t>
      </w:r>
    </w:p>
    <w:p>
      <w:pPr>
        <w:spacing w:after="0" w:line="240" w:lineRule="auto"/>
      </w:pPr>
      <w:r>
        <w:rPr>
          <w:rFonts w:ascii="Courier New" w:cs="Courier New" w:eastAsia="Courier New" w:hAnsi="Courier New"/>
          <w:sz w:val="16"/>
          <w:szCs w:val="16"/>
        </w:rPr>
        <w:t xml:space="preserve">      &lt;/blockquote&gt;</w:t>
      </w:r>
    </w:p>
    <w:p>
      <w:pPr>
        <w:spacing w:after="0" w:line="240" w:lineRule="auto"/>
      </w:pPr>
      <w:r>
        <w:rPr>
          <w:rFonts w:ascii="Courier New" w:cs="Courier New" w:eastAsia="Courier New" w:hAnsi="Courier New"/>
          <w:sz w:val="16"/>
          <w:szCs w:val="16"/>
        </w:rPr>
        <w:t xml:space="preserve">      &lt;p&gt;— Huésped verificado · Valoración 5 de 5 · &lt;time datetime="2026-06-10"&gt;10 de junio de 2026&lt;/time&gt;&lt;/p&gt;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&lt;blockquote cite="propiedad-detalle.html?id=3"&gt;</w:t>
      </w:r>
    </w:p>
    <w:p>
      <w:pPr>
        <w:spacing w:after="0" w:line="240" w:lineRule="auto"/>
      </w:pPr>
      <w:r>
        <w:rPr>
          <w:rFonts w:ascii="Courier New" w:cs="Courier New" w:eastAsia="Courier New" w:hAnsi="Courier New"/>
          <w:sz w:val="16"/>
          <w:szCs w:val="16"/>
        </w:rPr>
        <w:t xml:space="preserve">        &lt;p&gt;El anfitrión respondió todas nuestras dudas antes de llegar. Muy recomendado.&lt;/p&gt;</w:t>
      </w:r>
    </w:p>
    <w:p>
      <w:pPr>
        <w:spacing w:after="0" w:line="240" w:lineRule="auto"/>
      </w:pPr>
      <w:r>
        <w:rPr>
          <w:rFonts w:ascii="Courier New" w:cs="Courier New" w:eastAsia="Courier New" w:hAnsi="Courier New"/>
          <w:sz w:val="16"/>
          <w:szCs w:val="16"/>
        </w:rPr>
        <w:t xml:space="preserve">      &lt;/blockquote&gt;</w:t>
      </w:r>
    </w:p>
    <w:p>
      <w:pPr>
        <w:spacing w:after="0" w:line="240" w:lineRule="auto"/>
      </w:pPr>
      <w:r>
        <w:rPr>
          <w:rFonts w:ascii="Courier New" w:cs="Courier New" w:eastAsia="Courier New" w:hAnsi="Courier New"/>
          <w:sz w:val="16"/>
          <w:szCs w:val="16"/>
        </w:rPr>
        <w:t xml:space="preserve">      &lt;p&gt;— Huésped verificado · Valoración 5 de 5 · &lt;time datetime="2026-05-22"&gt;22 de mayo de 2026&lt;/time&gt;&lt;/p&gt;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&lt;blockquote cite="propiedad-detalle.html?id=2"&gt;</w:t>
      </w:r>
    </w:p>
    <w:p>
      <w:pPr>
        <w:spacing w:after="0" w:line="240" w:lineRule="auto"/>
      </w:pPr>
      <w:r>
        <w:rPr>
          <w:rFonts w:ascii="Courier New" w:cs="Courier New" w:eastAsia="Courier New" w:hAnsi="Courier New"/>
          <w:sz w:val="16"/>
          <w:szCs w:val="16"/>
        </w:rPr>
        <w:t xml:space="preserve">        &lt;p&gt;Buena ubicación y proceso de reserva claro de principio a fin.&lt;/p&gt;</w:t>
      </w:r>
    </w:p>
    <w:p>
      <w:pPr>
        <w:spacing w:after="0" w:line="240" w:lineRule="auto"/>
      </w:pPr>
      <w:r>
        <w:rPr>
          <w:rFonts w:ascii="Courier New" w:cs="Courier New" w:eastAsia="Courier New" w:hAnsi="Courier New"/>
          <w:sz w:val="16"/>
          <w:szCs w:val="16"/>
        </w:rPr>
        <w:t xml:space="preserve">      &lt;/blockquote&gt;</w:t>
      </w:r>
    </w:p>
    <w:p>
      <w:pPr>
        <w:spacing w:after="0" w:line="240" w:lineRule="auto"/>
      </w:pPr>
      <w:r>
        <w:rPr>
          <w:rFonts w:ascii="Courier New" w:cs="Courier New" w:eastAsia="Courier New" w:hAnsi="Courier New"/>
          <w:sz w:val="16"/>
          <w:szCs w:val="16"/>
        </w:rPr>
        <w:t xml:space="preserve">      &lt;p&gt;— Huésped verificado · Valoración 4 de 5 · &lt;time datetime="2026-04-15"&gt;15 de abril de 2026&lt;/time&gt;&lt;/p&gt;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&lt;/section&gt;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&lt;section aria-labelledby="promos-heading"&gt;</w:t>
      </w:r>
    </w:p>
    <w:p>
      <w:pPr>
        <w:spacing w:after="0" w:line="240" w:lineRule="auto"/>
      </w:pPr>
      <w:r>
        <w:rPr>
          <w:rFonts w:ascii="Courier New" w:cs="Courier New" w:eastAsia="Courier New" w:hAnsi="Courier New"/>
          <w:sz w:val="16"/>
          <w:szCs w:val="16"/>
        </w:rPr>
        <w:t xml:space="preserve">    &lt;h2 id="promos-heading"&gt;Promociones y experiencias destacadas&lt;/h2&gt;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&lt;h3&gt;Escapada de temporada seca&lt;/h3&gt;</w:t>
      </w:r>
    </w:p>
    <w:p>
      <w:pPr>
        <w:spacing w:after="0" w:line="240" w:lineRule="auto"/>
      </w:pPr>
      <w:r>
        <w:rPr>
          <w:rFonts w:ascii="Courier New" w:cs="Courier New" w:eastAsia="Courier New" w:hAnsi="Courier New"/>
          <w:sz w:val="16"/>
          <w:szCs w:val="16"/>
        </w:rPr>
        <w:t xml:space="preserve">      &lt;p&gt;15% de descuento en alojamientos de Guanacaste durante diciembre y enero.&lt;/p&gt;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&lt;h3&gt;Estadías largas&lt;/h3&gt;</w:t>
      </w:r>
    </w:p>
    <w:p>
      <w:pPr>
        <w:spacing w:after="0" w:line="240" w:lineRule="auto"/>
      </w:pPr>
      <w:r>
        <w:rPr>
          <w:rFonts w:ascii="Courier New" w:cs="Courier New" w:eastAsia="Courier New" w:hAnsi="Courier New"/>
          <w:sz w:val="16"/>
          <w:szCs w:val="16"/>
        </w:rPr>
        <w:t xml:space="preserve">      &lt;p&gt;Beneficios especiales para reservas de más de 7 noches.&lt;/p&gt;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&lt;h3&gt;Experiencias con anfitrión&lt;/h3&gt;</w:t>
      </w:r>
    </w:p>
    <w:p>
      <w:pPr>
        <w:spacing w:after="0" w:line="240" w:lineRule="auto"/>
      </w:pPr>
      <w:r>
        <w:rPr>
          <w:rFonts w:ascii="Courier New" w:cs="Courier New" w:eastAsia="Courier New" w:hAnsi="Courier New"/>
          <w:sz w:val="16"/>
          <w:szCs w:val="16"/>
        </w:rPr>
        <w:t xml:space="preserve">      &lt;p&gt;Tours y actividades ofrecidas directamente por los anfitriones locales.&lt;/p&gt;</w:t>
      </w:r>
    </w:p>
    <w:p>
      <w:pPr>
        <w:spacing w:after="0" w:line="240" w:lineRule="auto"/>
      </w:pPr>
      <w:r>
        <w:rPr>
          <w:rFonts w:ascii="Courier New" w:cs="Courier New" w:eastAsia="Courier New" w:hAnsi="Courier New"/>
          <w:sz w:val="16"/>
          <w:szCs w:val="16"/>
        </w:rPr>
        <w:t xml:space="preserve">    &lt;/article&gt;</w:t>
      </w:r>
    </w:p>
    <w:p>
      <w:pPr>
        <w:spacing w:after="0" w:line="240" w:lineRule="auto"/>
      </w:pPr>
      <w:r>
        <w:rPr>
          <w:rFonts w:ascii="Courier New" w:cs="Courier New" w:eastAsia="Courier New" w:hAnsi="Courier New"/>
          <w:sz w:val="16"/>
          <w:szCs w:val="16"/>
        </w:rPr>
        <w:t xml:space="preserve">  &lt;/section&gt;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&lt;aside aria-labelledby="recos-heading"&gt;</w:t>
      </w:r>
    </w:p>
    <w:p>
      <w:pPr>
        <w:spacing w:after="0" w:line="240" w:lineRule="auto"/>
      </w:pPr>
      <w:r>
        <w:rPr>
          <w:rFonts w:ascii="Courier New" w:cs="Courier New" w:eastAsia="Courier New" w:hAnsi="Courier New"/>
          <w:sz w:val="16"/>
          <w:szCs w:val="16"/>
        </w:rPr>
        <w:t xml:space="preserve">    &lt;h2 id="recos-heading"&gt;Recomendado para ti según destino y temporada&lt;/h2&gt;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&lt;li&gt;&lt;a href="propiedad-detalle.html?id=5"&gt;Casa de playa — Puntarenas&lt;/a&gt;&lt;/li&gt;</w:t>
      </w:r>
    </w:p>
    <w:p>
      <w:pPr>
        <w:spacing w:after="0" w:line="240" w:lineRule="auto"/>
      </w:pPr>
      <w:r>
        <w:rPr>
          <w:rFonts w:ascii="Courier New" w:cs="Courier New" w:eastAsia="Courier New" w:hAnsi="Courier New"/>
          <w:sz w:val="16"/>
          <w:szCs w:val="16"/>
        </w:rPr>
        <w:t xml:space="preserve">      &lt;li&gt;&lt;a href="propiedad-detalle.html?id=6"&gt;Apartamento — Heredia&lt;/a&gt;&lt;/li&gt;</w:t>
      </w:r>
    </w:p>
    <w:p>
      <w:pPr>
        <w:spacing w:after="0" w:line="240" w:lineRule="auto"/>
      </w:pPr>
      <w:r>
        <w:rPr>
          <w:rFonts w:ascii="Courier New" w:cs="Courier New" w:eastAsia="Courier New" w:hAnsi="Courier New"/>
          <w:sz w:val="16"/>
          <w:szCs w:val="16"/>
        </w:rPr>
        <w:t xml:space="preserve">      &lt;li&gt;&lt;a href="propiedad-detalle.html?id=7"&gt;Villa con piscina — Guanacaste&lt;/a&gt;&lt;/li&gt;</w:t>
      </w:r>
    </w:p>
    <w:p>
      <w:pPr>
        <w:spacing w:after="0" w:line="240" w:lineRule="auto"/>
      </w:pPr>
      <w:r>
        <w:rPr>
          <w:rFonts w:ascii="Courier New" w:cs="Courier New" w:eastAsia="Courier New" w:hAnsi="Courier New"/>
          <w:sz w:val="16"/>
          <w:szCs w:val="16"/>
        </w:rPr>
        <w:t xml:space="preserve">      &lt;li&gt;&lt;a href="propiedad-detalle.html?id=8"&gt;Cabaña de montaña — Monteverde&lt;/a&gt;&lt;/li&gt;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&lt;/aside&gt;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&lt;/main&gt;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&lt;footer&gt;</w:t>
      </w:r>
    </w:p>
    <w:p>
      <w:pPr>
        <w:spacing w:after="0" w:line="240" w:lineRule="auto"/>
      </w:pPr>
      <w:r>
        <w:rPr>
          <w:rFonts w:ascii="Courier New" w:cs="Courier New" w:eastAsia="Courier New" w:hAnsi="Courier New"/>
          <w:sz w:val="16"/>
          <w:szCs w:val="16"/>
        </w:rPr>
        <w:t xml:space="preserve">  &lt;nav aria-label="Enlaces institucionales"&gt;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&lt;li&gt;&lt;a href="politicas-privacidad.html"&gt;Políticas de privacidad&lt;/a&gt;&lt;/li&gt;</w:t>
      </w:r>
    </w:p>
    <w:p>
      <w:pPr>
        <w:spacing w:after="0" w:line="240" w:lineRule="auto"/>
      </w:pPr>
      <w:r>
        <w:rPr>
          <w:rFonts w:ascii="Courier New" w:cs="Courier New" w:eastAsia="Courier New" w:hAnsi="Courier New"/>
          <w:sz w:val="16"/>
          <w:szCs w:val="16"/>
        </w:rPr>
        <w:t xml:space="preserve">      &lt;li&gt;&lt;a href="terminos-uso.html"&gt;Términos de uso&lt;/a&gt;&lt;/li&gt;</w:t>
      </w:r>
    </w:p>
    <w:p>
      <w:pPr>
        <w:spacing w:after="0" w:line="240" w:lineRule="auto"/>
      </w:pPr>
      <w:r>
        <w:rPr>
          <w:rFonts w:ascii="Courier New" w:cs="Courier New" w:eastAsia="Courier New" w:hAnsi="Courier New"/>
          <w:sz w:val="16"/>
          <w:szCs w:val="16"/>
        </w:rPr>
        <w:t xml:space="preserve">      &lt;li&gt;&lt;a href="ayuda.html"&gt;Ayuda y preguntas frecuentes&lt;/a&gt;&lt;/li&gt;</w:t>
      </w:r>
    </w:p>
    <w:p>
      <w:pPr>
        <w:spacing w:after="0" w:line="240" w:lineRule="auto"/>
      </w:pPr>
      <w:r>
        <w:rPr>
          <w:rFonts w:ascii="Courier New" w:cs="Courier New" w:eastAsia="Courier New" w:hAnsi="Courier New"/>
          <w:sz w:val="16"/>
          <w:szCs w:val="16"/>
        </w:rPr>
        <w:t xml:space="preserve">      &lt;li&gt;&lt;a href="sobre-nosotros.html"&gt;Sobre nosotros&lt;/a&gt;&lt;/li&gt;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&lt;/nav&gt;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&lt;section aria-labelledby="redes-heading"&gt;</w:t>
      </w:r>
    </w:p>
    <w:p>
      <w:pPr>
        <w:spacing w:after="0" w:line="240" w:lineRule="auto"/>
      </w:pPr>
      <w:r>
        <w:rPr>
          <w:rFonts w:ascii="Courier New" w:cs="Courier New" w:eastAsia="Courier New" w:hAnsi="Courier New"/>
          <w:sz w:val="16"/>
          <w:szCs w:val="16"/>
        </w:rPr>
        <w:t xml:space="preserve">    &lt;h2 id="redes-heading"&gt;Redes sociales&lt;/h2&gt;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&lt;li&gt;&lt;a href="https://facebook.com/staybooker360"&gt;Facebook&lt;/a&gt;&lt;/li&gt;</w:t>
      </w:r>
    </w:p>
    <w:p>
      <w:pPr>
        <w:spacing w:after="0" w:line="240" w:lineRule="auto"/>
      </w:pPr>
      <w:r>
        <w:rPr>
          <w:rFonts w:ascii="Courier New" w:cs="Courier New" w:eastAsia="Courier New" w:hAnsi="Courier New"/>
          <w:sz w:val="16"/>
          <w:szCs w:val="16"/>
        </w:rPr>
        <w:t xml:space="preserve">      &lt;li&gt;&lt;a href="https://instagram.com/staybooker360"&gt;Instagram&lt;/a&gt;&lt;/li&gt;</w:t>
      </w:r>
    </w:p>
    <w:p>
      <w:pPr>
        <w:spacing w:after="0" w:line="240" w:lineRule="auto"/>
      </w:pPr>
      <w:r>
        <w:rPr>
          <w:rFonts w:ascii="Courier New" w:cs="Courier New" w:eastAsia="Courier New" w:hAnsi="Courier New"/>
          <w:sz w:val="16"/>
          <w:szCs w:val="16"/>
        </w:rPr>
        <w:t xml:space="preserve">      &lt;li&gt;&lt;a href="https://x.com/staybooker360"&gt;X (Twitter)&lt;/a&gt;&lt;/li&gt;</w:t>
      </w:r>
    </w:p>
    <w:p>
      <w:pPr>
        <w:spacing w:after="0" w:line="240" w:lineRule="auto"/>
      </w:pPr>
      <w:r>
        <w:rPr>
          <w:rFonts w:ascii="Courier New" w:cs="Courier New" w:eastAsia="Courier New" w:hAnsi="Courier New"/>
          <w:sz w:val="16"/>
          <w:szCs w:val="16"/>
        </w:rPr>
        <w:t xml:space="preserve">      &lt;li&gt;&lt;a href="https://linkedin.com/company/staybooker360"&gt;LinkedIn&lt;/a&gt;&lt;/li&gt;</w:t>
      </w:r>
    </w:p>
    <w:p>
      <w:pPr>
        <w:spacing w:after="0" w:line="240" w:lineRule="auto"/>
      </w:pPr>
      <w:r>
        <w:rPr>
          <w:rFonts w:ascii="Courier New" w:cs="Courier New" w:eastAsia="Courier New" w:hAnsi="Courier New"/>
          <w:sz w:val="16"/>
          <w:szCs w:val="16"/>
        </w:rPr>
        <w:t xml:space="preserve">    &lt;/ul&gt;</w:t>
      </w:r>
    </w:p>
    <w:p>
      <w:pPr>
        <w:spacing w:after="0" w:line="240" w:lineRule="auto"/>
      </w:pPr>
      <w:r>
        <w:rPr>
          <w:rFonts w:ascii="Courier New" w:cs="Courier New" w:eastAsia="Courier New" w:hAnsi="Courier New"/>
          <w:sz w:val="16"/>
          <w:szCs w:val="16"/>
        </w:rPr>
        <w:t xml:space="preserve">  &lt;/section&gt;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&lt;section aria-labelledby="boletin-heading"&gt;</w:t>
      </w:r>
    </w:p>
    <w:p>
      <w:pPr>
        <w:spacing w:after="0" w:line="240" w:lineRule="auto"/>
      </w:pPr>
      <w:r>
        <w:rPr>
          <w:rFonts w:ascii="Courier New" w:cs="Courier New" w:eastAsia="Courier New" w:hAnsi="Courier New"/>
          <w:sz w:val="16"/>
          <w:szCs w:val="16"/>
        </w:rPr>
        <w:t xml:space="preserve">    &lt;h2 id="boletin-heading"&gt;Boletín informativo&lt;/h2&gt;</w:t>
      </w:r>
    </w:p>
    <w:p>
      <w:pPr>
        <w:spacing w:after="0" w:line="240" w:lineRule="auto"/>
      </w:pPr>
      <w:r>
        <w:rPr>
          <w:rFonts w:ascii="Courier New" w:cs="Courier New" w:eastAsia="Courier New" w:hAnsi="Courier New"/>
          <w:sz w:val="16"/>
          <w:szCs w:val="16"/>
        </w:rPr>
        <w:t xml:space="preserve">    &lt;form action="suscripcion.html" method="post"&gt;</w:t>
      </w:r>
    </w:p>
    <w:p>
      <w:pPr>
        <w:spacing w:after="0" w:line="240" w:lineRule="auto"/>
      </w:pPr>
      <w:r>
        <w:rPr>
          <w:rFonts w:ascii="Courier New" w:cs="Courier New" w:eastAsia="Courier New" w:hAnsi="Courier New"/>
          <w:sz w:val="16"/>
          <w:szCs w:val="16"/>
        </w:rPr>
        <w:t xml:space="preserve">      &lt;label for="correo-boletin"&gt;Correo electrónico&lt;/label&gt;</w:t>
      </w:r>
    </w:p>
    <w:p>
      <w:pPr>
        <w:spacing w:after="0" w:line="240" w:lineRule="auto"/>
      </w:pPr>
      <w:r>
        <w:rPr>
          <w:rFonts w:ascii="Courier New" w:cs="Courier New" w:eastAsia="Courier New" w:hAnsi="Courier New"/>
          <w:sz w:val="16"/>
          <w:szCs w:val="16"/>
        </w:rPr>
        <w:t xml:space="preserve">      &lt;input type="email" id="correo-boletin" name="correo"&gt;</w:t>
      </w:r>
    </w:p>
    <w:p>
      <w:pPr>
        <w:spacing w:after="0" w:line="240" w:lineRule="auto"/>
      </w:pPr>
      <w:r>
        <w:rPr>
          <w:rFonts w:ascii="Courier New" w:cs="Courier New" w:eastAsia="Courier New" w:hAnsi="Courier New"/>
          <w:sz w:val="16"/>
          <w:szCs w:val="16"/>
        </w:rPr>
        <w:t xml:space="preserve">      &lt;button type="submit"&gt;Suscribirse&lt;/button&gt;</w:t>
      </w:r>
    </w:p>
    <w:p>
      <w:pPr>
        <w:spacing w:after="0" w:line="240" w:lineRule="auto"/>
      </w:pPr>
      <w:r>
        <w:rPr>
          <w:rFonts w:ascii="Courier New" w:cs="Courier New" w:eastAsia="Courier New" w:hAnsi="Courier New"/>
          <w:sz w:val="16"/>
          <w:szCs w:val="16"/>
        </w:rPr>
        <w:t xml:space="preserve">    &lt;/form&gt;</w:t>
      </w:r>
    </w:p>
    <w:p>
      <w:pPr>
        <w:spacing w:after="0" w:line="240" w:lineRule="auto"/>
      </w:pPr>
      <w:r>
        <w:rPr>
          <w:rFonts w:ascii="Courier New" w:cs="Courier New" w:eastAsia="Courier New" w:hAnsi="Courier New"/>
          <w:sz w:val="16"/>
          <w:szCs w:val="16"/>
        </w:rPr>
        <w:t xml:space="preserve">  &lt;/section&gt;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&lt;address&gt;</w:t>
      </w:r>
    </w:p>
    <w:p>
      <w:pPr>
        <w:spacing w:after="0" w:line="240" w:lineRule="auto"/>
      </w:pPr>
      <w:r>
        <w:rPr>
          <w:rFonts w:ascii="Courier New" w:cs="Courier New" w:eastAsia="Courier New" w:hAnsi="Courier New"/>
          <w:sz w:val="16"/>
          <w:szCs w:val="16"/>
        </w:rPr>
        <w:t xml:space="preserve">    &lt;p&gt;Correo: contacto@staybooker360.com&lt;/p&gt;</w:t>
      </w:r>
    </w:p>
    <w:p>
      <w:pPr>
        <w:spacing w:after="0" w:line="240" w:lineRule="auto"/>
      </w:pPr>
      <w:r>
        <w:rPr>
          <w:rFonts w:ascii="Courier New" w:cs="Courier New" w:eastAsia="Courier New" w:hAnsi="Courier New"/>
          <w:sz w:val="16"/>
          <w:szCs w:val="16"/>
        </w:rPr>
        <w:t xml:space="preserve">    &lt;p&gt;Teléfono: +506 0000-0000&lt;/p&gt;</w:t>
      </w:r>
    </w:p>
    <w:p>
      <w:pPr>
        <w:spacing w:after="0" w:line="240" w:lineRule="auto"/>
      </w:pPr>
      <w:r>
        <w:rPr>
          <w:rFonts w:ascii="Courier New" w:cs="Courier New" w:eastAsia="Courier New" w:hAnsi="Courier New"/>
          <w:sz w:val="16"/>
          <w:szCs w:val="16"/>
        </w:rPr>
        <w:t xml:space="preserve">    &lt;p&gt;San José, Costa Rica&lt;/p&gt;</w:t>
      </w:r>
    </w:p>
    <w:p>
      <w:pPr>
        <w:spacing w:after="0" w:line="240" w:lineRule="auto"/>
      </w:pPr>
      <w:r>
        <w:rPr>
          <w:rFonts w:ascii="Courier New" w:cs="Courier New" w:eastAsia="Courier New" w:hAnsi="Courier New"/>
          <w:sz w:val="16"/>
          <w:szCs w:val="16"/>
        </w:rPr>
        <w:t xml:space="preserve">  &lt;/address&gt;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  &lt;p&gt;&amp;copy; 2026 StayBooker 360. Todos los derechos reservados.&lt;/p&gt;</w:t>
      </w:r>
    </w:p>
    <w:p>
      <w:pPr>
        <w:spacing w:after="0" w:line="240" w:lineRule="auto"/>
      </w:pPr>
      <w:r>
        <w:rPr>
          <w:rFonts w:ascii="Courier New" w:cs="Courier New" w:eastAsia="Courier New" w:hAnsi="Courier New"/>
          <w:sz w:val="16"/>
          <w:szCs w:val="16"/>
        </w:rPr>
        <w:t xml:space="preserve">&lt;/footer&gt;</w:t>
      </w:r>
    </w:p>
    <w:p>
      <w:pPr>
        <w:spacing w:after="0" w:line="240" w:lineRule="auto"/>
      </w:pPr>
      <w:r>
        <w:rPr>
          <w:rFonts w:ascii="Courier New" w:cs="Courier New" w:eastAsia="Courier New" w:hAnsi="Courier New"/>
          <w:sz w:val="16"/>
          <w:szCs w:val="16"/>
        </w:rPr>
        <w:t xml:space="preserve"> </w:t>
      </w:r>
    </w:p>
    <w:p>
      <w:pPr>
        <w:spacing w:after="0" w:line="240" w:lineRule="auto"/>
      </w:pPr>
      <w:r>
        <w:rPr>
          <w:rFonts w:ascii="Courier New" w:cs="Courier New" w:eastAsia="Courier New" w:hAnsi="Courier New"/>
          <w:sz w:val="16"/>
          <w:szCs w:val="16"/>
        </w:rPr>
        <w:t xml:space="preserve">&lt;/body&gt;</w:t>
      </w:r>
    </w:p>
    <w:p>
      <w:pPr>
        <w:spacing w:after="0" w:line="240" w:lineRule="auto"/>
      </w:pPr>
      <w:r>
        <w:rPr>
          <w:rFonts w:ascii="Courier New" w:cs="Courier New" w:eastAsia="Courier New" w:hAnsi="Courier New"/>
          <w:sz w:val="16"/>
          <w:szCs w:val="16"/>
        </w:rPr>
        <w:t xml:space="preserve">&lt;/html&gt;</w:t>
      </w:r>
    </w:p>
    <w:p>
      <w:pPr>
        <w:spacing w:after="0" w:line="240" w:lineRule="auto"/>
      </w:pPr>
      <w:r>
        <w:rPr>
          <w:rFonts w:ascii="Courier New" w:cs="Courier New" w:eastAsia="Courier New" w:hAnsi="Courier New"/>
          <w:sz w:val="16"/>
          <w:szCs w:val="16"/>
        </w:rPr>
        <w:t xml:space="preserve"> </w:t>
      </w:r>
    </w:p>
    <w:p>
      <w:r>
        <w:br w:type="page"/>
      </w:r>
    </w:p>
    <w:p>
      <w:pPr>
        <w:spacing w:after="240" w:before="480" w:line="480" w:lineRule="auto"/>
      </w:pPr>
      <w:r>
        <w:rPr>
          <w:rFonts w:ascii="Arial" w:cs="Arial" w:eastAsia="Arial" w:hAnsi="Arial"/>
          <w:b/>
          <w:bCs/>
          <w:sz w:val="28"/>
          <w:szCs w:val="28"/>
        </w:rPr>
        <w:t xml:space="preserve">8. REFERENCIAS</w:t>
      </w:r>
    </w:p>
    <w:p>
      <w:pPr>
        <w:spacing w:after="120" w:line="480" w:lineRule="auto"/>
        <w:jc w:val="left"/>
      </w:pPr>
      <w:r>
        <w:rPr>
          <w:rFonts w:ascii="Arial" w:cs="Arial" w:eastAsia="Arial" w:hAnsi="Arial"/>
          <w:sz w:val="24"/>
          <w:szCs w:val="24"/>
        </w:rPr>
        <w:t xml:space="preserve">Moreno, D. (2018). Diseño web: Interfaces y código cliente. EUNED.</w:t>
      </w:r>
    </w:p>
    <w:p>
      <w:pPr>
        <w:spacing w:after="120" w:line="480" w:lineRule="auto"/>
        <w:jc w:val="left"/>
      </w:pPr>
      <w:r>
        <w:rPr>
          <w:rFonts w:ascii="Arial" w:cs="Arial" w:eastAsia="Arial" w:hAnsi="Arial"/>
          <w:sz w:val="24"/>
          <w:szCs w:val="24"/>
        </w:rPr>
        <w:t xml:space="preserve">Esta propuesta se elaboró asociando los capítulos 6, 9, 10 y 11 del texto guía, correspondientes a la estructura de documentos HTML5, el uso de etiquetas semánticas de sección, la construcción de formularios estructurales y los principios de accesibilidad y organización del contenido en sitios web.</w:t>
      </w:r>
    </w:p>
    <w:sectPr>
      <w:footerReference w:type="default" r:id="rId7"/>
      <w:pgSz w:w="12240" w:h="15840"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583d918e756bbd78284d26fe3ebe4d03881121.png"/><Relationship Id="rId9" Type="http://schemas.openxmlformats.org/officeDocument/2006/relationships/image" Target="media/876c6ceb99b04dfa342483d31523ea62df1fb894.jpg"/><Relationship Id="rId10" Type="http://schemas.openxmlformats.org/officeDocument/2006/relationships/image" Target="media/c011f454977a307ee61da80270bb19a2abb8b855.jpg"/><Relationship Id="rId11" Type="http://schemas.openxmlformats.org/officeDocument/2006/relationships/image" Target="media/6c715f9b525e86c6b3758761206288e778dea6c2.jpg"/><Relationship Id="rId12" Type="http://schemas.openxmlformats.org/officeDocument/2006/relationships/image" Target="media/f86964a6eb4c379ca0764fc36e21b49abeef5767.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2026-07-18T16:45:26.544Z</dcterms:created>
  <dcterms:modified xsi:type="dcterms:W3CDTF">2026-07-18T16:45:26.544Z</dcterms:modified>
</cp:coreProperties>
</file>

<file path=docProps/custom.xml><?xml version="1.0" encoding="utf-8"?>
<Properties xmlns="http://schemas.openxmlformats.org/officeDocument/2006/custom-properties" xmlns:vt="http://schemas.openxmlformats.org/officeDocument/2006/docPropsVTypes"/>
</file>