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00"/>
        <w:jc w:val="center"/>
      </w:pPr>
      <w:r>
        <w:rPr>
          <w:rFonts w:ascii="맑은 고딕" w:hAnsi="맑은 고딕" w:eastAsia="맑은 고딕"/>
          <w:b/>
          <w:color w:val="187451"/>
          <w:sz w:val="20"/>
        </w:rPr>
        <w:t>COMMON STANDARD BUILDER</w:t>
      </w:r>
    </w:p>
    <w:p>
      <w:pPr>
        <w:spacing w:after="160"/>
        <w:jc w:val="center"/>
      </w:pPr>
      <w:r>
        <w:rPr>
          <w:rFonts w:ascii="맑은 고딕" w:hAnsi="맑은 고딕" w:eastAsia="맑은 고딕"/>
          <w:b/>
          <w:color w:val="173F35"/>
          <w:sz w:val="60"/>
        </w:rPr>
        <w:t>공통표준 진단기준 생성기</w:t>
      </w:r>
    </w:p>
    <w:p>
      <w:pPr>
        <w:spacing w:after="560"/>
        <w:jc w:val="center"/>
      </w:pPr>
      <w:r>
        <w:rPr>
          <w:rFonts w:ascii="맑은 고딕" w:hAnsi="맑은 고딕" w:eastAsia="맑은 고딕"/>
          <w:b w:val="0"/>
          <w:color w:val="64736D"/>
          <w:sz w:val="27"/>
        </w:rPr>
        <w:t>화면으로 따라 하는 사용자 매뉴얼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592"/>
            <w:shd w:fill="F4F7F5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5231F"/>
                <w:sz w:val="18"/>
              </w:rPr>
              <w:t>업무 사용자 · 운영 담당자</w:t>
            </w:r>
          </w:p>
        </w:tc>
        <w:tc>
          <w:tcPr>
            <w:tcW w:type="dxa" w:w="3744"/>
            <w:shd w:fill="E9F4EF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87451"/>
                <w:sz w:val="18"/>
              </w:rPr>
              <w:t>WDQ 9.0 · 9.1 · 9.2</w:t>
            </w:r>
          </w:p>
        </w:tc>
        <w:tc>
          <w:tcPr>
            <w:tcW w:type="dxa" w:w="2592"/>
            <w:shd w:fill="F4F7F5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5231F"/>
                <w:sz w:val="18"/>
              </w:rPr>
              <w:t>2026-07-27</w:t>
            </w:r>
          </w:p>
        </w:tc>
      </w:tr>
    </w:tbl>
    <w:p>
      <w:pPr>
        <w:spacing w:before="3400"/>
        <w:jc w:val="center"/>
      </w:pPr>
      <w:r>
        <w:rPr>
          <w:rFonts w:ascii="맑은 고딕" w:hAnsi="맑은 고딕" w:eastAsia="맑은 고딕"/>
          <w:b w:val="0"/>
          <w:color w:val="64736D"/>
          <w:sz w:val="20"/>
        </w:rPr>
        <w:t>공통표준 진단기준 생성 · 검토 · SQL/EXE 배포</w:t>
      </w:r>
    </w:p>
    <w:p>
      <w:r>
        <w:br w:type="page"/>
      </w:r>
    </w:p>
    <w:p>
      <w:pPr>
        <w:pStyle w:val="Heading1"/>
      </w:pPr>
      <w:r>
        <w:t>한눈에 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애플리케이션 개요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메뉴 설명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공통표준 시스템 등록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4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채번 정책 관리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5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프로젝트 생성과 버전 관리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6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결과보고서 업로드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7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진단기준 업로드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8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두 입력 트랙을 같이 사용하면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9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생성 결과 화면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10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재추출과 재검증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11</w:t>
            </w:r>
          </w:p>
        </w:tc>
        <w:tc>
          <w:tcPr>
            <w:tcW w:type="dxa" w:w="8496"/>
            <w:shd w:fill="F4F7F5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진단기준 관리</w:t>
            </w:r>
          </w:p>
        </w:tc>
      </w:tr>
      <w:tr>
        <w:tc>
          <w:tcPr>
            <w:tcW w:type="dxa" w:w="893"/>
            <w:shd w:fill="187451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12</w:t>
            </w:r>
          </w:p>
        </w:tc>
        <w:tc>
          <w:tcPr>
            <w:tcW w:type="dxa" w:w="8496"/>
            <w:shd w:fill="FFFFFF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color w:val="15231F"/>
                <w:sz w:val="19"/>
              </w:rPr>
              <w:t>SQL과 EXE 생성</w:t>
            </w:r>
          </w:p>
        </w:tc>
      </w:tr>
    </w:tbl>
    <w:p>
      <w:r>
        <w:br w:type="page"/>
      </w:r>
    </w:p>
    <w:p>
      <w:pPr>
        <w:pStyle w:val="Heading1"/>
      </w:pPr>
      <w:r>
        <w:t>1. 애플리케이션 개요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이 애플리케이션은 공통표준 시스템별로 결과보고서와 진단기준 엑셀을 관리하고, WDQ 9.0·9.1·9.2용 SQL과 실행 EXE를 생성한다.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현재 접속 주소: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http://192.168.0.233:18180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권장 작업 순서: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공통표준 시스템 등록</w:t>
              <w:br/>
              <w:t>→ 채번 정책 확인</w:t>
              <w:br/>
              <w:t>→ 프로젝트 생성</w:t>
              <w:br/>
              <w:t>→ 결과보고서 또는 진단기준 업로드</w:t>
              <w:br/>
              <w:t>→ 검토·충돌 해결</w:t>
              <w:br/>
              <w:t>→ 진단기준 수정·재검증</w:t>
              <w:br/>
              <w:t>→ SQL/EXE 생성</w:t>
              <w:br/>
              <w:t>→ WDQ에서 실행 및 확인</w:t>
            </w:r>
          </w:p>
        </w:tc>
      </w:tr>
    </w:tbl>
    <w:p>
      <w:pPr>
        <w:pStyle w:val="Heading1"/>
      </w:pPr>
      <w:r>
        <w:t>2. 메뉴 설명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공통표준 시스템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시스템 등록, 수정, 삭제, 채번, 프로젝트 관리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프로젝트 현황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전체 프로젝트 상태와 진단기준 건수 확인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결과보고서 업로드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유지보수 업체 결과보고서 분석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진단기준 업로드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유형별 여러 진단기준 파일 등록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생성 결과·EXE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검토 결과, 원본 파일, SQL·EXE 다운로드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진단기준 관리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검색, 필터, 수정, 일괄 수정, 재검증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산출물 이력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생성한 워크북·SQL·EXE의 이력과 SHA-256 확인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 w:val="0"/>
          <w:color w:val="15231F"/>
          <w:sz w:val="21"/>
        </w:rPr>
        <w:t>브라우저 뒤로가기는 이전 화면으로 이동하며, 다른 프로젝트를 열기 전까지 현재 프로젝트 ID가 유지된다.</w:t>
      </w:r>
    </w:p>
    <w:p>
      <w:pPr>
        <w:pStyle w:val="Heading1"/>
      </w:pPr>
      <w:r>
        <w:t>3. 공통표준 시스템 등록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64736D"/>
          <w:sz w:val="17"/>
        </w:rPr>
        <w:t>그림 1. 공통표준 시스템 목록</w:t>
      </w:r>
    </w:p>
    <w:p>
      <w:pPr>
        <w:pStyle w:val="Heading2"/>
      </w:pPr>
      <w:r>
        <w:t>3.1 등록</w:t>
      </w:r>
    </w:p>
    <w:p>
      <w:pPr>
        <w:pStyle w:val="ListNumber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공통표준 시스템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메뉴를 연다.</w:t>
      </w:r>
    </w:p>
    <w:p>
      <w:pPr>
        <w:pStyle w:val="ListNumber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시스템 등록</w:t>
      </w:r>
      <w:r>
        <w:rPr>
          <w:rFonts w:ascii="맑은 고딕" w:hAnsi="맑은 고딕" w:eastAsia="맑은 고딕"/>
          <w:b w:val="0"/>
          <w:color w:val="15231F"/>
          <w:sz w:val="21"/>
        </w:rPr>
        <w:t>을 누른다.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필수값을 입력한다.</w:t>
      </w:r>
    </w:p>
    <w:p>
      <w:pPr>
        <w:pStyle w:val="ListNumber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저장</w:t>
      </w:r>
      <w:r>
        <w:rPr>
          <w:rFonts w:ascii="맑은 고딕" w:hAnsi="맑은 고딕" w:eastAsia="맑은 고딕"/>
          <w:b w:val="0"/>
          <w:color w:val="15231F"/>
          <w:sz w:val="21"/>
        </w:rPr>
        <w:t>을 누른다.</w:t>
      </w:r>
    </w:p>
    <w:p>
      <w:pPr>
        <w:pStyle w:val="Heading2"/>
      </w:pPr>
      <w:r>
        <w:t>3.2 입력값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331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3331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시스템 코드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내부에서 시스템을 구분하는 고유 코드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`KRAS`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공통표준 시스템명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프로젝트와 SQL에 표시할 이름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`부동산종합공부시스템`</w:t>
            </w:r>
          </w:p>
        </w:tc>
      </w:tr>
      <w:tr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DBMS 유형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목록에서 선택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`Oracle (ORA)`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DBMS 물리명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WDQ `DB_CONN_TRG_PNM`에 사용할 이름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`부동산종합공부시스템DB`</w:t>
            </w:r>
          </w:p>
        </w:tc>
      </w:tr>
      <w:tr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기본 스키마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실제 진단 대상 스키마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`MLTM`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시스템 채번 영역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시스템별 신규 ID 영역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`8`</w:t>
            </w:r>
          </w:p>
        </w:tc>
      </w:tr>
      <w:tr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공통 prefix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규칙명과 제외 사유에 붙일 형식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`[{year}표준시스템DB {systemName}]`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사용 여부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신규 작업에 사용할지 여부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`사용`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 w:val="0"/>
          <w:color w:val="15231F"/>
          <w:sz w:val="21"/>
        </w:rPr>
        <w:t>주의: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결과보고서는 유지보수 업체의 샘플 DB에서 생성될 수 있다.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결과보고서의 </w:t>
      </w:r>
      <w:r>
        <w:rPr>
          <w:rFonts w:ascii="Consolas" w:hAnsi="Consolas" w:eastAsia="Consolas"/>
          <w:b w:val="0"/>
          <w:color w:val="173F35"/>
          <w:sz w:val="18"/>
        </w:rPr>
        <w:t>kras db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kras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같은 값에 맞추지 말고 실제 배포용 시스템 정보를 등록한다.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DBMS 물리명을 잘못 등록하면 생성 SQL의 DBMS명도 잘못 생성된다.</w:t>
      </w:r>
    </w:p>
    <w:p>
      <w:pPr>
        <w:pStyle w:val="Heading2"/>
      </w:pPr>
      <w:r>
        <w:t>3.3 DBMS 유형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DBMS는 화면 표시명과 WDQ 코드값을 함께 관리한다.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예: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저장 코드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Oracle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`ORA`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MariaDB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`MRA`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MySQL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`MYS`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PostgreSQL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`POS`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SQL Server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`MSQ`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Tibero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`TIB`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 w:val="0"/>
          <w:color w:val="15231F"/>
          <w:sz w:val="21"/>
        </w:rPr>
        <w:t>연결 URL, 드라이버, 계정, 기관명과 정보시스템명은 생성 SQL에서 2025 양식의 기본값 또는 입력 안내값으로 처리한다.</w:t>
      </w:r>
    </w:p>
    <w:p>
      <w:pPr>
        <w:pStyle w:val="Heading1"/>
      </w:pPr>
      <w:r>
        <w:t>4. 채번 정책 관리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5455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d-poli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45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64736D"/>
          <w:sz w:val="17"/>
        </w:rPr>
        <w:t>그림 3. 시스템별 WDQ 채번 정책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시스템 목록에서 </w:t>
      </w:r>
      <w:r>
        <w:rPr>
          <w:rFonts w:ascii="Consolas" w:hAnsi="Consolas" w:eastAsia="Consolas"/>
          <w:b w:val="0"/>
          <w:color w:val="173F35"/>
          <w:sz w:val="18"/>
        </w:rPr>
        <w:t>열기</w:t>
      </w:r>
      <w:r>
        <w:rPr>
          <w:rFonts w:ascii="맑은 고딕" w:hAnsi="맑은 고딕" w:eastAsia="맑은 고딕"/>
          <w:b w:val="0"/>
          <w:color w:val="15231F"/>
          <w:sz w:val="21"/>
        </w:rPr>
        <w:t>를 누른다.</w:t>
      </w:r>
    </w:p>
    <w:p>
      <w:pPr>
        <w:pStyle w:val="ListNumber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1. 채번 정책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탭을 연다.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접두어, 숫자 길이, 마지막 번호와 다음 ID를 확인한다.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필요한 경우 값을 수정하고 </w:t>
      </w:r>
      <w:r>
        <w:rPr>
          <w:rFonts w:ascii="Consolas" w:hAnsi="Consolas" w:eastAsia="Consolas"/>
          <w:b w:val="0"/>
          <w:color w:val="173F35"/>
          <w:sz w:val="18"/>
        </w:rPr>
        <w:t>저장</w:t>
      </w:r>
      <w:r>
        <w:rPr>
          <w:rFonts w:ascii="맑은 고딕" w:hAnsi="맑은 고딕" w:eastAsia="맑은 고딕"/>
          <w:b w:val="0"/>
          <w:color w:val="15231F"/>
          <w:sz w:val="21"/>
        </w:rPr>
        <w:t>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채번 영역이 </w:t>
      </w:r>
      <w:r>
        <w:rPr>
          <w:rFonts w:ascii="Consolas" w:hAnsi="Consolas" w:eastAsia="Consolas"/>
          <w:b w:val="0"/>
          <w:color w:val="173F35"/>
          <w:sz w:val="18"/>
        </w:rPr>
        <w:t>8</w:t>
      </w:r>
      <w:r>
        <w:rPr>
          <w:rFonts w:ascii="맑은 고딕" w:hAnsi="맑은 고딕" w:eastAsia="맑은 고딕"/>
          <w:b w:val="0"/>
          <w:color w:val="15231F"/>
          <w:sz w:val="21"/>
        </w:rPr>
        <w:t>이면 신규 시스템 소유 ID는 8번 영역을 사용한다.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주의: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이미 배포한 ID와 겹치지 않도록 마지막 번호를 확인한다.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기본 검증룰 </w:t>
      </w:r>
      <w:r>
        <w:rPr>
          <w:rFonts w:ascii="Consolas" w:hAnsi="Consolas" w:eastAsia="Consolas"/>
          <w:b w:val="0"/>
          <w:color w:val="173F35"/>
          <w:sz w:val="18"/>
        </w:rPr>
        <w:t>STAT_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VRF1_</w:t>
      </w:r>
      <w:r>
        <w:rPr>
          <w:rFonts w:ascii="맑은 고딕" w:hAnsi="맑은 고딕" w:eastAsia="맑은 고딕"/>
          <w:b w:val="0"/>
          <w:color w:val="15231F"/>
          <w:sz w:val="21"/>
        </w:rPr>
        <w:t>는 채번하지 않는다.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잘못 낮춘 마지막 번호는 PK 중복의 원인이 될 수 있다.</w:t>
      </w:r>
    </w:p>
    <w:p>
      <w:pPr>
        <w:pStyle w:val="Heading1"/>
      </w:pPr>
      <w:r>
        <w:t>5. 프로젝트 생성과 버전 관리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64736D"/>
          <w:sz w:val="17"/>
        </w:rPr>
        <w:t>그림 4. 프로젝트 현황관리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시스템 작업공간에서 </w:t>
      </w:r>
      <w:r>
        <w:rPr>
          <w:rFonts w:ascii="Consolas" w:hAnsi="Consolas" w:eastAsia="Consolas"/>
          <w:b w:val="0"/>
          <w:color w:val="173F35"/>
          <w:sz w:val="18"/>
        </w:rPr>
        <w:t>2. 프로젝트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탭을 연다.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대상 연도와 배포 연월을 입력한다.</w:t>
      </w:r>
    </w:p>
    <w:p>
      <w:pPr>
        <w:pStyle w:val="ListNumber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프로젝트 생성</w:t>
      </w:r>
      <w:r>
        <w:rPr>
          <w:rFonts w:ascii="맑은 고딕" w:hAnsi="맑은 고딕" w:eastAsia="맑은 고딕"/>
          <w:b w:val="0"/>
          <w:color w:val="15231F"/>
          <w:sz w:val="21"/>
        </w:rPr>
        <w:t>을 누른다.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예: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대상 연도: 2026</w:t>
              <w:br/>
              <w:t>배포 연월: 202607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같은 시스템으로 다시 작업할 경우 기존 프로젝트를 덮지 않고 새 버전으로 생성한다.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프로젝트 상태: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작성중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파일 등록 또는 수정 중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검토 필요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충돌·경고 확인 필요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검증 완료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WDQ 생성 전 검증 통과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생성 완료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산출물 생성 이력 존재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 w:val="0"/>
          <w:color w:val="15231F"/>
          <w:sz w:val="21"/>
        </w:rPr>
        <w:t>현재 승인 절차는 사용하지 않는다.</w:t>
      </w:r>
    </w:p>
    <w:p>
      <w:pPr>
        <w:pStyle w:val="Heading1"/>
      </w:pPr>
      <w:r>
        <w:t>6. 결과보고서 업로드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ult-up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64736D"/>
          <w:sz w:val="17"/>
        </w:rPr>
        <w:t>그림 5. 결과보고서 전용 업로드 화면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결과보고서 트랙은 유지보수 업체가 실제 진단에 사용한 기준을 추출하는 용도다.</w:t>
      </w:r>
    </w:p>
    <w:p>
      <w:pPr>
        <w:pStyle w:val="ListNumber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결과보고서 업로드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메뉴를 연다.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대상 프로젝트를 선택한다.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WISE DQ 값진단 결과보고서 한 개를 선택한다.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업로드·분석을 실행한다.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추출 대상: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기본룰 외 추가 검증룰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업무규칙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테이블 제외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컬럼 제외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코드 도메인 컬럼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실제 상세 시트에서 사용한 스키마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업로드 후 결과보고서 검토 결과를 확인한다.</w:t>
      </w:r>
    </w:p>
    <w:p>
      <w:pPr>
        <w:pStyle w:val="Heading2"/>
      </w:pPr>
      <w:r>
        <w:t>판정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적합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차단 오류나 확인 경고가 없음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조건부 적합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보완 후 사용할 수 있음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부적합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진단기준 생성에 사용하기 어려움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 w:val="0"/>
          <w:color w:val="15231F"/>
          <w:sz w:val="21"/>
        </w:rPr>
        <w:t>대표 조건부 적합 사유: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코드 도메인 컬럼은 있으나 코드 데이터 또는 코드규칙이 없음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등록 시스템과 보고서의 문맥이 다름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품질지표가 누락됨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업무규칙 SQL 확인 필요</w:t>
      </w:r>
    </w:p>
    <w:p>
      <w:pPr>
        <w:pStyle w:val="Heading1"/>
      </w:pPr>
      <w:r>
        <w:t>7. 진단기준 업로드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47252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iteria-up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725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64736D"/>
          <w:sz w:val="17"/>
        </w:rPr>
        <w:t>그림 6. 유형별 진단기준 업로드 화면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진단기준 트랙은 여러 파일을 유형별로 독립 등록한다.</w:t>
      </w:r>
    </w:p>
    <w:p>
      <w:pPr>
        <w:pStyle w:val="Heading2"/>
      </w:pPr>
      <w:r>
        <w:t>7.1 업로드 방법</w:t>
      </w:r>
    </w:p>
    <w:p>
      <w:pPr>
        <w:pStyle w:val="ListNumber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진단기준 업로드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메뉴를 연다.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대상 프로젝트를 선택한다.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해당 유형의 카드에서 파일을 선택한다.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필요한 모든 파일을 차례로 올린다.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상단 업로드 현황에서 파일별 완료·실패 상태를 확인한다.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여러 파일은 일괄 선택할 수 있으며, 업로드가 끝나도 같은 화면에 상태가 유지된다.</w:t>
      </w:r>
    </w:p>
    <w:p>
      <w:pPr>
        <w:pStyle w:val="Heading2"/>
      </w:pPr>
      <w:r>
        <w:t>7.2 유형</w:t>
      </w:r>
    </w:p>
    <w:p>
      <w:pPr>
        <w:pStyle w:val="Heading3"/>
      </w:pPr>
      <w:r>
        <w:t>제외기준 룰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필수 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DBMS명, 스키마명, 포함관계, 제외기준룰, 제외사유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예: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포함관계</w:t>
            </w:r>
          </w:p>
        </w:tc>
        <w:tc>
          <w:tcPr>
            <w:tcW w:type="dxa" w:w="3331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제외기준룰</w:t>
            </w:r>
          </w:p>
        </w:tc>
        <w:tc>
          <w:tcPr>
            <w:tcW w:type="dxa" w:w="3331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뒤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`_TMP`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`_TMP`로 끝나는 테이블</w:t>
            </w:r>
          </w:p>
        </w:tc>
      </w:tr>
      <w:tr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뒤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`_BAK`</w:t>
            </w:r>
          </w:p>
        </w:tc>
        <w:tc>
          <w:tcPr>
            <w:tcW w:type="dxa" w:w="333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`_BAK`로 끝나는 테이블</w:t>
            </w:r>
          </w:p>
        </w:tc>
      </w:tr>
      <w:tr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뒤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`_YYYYMMDD`</w:t>
            </w:r>
          </w:p>
        </w:tc>
        <w:tc>
          <w:tcPr>
            <w:tcW w:type="dxa" w:w="3331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날짜 백업 테이블</w:t>
            </w:r>
          </w:p>
        </w:tc>
      </w:tr>
    </w:tbl>
    <w:p>
      <w:pPr>
        <w:spacing w:after="20"/>
      </w:pPr>
    </w:p>
    <w:p>
      <w:r>
        <w:rPr>
          <w:rFonts w:ascii="맑은 고딕" w:hAnsi="맑은 고딕" w:eastAsia="맑은 고딕"/>
          <w:b w:val="0"/>
          <w:color w:val="15231F"/>
          <w:sz w:val="21"/>
        </w:rPr>
        <w:t>애플리케이션은 WDQ 저장 형식으로 자동 변환한다.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뒤 + _TMP → B + TMP</w:t>
            </w:r>
          </w:p>
        </w:tc>
      </w:tr>
    </w:tbl>
    <w:p>
      <w:pPr>
        <w:pStyle w:val="Heading3"/>
      </w:pPr>
      <w:r>
        <w:t>테이블 제외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필수 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DBMS명, 스키마명, 테이블명, 테이블한글명, 제외여부, 제외사유</w:t>
            </w:r>
          </w:p>
        </w:tc>
      </w:tr>
    </w:tbl>
    <w:p>
      <w:pPr>
        <w:pStyle w:val="Heading3"/>
      </w:pPr>
      <w:r>
        <w:t>컬럼 제외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필수 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DBMS명, 스키마명, 테이블명, 컬럼명, 제외여부, 제외사유</w:t>
            </w:r>
          </w:p>
        </w:tc>
      </w:tr>
    </w:tbl>
    <w:p>
      <w:pPr>
        <w:pStyle w:val="Heading3"/>
      </w:pPr>
      <w:r>
        <w:t>검증룰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필수 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검증룰명, 검증유형, 검증룰, 품질지표명</w:t>
            </w:r>
          </w:p>
        </w:tc>
      </w:tr>
    </w:tbl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기본룰은 이름으로 내부 카탈로그의 </w:t>
      </w:r>
      <w:r>
        <w:rPr>
          <w:rFonts w:ascii="Consolas" w:hAnsi="Consolas" w:eastAsia="Consolas"/>
          <w:b w:val="0"/>
          <w:color w:val="173F35"/>
          <w:sz w:val="18"/>
        </w:rPr>
        <w:t>STAT_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VRF1_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ID에 매핑한다.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기본룰에 없는 규칙만 추가 검증룰로 생성한다.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추가 검증룰에는 공통 prefix가 붙는다.</w:t>
      </w:r>
    </w:p>
    <w:p>
      <w:pPr>
        <w:pStyle w:val="Heading3"/>
      </w:pPr>
      <w:r>
        <w:t>도메인 매핑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필수 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DBMS명, 스키마명, 테이블명, 컬럼명, 검증룰, 코드분류ID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코드 컬럼은 검증룰명과 코드분류 ID가 모두 필요하다.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예: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검증룰: 공통코드</w:t>
              <w:br/>
              <w:t>코드분류ID: LRG009</w:t>
            </w:r>
          </w:p>
        </w:tc>
      </w:tr>
    </w:tbl>
    <w:p>
      <w:pPr>
        <w:pStyle w:val="Heading3"/>
      </w:pPr>
      <w:r>
        <w:t>업무규칙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필수 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업무규칙명, DBMS명, 스키마명, 테이블명, 건수SQL, 분석SQL</w:t>
            </w:r>
          </w:p>
        </w:tc>
      </w:tr>
    </w:tbl>
    <w:p>
      <w:pPr>
        <w:pStyle w:val="Heading3"/>
      </w:pPr>
      <w:r>
        <w:t>코드규칙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필수 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DBMS명, 검증코드명, 코드유형, 코드생성SQL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코드유형: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4997"/>
            <w:shd w:fill="18745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`CC`</w:t>
            </w:r>
          </w:p>
        </w:tc>
        <w:tc>
          <w:tcPr>
            <w:tcW w:type="dxa" w:w="4997"/>
            <w:shd w:fill="F4F7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공통코드, 대상 DB에서 SQL 실행</w:t>
            </w:r>
          </w:p>
        </w:tc>
      </w:tr>
      <w:tr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`LC`</w:t>
            </w:r>
          </w:p>
        </w:tc>
        <w:tc>
          <w:tcPr>
            <w:tcW w:type="dxa" w:w="499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5231F"/>
                <w:sz w:val="17"/>
              </w:rPr>
              <w:t>목록성코드, 별도 코드 목록 사용</w:t>
            </w:r>
          </w:p>
        </w:tc>
      </w:tr>
    </w:tbl>
    <w:p>
      <w:pPr>
        <w:spacing w:after="20"/>
      </w:pPr>
    </w:p>
    <w:p>
      <w:pPr>
        <w:pStyle w:val="Heading3"/>
      </w:pPr>
      <w:r>
        <w:t>통합 진단기준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기존 WDQ 통합 워크북을 그대로 등록할 때 사용한다.</w:t>
      </w:r>
    </w:p>
    <w:p>
      <w:pPr>
        <w:pStyle w:val="Heading2"/>
      </w:pPr>
      <w:r>
        <w:t>7.3 양식 다운로드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각 업로드 카드의 </w:t>
      </w:r>
      <w:r>
        <w:rPr>
          <w:rFonts w:ascii="Consolas" w:hAnsi="Consolas" w:eastAsia="Consolas"/>
          <w:b w:val="0"/>
          <w:color w:val="173F35"/>
          <w:sz w:val="18"/>
        </w:rPr>
        <w:t>양식 다운로드</w:t>
      </w:r>
      <w:r>
        <w:rPr>
          <w:rFonts w:ascii="맑은 고딕" w:hAnsi="맑은 고딕" w:eastAsia="맑은 고딕"/>
          <w:b w:val="0"/>
          <w:color w:val="15231F"/>
          <w:sz w:val="21"/>
        </w:rPr>
        <w:t>를 이용한다. 열 이름을 임의로 바꾸면 파일 유형 감지나 파싱에 실패할 수 있다.</w:t>
      </w:r>
    </w:p>
    <w:p>
      <w:pPr>
        <w:pStyle w:val="Heading1"/>
      </w:pPr>
      <w:r>
        <w:t>8. 두 입력 트랙을 같이 사용하면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결과보고서와 진단기준 파일은 같은 프로젝트에서 병합된다.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결과보고서: 실제 사용 기준을 추출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진단기준 파일: 상세 기준을 보완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같은 테이블·컬럼·규칙의 값이 같으면 하나로 병합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값이 다르면 충돌로 표시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대소문자가 다른 테이블·컬럼·검증룰은 서로 다른 값으로 구분한다.</w:t>
      </w:r>
    </w:p>
    <w:p>
      <w:pPr>
        <w:pStyle w:val="Heading1"/>
      </w:pPr>
      <w:r>
        <w:t>9. 생성 결과 화면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6080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64736D"/>
          <w:sz w:val="17"/>
        </w:rPr>
        <w:t>그림 7. 검토 결과와 SQL·EXE 다운로드</w:t>
      </w:r>
    </w:p>
    <w:p>
      <w:r>
        <w:rPr>
          <w:rFonts w:ascii="Consolas" w:hAnsi="Consolas" w:eastAsia="Consolas"/>
          <w:b w:val="0"/>
          <w:color w:val="173F35"/>
          <w:sz w:val="18"/>
        </w:rPr>
        <w:t>생성 결과·EXE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메뉴에서 프로젝트를 선택한다.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확인할 수 있는 항목: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프로젝트 개요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결과보고서 검토 결과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충돌 및 검증 결과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등록된 원본 파일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재추출 기능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표준 진단기준 워크북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SQL ZIP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패치 EXE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삭제 EXE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원본 파일은 프로젝트에 보관되며 다시 프로젝트를 열어도 확인할 수 있다.</w:t>
      </w:r>
    </w:p>
    <w:p>
      <w:pPr>
        <w:pStyle w:val="Heading1"/>
      </w:pPr>
      <w:r>
        <w:t>10. 재추출과 재검증</w:t>
      </w:r>
    </w:p>
    <w:p>
      <w:pPr>
        <w:pStyle w:val="Heading2"/>
      </w:pPr>
      <w:r>
        <w:t>10.1 재추출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원본 엑셀은 그대로 두고 최신 파싱 로직으로 다시 분석할 때 사용한다.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종류: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결과보고서 재추출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진단기준 재추출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전체 재추출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파서가 수정됐거나 prefix·스키마 처리 규칙이 바뀐 경우 사용한다.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주의: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직접 수정한 값은 override로 관리되지만, 재추출 후 반드시 결과를 다시 확인한다.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재추출 후 충돌 건수와 정규화 건수를 확인한다.</w:t>
      </w:r>
    </w:p>
    <w:p>
      <w:pPr>
        <w:pStyle w:val="Heading2"/>
      </w:pPr>
      <w:r>
        <w:t>10.2 WDQ 재검증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진단기준 관리 화면에서 최신 저장값을 기준으로 다음을 다시 확인한다.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필수값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규칙 참조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코드분류 매핑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품질지표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WDQ DDL 최대 길이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SQL 생성 가능 여부</w:t>
      </w:r>
    </w:p>
    <w:p>
      <w:pPr>
        <w:pStyle w:val="Heading1"/>
      </w:pPr>
      <w:r>
        <w:t>11. 진단기준 관리</w:t>
      </w:r>
    </w:p>
    <w:p>
      <w:pPr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72103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riteria-manage-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210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64736D"/>
          <w:sz w:val="17"/>
        </w:rPr>
        <w:t>그림 8. 검색·필터·일괄 수정이 가능한 진단기준 관리</w:t>
      </w:r>
    </w:p>
    <w:p>
      <w:r>
        <w:rPr>
          <w:rFonts w:ascii="Consolas" w:hAnsi="Consolas" w:eastAsia="Consolas"/>
          <w:b w:val="0"/>
          <w:color w:val="173F35"/>
          <w:sz w:val="18"/>
        </w:rPr>
        <w:t>진단기준 관리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메뉴에서 프로젝트를 선택한다.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기능: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영역별 필터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검증 오류만 보기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논리키 또는 값 검색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단건 수정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선택 일괄 수정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신규 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삭제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코드 데이터 엑셀 업로드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변경 이력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WDQ 재검증</w:t>
      </w:r>
    </w:p>
    <w:p>
      <w:pPr>
        <w:pStyle w:val="Heading2"/>
      </w:pPr>
      <w:r>
        <w:t>11.1 prefix 수정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공통 prefix 예: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[{year}표준시스템DB {systemName}]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>적용 대상: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추가 검증룰명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업무규칙명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테이블·컬럼 제외 사유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제외기준 룰 사유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이미 같은 prefix가 있으면 중복해서 붙이지 않는다.</w:t>
      </w:r>
    </w:p>
    <w:p>
      <w:pPr>
        <w:pStyle w:val="Heading2"/>
      </w:pPr>
      <w:r>
        <w:t>11.2 코드 데이터 입력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목록성코드 </w:t>
      </w:r>
      <w:r>
        <w:rPr>
          <w:rFonts w:ascii="Consolas" w:hAnsi="Consolas" w:eastAsia="Consolas"/>
          <w:b w:val="0"/>
          <w:color w:val="173F35"/>
          <w:sz w:val="18"/>
        </w:rPr>
        <w:t>LC</w:t>
      </w:r>
      <w:r>
        <w:rPr>
          <w:rFonts w:ascii="맑은 고딕" w:hAnsi="맑은 고딕" w:eastAsia="맑은 고딕"/>
          <w:b w:val="0"/>
          <w:color w:val="15231F"/>
          <w:sz w:val="21"/>
        </w:rPr>
        <w:t>에만 코드 데이터가 필요하다.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필수 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CD_ID, CD_NM</w:t>
            </w:r>
          </w:p>
        </w:tc>
      </w:tr>
    </w:tbl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공통코드 </w:t>
      </w:r>
      <w:r>
        <w:rPr>
          <w:rFonts w:ascii="Consolas" w:hAnsi="Consolas" w:eastAsia="Consolas"/>
          <w:b w:val="0"/>
          <w:color w:val="173F35"/>
          <w:sz w:val="18"/>
        </w:rPr>
        <w:t>CC</w:t>
      </w:r>
      <w:r>
        <w:rPr>
          <w:rFonts w:ascii="맑은 고딕" w:hAnsi="맑은 고딕" w:eastAsia="맑은 고딕"/>
          <w:b w:val="0"/>
          <w:color w:val="15231F"/>
          <w:sz w:val="21"/>
        </w:rPr>
        <w:t>는 SQL로 대상 DB를 조회하므로 코드값 엑셀을 입력하지 않는다.</w:t>
      </w:r>
    </w:p>
    <w:p>
      <w:pPr>
        <w:pStyle w:val="Heading1"/>
      </w:pPr>
      <w:r>
        <w:t>12. SQL과 EXE 생성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프로젝트 검증 오류가 없을 때 다운로드할 수 있다.</w:t>
      </w:r>
    </w:p>
    <w:p>
      <w:pPr>
        <w:pStyle w:val="Heading2"/>
      </w:pPr>
      <w:r>
        <w:t>12.1 SQL ZIP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일반 구성: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3F1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73F35"/>
                <w:sz w:val="17"/>
              </w:rPr>
              <w:t>01-db-connection.sql</w:t>
              <w:br/>
              <w:t>02-exclusion.sql</w:t>
              <w:br/>
              <w:t>03-verification-rule.sql</w:t>
              <w:br/>
              <w:t>04-code-rule.sql</w:t>
              <w:br/>
              <w:t>05-code-list.sql</w:t>
              <w:br/>
              <w:t>06-column-mapping.sql</w:t>
              <w:br/>
              <w:t>07-business-rule.sql</w:t>
            </w:r>
          </w:p>
        </w:tc>
      </w:tr>
    </w:tbl>
    <w:p>
      <w:pPr>
        <w:pStyle w:val="Heading2"/>
      </w:pPr>
      <w:r>
        <w:t>12.2 패치 EXE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WDQ 9.0, 9.1, 9.2 환경에서 SQL만 실행한다.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클래스 교체 없음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WAR 교체 없음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실행 전 WDQ 버전을 확인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실행 결과 로그를 확인</w:t>
      </w:r>
    </w:p>
    <w:p>
      <w:pPr>
        <w:pStyle w:val="Heading2"/>
      </w:pPr>
      <w:r>
        <w:t>12.3 삭제 EXE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해당 시스템 채번 영역으로 생성한 공통표준 데이터를 제거한다.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스키마 ID를 통해 연결된 제외 테이블·컬럼 데이터도 정리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관련 매핑과 업무규칙 정리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실행 전 대상 시스템과 채번 영역을 다시 확인</w:t>
      </w:r>
    </w:p>
    <w:p>
      <w:pPr>
        <w:pStyle w:val="Heading1"/>
      </w:pPr>
      <w:r>
        <w:t>13. WDQ 실행 전 최종 확인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시스템명과 DBMS 물리명이 실제 배포 기준인가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기본 스키마가 실제 상세 시트의 스키마와 일치하는가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채번 영역이 다른 시스템과 겹치지 않는가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충돌이 0건인가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WDQ 재검증 오류가 0건인가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[ ] 기본룰이 </w:t>
      </w:r>
      <w:r>
        <w:rPr>
          <w:rFonts w:ascii="Consolas" w:hAnsi="Consolas" w:eastAsia="Consolas"/>
          <w:b w:val="0"/>
          <w:color w:val="173F35"/>
          <w:sz w:val="18"/>
        </w:rPr>
        <w:t>STAT_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VRF1_</w:t>
      </w:r>
      <w:r>
        <w:rPr>
          <w:rFonts w:ascii="맑은 고딕" w:hAnsi="맑은 고딕" w:eastAsia="맑은 고딕"/>
          <w:b w:val="0"/>
          <w:color w:val="15231F"/>
          <w:sz w:val="21"/>
        </w:rPr>
        <w:t>로 매핑됐는가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[ ] 추가룰만 </w:t>
      </w:r>
      <w:r>
        <w:rPr>
          <w:rFonts w:ascii="Consolas" w:hAnsi="Consolas" w:eastAsia="Consolas"/>
          <w:b w:val="0"/>
          <w:color w:val="173F35"/>
          <w:sz w:val="18"/>
        </w:rPr>
        <w:t>STNDRULE_</w:t>
      </w:r>
      <w:r>
        <w:rPr>
          <w:rFonts w:ascii="맑은 고딕" w:hAnsi="맑은 고딕" w:eastAsia="맑은 고딕"/>
          <w:b w:val="0"/>
          <w:color w:val="15231F"/>
          <w:sz w:val="21"/>
        </w:rPr>
        <w:t>로 생성됐는가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[ ] 코드 컬럼에 </w:t>
      </w:r>
      <w:r>
        <w:rPr>
          <w:rFonts w:ascii="Consolas" w:hAnsi="Consolas" w:eastAsia="Consolas"/>
          <w:b w:val="0"/>
          <w:color w:val="173F35"/>
          <w:sz w:val="18"/>
        </w:rPr>
        <w:t>CD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STNDCD_</w:t>
      </w:r>
      <w:r>
        <w:rPr>
          <w:rFonts w:ascii="맑은 고딕" w:hAnsi="맑은 고딕" w:eastAsia="맑은 고딕"/>
          <w:b w:val="0"/>
          <w:color w:val="15231F"/>
          <w:sz w:val="21"/>
        </w:rPr>
        <w:t>, 코드분류 ID가 모두 있는가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[ ] 제외기준 룰이 </w:t>
      </w:r>
      <w:r>
        <w:rPr>
          <w:rFonts w:ascii="Consolas" w:hAnsi="Consolas" w:eastAsia="Consolas"/>
          <w:b w:val="0"/>
          <w:color w:val="173F35"/>
          <w:sz w:val="18"/>
        </w:rPr>
        <w:t>EXR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F/B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형식인가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prefix가 두 번 붙지 않았는가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[ ] SQL ZIP을 보관했는가</w:t>
      </w:r>
    </w:p>
    <w:p>
      <w:pPr>
        <w:pStyle w:val="Heading1"/>
      </w:pPr>
      <w:r>
        <w:t>14. 자주 발생하는 문제</w:t>
      </w:r>
    </w:p>
    <w:p>
      <w:pPr>
        <w:pStyle w:val="Heading2"/>
      </w:pPr>
      <w:r>
        <w:t>파일 최대 크기 초과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현재 단일 파일 제한은 100MB, 요청 전체 제한은 200MB다. 여러 파일은 나누어 올린다.</w:t>
      </w:r>
    </w:p>
    <w:p>
      <w:pPr>
        <w:pStyle w:val="Heading2"/>
      </w:pPr>
      <w:r>
        <w:t>파일 파싱 실패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올바른 유형 카드에 업로드했는지 확인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양식의 필수 열 이름을 확인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첫 번째 시트 또는 지정 시트 구조 확인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.xlsx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또는 </w:t>
      </w:r>
      <w:r>
        <w:rPr>
          <w:rFonts w:ascii="Consolas" w:hAnsi="Consolas" w:eastAsia="Consolas"/>
          <w:b w:val="0"/>
          <w:color w:val="173F35"/>
          <w:sz w:val="18"/>
        </w:rPr>
        <w:t>.xls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파일인지 확인</w:t>
      </w:r>
    </w:p>
    <w:p>
      <w:pPr>
        <w:pStyle w:val="Heading2"/>
      </w:pPr>
      <w:r>
        <w:t>같은 프로젝트가 두 버전으로 보임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시스템 작업공간에서 현재 프로젝트를 선택한 상태로 업로드했는지 확인한다. 새 프로젝트 등록 화면과 기존 프로젝트 업로드 화면을 구분한다.</w:t>
      </w:r>
    </w:p>
    <w:p>
      <w:pPr>
        <w:pStyle w:val="Heading2"/>
      </w:pPr>
      <w:r>
        <w:t>수정값이 SQL에 반영되지 않음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진단기준 관리에서 저장 완료 확인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WDQ 재검증 실행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기존 다운로드 파일이 아니라 새 SQL ZIP 다운로드</w:t>
      </w:r>
    </w:p>
    <w:p>
      <w:pPr>
        <w:pStyle w:val="ListNumber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원본 재추출이 필요하다면 해당 트랙만 재추출</w:t>
      </w:r>
    </w:p>
    <w:p>
      <w:pPr>
        <w:pStyle w:val="Heading2"/>
      </w:pPr>
      <w:r>
        <w:t>공통코드가 조회되지 않음</w:t>
      </w:r>
    </w:p>
    <w:p>
      <w:r>
        <w:rPr>
          <w:rFonts w:ascii="Consolas" w:hAnsi="Consolas" w:eastAsia="Consolas"/>
          <w:b w:val="0"/>
          <w:color w:val="173F35"/>
          <w:sz w:val="18"/>
        </w:rPr>
        <w:t>CC</w:t>
      </w:r>
      <w:r>
        <w:rPr>
          <w:rFonts w:ascii="맑은 고딕" w:hAnsi="맑은 고딕" w:eastAsia="맑은 고딕"/>
          <w:b w:val="0"/>
          <w:color w:val="15231F"/>
          <w:sz w:val="21"/>
        </w:rPr>
        <w:t>는 대상 DB에서 코드 SQL을 실행한다.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확인 사항: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대상 DB 연결 성공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코드 테이블 데이터 존재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분류 테이블과 상세 테이블 조인 결과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CD_ID</w:t>
      </w:r>
      <w:r>
        <w:rPr>
          <w:rFonts w:ascii="맑은 고딕" w:hAnsi="맑은 고딕" w:eastAsia="맑은 고딕"/>
          <w:b w:val="0"/>
          <w:color w:val="15231F"/>
          <w:sz w:val="21"/>
        </w:rPr>
        <w:t>가 NULL이 아닌지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실제 스키마 또는 synonym</w:t>
      </w:r>
    </w:p>
    <w:p>
      <w:pPr>
        <w:pStyle w:val="Heading2"/>
      </w:pPr>
      <w:r>
        <w:t>목록성코드 데이터가 보이지 않음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 xml:space="preserve">코드유형이 </w:t>
      </w:r>
      <w:r>
        <w:rPr>
          <w:rFonts w:ascii="Consolas" w:hAnsi="Consolas" w:eastAsia="Consolas"/>
          <w:b w:val="0"/>
          <w:color w:val="173F35"/>
          <w:sz w:val="18"/>
        </w:rPr>
        <w:t>LC</w:t>
      </w:r>
      <w:r>
        <w:rPr>
          <w:rFonts w:ascii="맑은 고딕" w:hAnsi="맑은 고딕" w:eastAsia="맑은 고딕"/>
          <w:b w:val="0"/>
          <w:color w:val="15231F"/>
          <w:sz w:val="21"/>
        </w:rPr>
        <w:t>인지 확인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코드 데이터 엑셀이 등록됐는지 확인</w:t>
      </w:r>
    </w:p>
    <w:p>
      <w:pPr>
        <w:pStyle w:val="ListBullet"/>
        <w:spacing w:after="60"/>
        <w:ind w:left="547" w:hanging="274"/>
      </w:pPr>
      <w:r>
        <w:rPr>
          <w:rFonts w:ascii="Consolas" w:hAnsi="Consolas" w:eastAsia="Consolas"/>
          <w:b w:val="0"/>
          <w:color w:val="173F35"/>
          <w:sz w:val="18"/>
        </w:rPr>
        <w:t>WAA_CD_LIST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데이터와 </w:t>
      </w:r>
      <w:r>
        <w:rPr>
          <w:rFonts w:ascii="Consolas" w:hAnsi="Consolas" w:eastAsia="Consolas"/>
          <w:b w:val="0"/>
          <w:color w:val="173F35"/>
          <w:sz w:val="18"/>
        </w:rPr>
        <w:t>EXL_YN='Y'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 조건 확인</w:t>
      </w:r>
    </w:p>
    <w:p>
      <w:pPr>
        <w:pStyle w:val="Heading2"/>
      </w:pPr>
      <w:r>
        <w:t>검증룰이 수정된 것으로 보임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기본룰 </w:t>
      </w:r>
      <w:r>
        <w:rPr>
          <w:rFonts w:ascii="Consolas" w:hAnsi="Consolas" w:eastAsia="Consolas"/>
          <w:b w:val="0"/>
          <w:color w:val="173F35"/>
          <w:sz w:val="18"/>
        </w:rPr>
        <w:t>STAT_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VRF1_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는 현재 버전에서 신규 INSERT하지 않는다. 과거 잘못 생성된 SQL을 실행했다면 작성일시가 패치 시각으로 보일 수 있으므로 실행 SQL과 </w:t>
      </w:r>
      <w:r>
        <w:rPr>
          <w:rFonts w:ascii="Consolas" w:hAnsi="Consolas" w:eastAsia="Consolas"/>
          <w:b w:val="0"/>
          <w:color w:val="173F35"/>
          <w:sz w:val="18"/>
        </w:rPr>
        <w:t>WAA_VRFC_RULE.WRIT_DTM</w:t>
      </w:r>
      <w:r>
        <w:rPr>
          <w:rFonts w:ascii="맑은 고딕" w:hAnsi="맑은 고딕" w:eastAsia="맑은 고딕"/>
          <w:b w:val="0"/>
          <w:color w:val="15231F"/>
          <w:sz w:val="21"/>
        </w:rPr>
        <w:t>을 확인한다.</w:t>
      </w:r>
    </w:p>
    <w:p>
      <w:pPr>
        <w:pStyle w:val="Heading2"/>
      </w:pPr>
      <w:r>
        <w:t>EXE 실행 오류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 xml:space="preserve">오류창에 표시된 로그 경로를 연다. </w:t>
      </w:r>
      <w:r>
        <w:rPr>
          <w:rFonts w:ascii="Consolas" w:hAnsi="Consolas" w:eastAsia="Consolas"/>
          <w:b w:val="0"/>
          <w:color w:val="173F35"/>
          <w:sz w:val="18"/>
        </w:rPr>
        <w:t>Duplicate entry</w:t>
      </w:r>
      <w:r>
        <w:rPr>
          <w:rFonts w:ascii="맑은 고딕" w:hAnsi="맑은 고딕" w:eastAsia="맑은 고딕"/>
          <w:b w:val="0"/>
          <w:color w:val="15231F"/>
          <w:sz w:val="21"/>
        </w:rPr>
        <w:t xml:space="preserve">, </w:t>
      </w:r>
      <w:r>
        <w:rPr>
          <w:rFonts w:ascii="Consolas" w:hAnsi="Consolas" w:eastAsia="Consolas"/>
          <w:b w:val="0"/>
          <w:color w:val="173F35"/>
          <w:sz w:val="18"/>
        </w:rPr>
        <w:t>Data too long</w:t>
      </w:r>
      <w:r>
        <w:rPr>
          <w:rFonts w:ascii="맑은 고딕" w:hAnsi="맑은 고딕" w:eastAsia="맑은 고딕"/>
          <w:b w:val="0"/>
          <w:color w:val="15231F"/>
          <w:sz w:val="21"/>
        </w:rPr>
        <w:t>, 연결 실패를 먼저 확인한다.</w:t>
      </w:r>
    </w:p>
    <w:p>
      <w:pPr>
        <w:pStyle w:val="Heading1"/>
      </w:pPr>
      <w:r>
        <w:t>15. 시스템·프로젝트 삭제</w:t>
      </w:r>
    </w:p>
    <w:p>
      <w:pPr>
        <w:pStyle w:val="Heading2"/>
      </w:pPr>
      <w:r>
        <w:t>프로젝트 삭제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프로젝트 현황에서 삭제한다. 프로젝트 데이터와 저장 원본 파일이 함께 제거되므로 필요한 산출물을 먼저 보관한다.</w:t>
      </w:r>
    </w:p>
    <w:p>
      <w:pPr>
        <w:pStyle w:val="Heading2"/>
      </w:pPr>
      <w:r>
        <w:t>시스템 삭제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등록 프로젝트가 없는 시스템만 삭제할 수 있다. 프로젝트가 남아 있으면 먼저 프로젝트를 삭제해야 한다.</w:t>
      </w:r>
    </w:p>
    <w:p>
      <w:pPr>
        <w:pStyle w:val="Heading1"/>
      </w:pPr>
      <w:r>
        <w:t>16. 운영 문의 시 준비할 정보</w:t>
      </w:r>
    </w:p>
    <w:p>
      <w:r>
        <w:rPr>
          <w:rFonts w:ascii="맑은 고딕" w:hAnsi="맑은 고딕" w:eastAsia="맑은 고딕"/>
          <w:b w:val="0"/>
          <w:color w:val="15231F"/>
          <w:sz w:val="21"/>
        </w:rPr>
        <w:t>문제 신고 시 다음 정보를 함께 전달한다.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시스템 코드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프로젝트 ID와 버전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입력 트랙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업로드 파일명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발생 시각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화면 오류 메시지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SQL 또는 EXE 로그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문제가 발생한 테이블·컬럼·규칙 ID</w:t>
      </w:r>
    </w:p>
    <w:p>
      <w:pPr>
        <w:pStyle w:val="ListBullet"/>
        <w:spacing w:after="60"/>
        <w:ind w:left="547" w:hanging="274"/>
      </w:pPr>
      <w:r>
        <w:rPr>
          <w:rFonts w:ascii="맑은 고딕" w:hAnsi="맑은 고딕" w:eastAsia="맑은 고딕"/>
          <w:b w:val="0"/>
          <w:color w:val="15231F"/>
          <w:sz w:val="21"/>
        </w:rPr>
        <w:t>사용한 WDQ 버전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맑은 고딕" w:hAnsi="맑은 고딕" w:eastAsia="맑은 고딕"/>
        <w:b w:val="0"/>
        <w:color w:val="64736D"/>
        <w:sz w:val="16"/>
      </w:rPr>
      <w:t xml:space="preserve">Common Standard Builder  ·  </w:t>
    </w:r>
    <w:r>
      <w:rPr>
        <w:rFonts w:ascii="맑은 고딕" w:hAnsi="맑은 고딕" w:eastAsia="맑은 고딕"/>
        <w:b w:val="0"/>
        <w:color w:val="64736D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AD8D2"/>
      </w:pBdr>
    </w:pPr>
    <w:r/>
    <w:r>
      <w:rPr>
        <w:rFonts w:ascii="맑은 고딕" w:hAnsi="맑은 고딕" w:eastAsia="맑은 고딕"/>
        <w:b/>
        <w:color w:val="64736D"/>
        <w:sz w:val="17"/>
      </w:rPr>
      <w:t>공통표준 진단기준 생성기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맑은 고딕" w:hAnsi="맑은 고딕" w:eastAsia="맑은 고딕"/>
      <w:color w:val="1523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F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8745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F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