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113A" w14:textId="77777777" w:rsidR="00146331" w:rsidRDefault="00000000">
      <w:pPr>
        <w:spacing w:after="34" w:line="259" w:lineRule="auto"/>
        <w:ind w:left="0" w:right="0" w:firstLine="0"/>
      </w:pPr>
      <w:r>
        <w:rPr>
          <w:b/>
          <w:sz w:val="36"/>
        </w:rPr>
        <w:t xml:space="preserve">                                   </w:t>
      </w:r>
    </w:p>
    <w:p w14:paraId="2836B477" w14:textId="77777777" w:rsidR="00146331" w:rsidRDefault="00000000">
      <w:pPr>
        <w:spacing w:after="0" w:line="259" w:lineRule="auto"/>
        <w:ind w:left="-1" w:right="-26" w:firstLine="0"/>
        <w:jc w:val="right"/>
      </w:pPr>
      <w:r>
        <w:rPr>
          <w:noProof/>
        </w:rPr>
        <w:drawing>
          <wp:inline distT="0" distB="0" distL="0" distR="0" wp14:anchorId="21114166" wp14:editId="2E06B6D4">
            <wp:extent cx="5943600" cy="80010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5"/>
                    <a:stretch>
                      <a:fillRect/>
                    </a:stretch>
                  </pic:blipFill>
                  <pic:spPr>
                    <a:xfrm>
                      <a:off x="0" y="0"/>
                      <a:ext cx="5943600" cy="800100"/>
                    </a:xfrm>
                    <a:prstGeom prst="rect">
                      <a:avLst/>
                    </a:prstGeom>
                  </pic:spPr>
                </pic:pic>
              </a:graphicData>
            </a:graphic>
          </wp:inline>
        </w:drawing>
      </w:r>
      <w:r>
        <w:rPr>
          <w:b/>
          <w:sz w:val="36"/>
        </w:rPr>
        <w:t xml:space="preserve">                    </w:t>
      </w:r>
    </w:p>
    <w:p w14:paraId="55B5FD44" w14:textId="77777777" w:rsidR="00146331" w:rsidRDefault="00000000">
      <w:pPr>
        <w:spacing w:after="136" w:line="259" w:lineRule="auto"/>
        <w:ind w:left="0" w:right="0" w:firstLine="0"/>
      </w:pPr>
      <w:r>
        <w:rPr>
          <w:b/>
          <w:sz w:val="36"/>
        </w:rPr>
        <w:t xml:space="preserve">MACHINE LEARNING </w:t>
      </w:r>
      <w:r>
        <w:rPr>
          <w:b/>
        </w:rPr>
        <w:t>(</w:t>
      </w:r>
      <w:r>
        <w:rPr>
          <w:rFonts w:ascii="Cambria" w:eastAsia="Cambria" w:hAnsi="Cambria" w:cs="Cambria"/>
          <w:b/>
          <w:color w:val="333333"/>
        </w:rPr>
        <w:t>25SC2107E)</w:t>
      </w:r>
      <w:r>
        <w:rPr>
          <w:sz w:val="36"/>
        </w:rPr>
        <w:t xml:space="preserve"> </w:t>
      </w:r>
    </w:p>
    <w:p w14:paraId="41C1F0D8" w14:textId="77777777" w:rsidR="00146331" w:rsidRDefault="00000000">
      <w:pPr>
        <w:spacing w:after="31" w:line="259" w:lineRule="auto"/>
        <w:ind w:left="-5" w:right="0"/>
      </w:pPr>
      <w:r>
        <w:rPr>
          <w:sz w:val="36"/>
        </w:rPr>
        <w:t xml:space="preserve">                                   </w:t>
      </w:r>
      <w:r>
        <w:rPr>
          <w:b/>
          <w:sz w:val="20"/>
        </w:rPr>
        <w:t xml:space="preserve">Y25 - 2026-2027 Trimester - 4  </w:t>
      </w:r>
    </w:p>
    <w:p w14:paraId="484171D3" w14:textId="77777777" w:rsidR="00146331" w:rsidRDefault="00000000">
      <w:pPr>
        <w:spacing w:after="0" w:line="259" w:lineRule="auto"/>
        <w:ind w:left="-5" w:right="0"/>
      </w:pPr>
      <w:r>
        <w:rPr>
          <w:b/>
          <w:sz w:val="20"/>
        </w:rPr>
        <w:t xml:space="preserve">                                                              Project Abstract Submission Form</w:t>
      </w:r>
      <w:r>
        <w:t xml:space="preserve"> </w:t>
      </w:r>
    </w:p>
    <w:tbl>
      <w:tblPr>
        <w:tblStyle w:val="TableGrid"/>
        <w:tblW w:w="9354" w:type="dxa"/>
        <w:tblInd w:w="5" w:type="dxa"/>
        <w:tblCellMar>
          <w:top w:w="5" w:type="dxa"/>
          <w:left w:w="105" w:type="dxa"/>
          <w:right w:w="115" w:type="dxa"/>
        </w:tblCellMar>
        <w:tblLook w:val="04A0" w:firstRow="1" w:lastRow="0" w:firstColumn="1" w:lastColumn="0" w:noHBand="0" w:noVBand="1"/>
      </w:tblPr>
      <w:tblGrid>
        <w:gridCol w:w="3087"/>
        <w:gridCol w:w="6267"/>
      </w:tblGrid>
      <w:tr w:rsidR="00146331" w14:paraId="28EAC6E5" w14:textId="77777777">
        <w:trPr>
          <w:trHeight w:val="700"/>
        </w:trPr>
        <w:tc>
          <w:tcPr>
            <w:tcW w:w="3087" w:type="dxa"/>
            <w:tcBorders>
              <w:top w:val="single" w:sz="4" w:space="0" w:color="000000"/>
              <w:left w:val="single" w:sz="4" w:space="0" w:color="000000"/>
              <w:bottom w:val="single" w:sz="4" w:space="0" w:color="000000"/>
              <w:right w:val="single" w:sz="4" w:space="0" w:color="000000"/>
            </w:tcBorders>
          </w:tcPr>
          <w:p w14:paraId="11B87FF3" w14:textId="77777777" w:rsidR="00146331" w:rsidRDefault="00000000">
            <w:pPr>
              <w:spacing w:after="0" w:line="259" w:lineRule="auto"/>
              <w:ind w:left="5" w:right="0" w:firstLine="0"/>
            </w:pPr>
            <w:r>
              <w:rPr>
                <w:sz w:val="32"/>
              </w:rPr>
              <w:t xml:space="preserve">Sec no -5 </w:t>
            </w:r>
          </w:p>
        </w:tc>
        <w:tc>
          <w:tcPr>
            <w:tcW w:w="6268" w:type="dxa"/>
            <w:tcBorders>
              <w:top w:val="single" w:sz="4" w:space="0" w:color="000000"/>
              <w:left w:val="single" w:sz="4" w:space="0" w:color="000000"/>
              <w:bottom w:val="single" w:sz="4" w:space="0" w:color="000000"/>
              <w:right w:val="single" w:sz="4" w:space="0" w:color="000000"/>
            </w:tcBorders>
          </w:tcPr>
          <w:p w14:paraId="455F7A9C" w14:textId="77777777" w:rsidR="00956D69" w:rsidRPr="00956D69" w:rsidRDefault="00956D69" w:rsidP="00956D69">
            <w:pPr>
              <w:spacing w:after="0" w:line="259" w:lineRule="auto"/>
              <w:ind w:left="0" w:right="0" w:firstLine="0"/>
            </w:pPr>
            <w:r w:rsidRPr="00956D69">
              <w:rPr>
                <w:b/>
                <w:bCs/>
              </w:rPr>
              <w:t>Vehicle CO₂ Emission Prediction System using Machine Learning</w:t>
            </w:r>
          </w:p>
          <w:p w14:paraId="6E114E03" w14:textId="5B8F4B3C" w:rsidR="00146331" w:rsidRDefault="00146331">
            <w:pPr>
              <w:spacing w:after="0" w:line="259" w:lineRule="auto"/>
              <w:ind w:left="0" w:right="0" w:firstLine="0"/>
            </w:pPr>
          </w:p>
        </w:tc>
      </w:tr>
    </w:tbl>
    <w:p w14:paraId="51DD1821" w14:textId="77777777" w:rsidR="00146331" w:rsidRDefault="00000000">
      <w:pPr>
        <w:spacing w:after="376" w:line="259" w:lineRule="auto"/>
        <w:ind w:left="0" w:right="0" w:firstLine="0"/>
      </w:pPr>
      <w:r>
        <w:rPr>
          <w:b/>
          <w:sz w:val="20"/>
        </w:rPr>
        <w:t xml:space="preserve"> </w:t>
      </w:r>
    </w:p>
    <w:p w14:paraId="29F39B22" w14:textId="77777777" w:rsidR="00146331" w:rsidRDefault="00000000">
      <w:pPr>
        <w:spacing w:after="311" w:line="259" w:lineRule="auto"/>
        <w:ind w:left="-5" w:right="0"/>
      </w:pPr>
      <w:r>
        <w:rPr>
          <w:b/>
          <w:color w:val="0F4761"/>
          <w:sz w:val="28"/>
        </w:rPr>
        <w:t>1.Abstract</w:t>
      </w:r>
      <w:r>
        <w:rPr>
          <w:color w:val="0F4761"/>
          <w:sz w:val="28"/>
        </w:rPr>
        <w:t xml:space="preserve"> </w:t>
      </w:r>
    </w:p>
    <w:p w14:paraId="6FF24530" w14:textId="46C29915" w:rsidR="0024156A" w:rsidRDefault="00956D69" w:rsidP="0024156A">
      <w:pPr>
        <w:spacing w:after="0" w:line="259" w:lineRule="auto"/>
        <w:ind w:left="0" w:right="0" w:firstLine="0"/>
      </w:pPr>
      <w:r w:rsidRPr="00956D69">
        <w:t xml:space="preserve">Vehicle CO₂ emissions are an important environmental concern, as different vehicles produce different levels of emissions depending on their engine characteristics, fuel type, transmission, and fuel consumption. This project focuses on developing a </w:t>
      </w:r>
      <w:r w:rsidRPr="00956D69">
        <w:rPr>
          <w:b/>
          <w:bCs/>
        </w:rPr>
        <w:t>Machine Learning-based Vehicle CO₂ Emission Prediction System</w:t>
      </w:r>
      <w:r w:rsidRPr="00956D69">
        <w:t xml:space="preserve"> that can predict the CO₂ emissions produced by a vehicle using its available specifications and fuel-consumption information.</w:t>
      </w:r>
    </w:p>
    <w:p w14:paraId="310234F8" w14:textId="77777777" w:rsidR="00956D69" w:rsidRDefault="00956D69" w:rsidP="0024156A">
      <w:pPr>
        <w:spacing w:after="0" w:line="259" w:lineRule="auto"/>
        <w:ind w:left="0" w:right="0" w:firstLine="0"/>
      </w:pPr>
    </w:p>
    <w:p w14:paraId="5042C99E" w14:textId="7C3DD2F0" w:rsidR="00956D69" w:rsidRDefault="00956D69" w:rsidP="0024156A">
      <w:pPr>
        <w:spacing w:after="0" w:line="259" w:lineRule="auto"/>
        <w:ind w:left="0" w:right="0" w:firstLine="0"/>
      </w:pPr>
      <w:r w:rsidRPr="00956D69">
        <w:t xml:space="preserve">The dataset used in this project contains </w:t>
      </w:r>
      <w:r w:rsidRPr="00956D69">
        <w:rPr>
          <w:b/>
          <w:bCs/>
        </w:rPr>
        <w:t>7,385 vehicle records and 12 columns</w:t>
      </w:r>
      <w:r w:rsidRPr="00956D69">
        <w:t xml:space="preserve">. It includes important information such as vehicle class, engine size, number of cylinders, transmission, fuel type, city fuel consumption, highway fuel consumption, combined fuel consumption, and CO₂ emissions. The dataset is </w:t>
      </w:r>
      <w:proofErr w:type="spellStart"/>
      <w:r w:rsidRPr="00956D69">
        <w:t>analyzed</w:t>
      </w:r>
      <w:proofErr w:type="spellEnd"/>
      <w:r w:rsidRPr="00956D69">
        <w:t xml:space="preserve"> and </w:t>
      </w:r>
      <w:proofErr w:type="spellStart"/>
      <w:r w:rsidRPr="00956D69">
        <w:t>preprocessed</w:t>
      </w:r>
      <w:proofErr w:type="spellEnd"/>
      <w:r w:rsidRPr="00956D69">
        <w:t xml:space="preserve"> before applying the machine-learning model. Unnecessary columns are removed, categorical data is converted into numerical form using </w:t>
      </w:r>
      <w:r w:rsidRPr="00956D69">
        <w:rPr>
          <w:b/>
          <w:bCs/>
        </w:rPr>
        <w:t>one-hot encoding</w:t>
      </w:r>
      <w:r w:rsidRPr="00956D69">
        <w:t xml:space="preserve">, and numerical features are standardized using </w:t>
      </w:r>
      <w:proofErr w:type="spellStart"/>
      <w:r w:rsidRPr="00956D69">
        <w:rPr>
          <w:b/>
          <w:bCs/>
        </w:rPr>
        <w:t>StandardScaler</w:t>
      </w:r>
      <w:proofErr w:type="spellEnd"/>
      <w:r w:rsidRPr="00956D69">
        <w:t>.</w:t>
      </w:r>
    </w:p>
    <w:p w14:paraId="46A3DD66" w14:textId="77777777" w:rsidR="00956D69" w:rsidRDefault="00956D69" w:rsidP="0024156A">
      <w:pPr>
        <w:spacing w:after="0" w:line="259" w:lineRule="auto"/>
        <w:ind w:left="0" w:right="0" w:firstLine="0"/>
      </w:pPr>
    </w:p>
    <w:p w14:paraId="75EBBA5C" w14:textId="0EF459BD" w:rsidR="00956D69" w:rsidRDefault="00956D69" w:rsidP="0024156A">
      <w:pPr>
        <w:spacing w:after="0" w:line="259" w:lineRule="auto"/>
        <w:ind w:left="0" w:right="0" w:firstLine="0"/>
      </w:pPr>
      <w:r w:rsidRPr="00956D69">
        <w:t xml:space="preserve">The dataset is divided into </w:t>
      </w:r>
      <w:r w:rsidRPr="00956D69">
        <w:rPr>
          <w:b/>
          <w:bCs/>
        </w:rPr>
        <w:t>80% training data and 20% testing data</w:t>
      </w:r>
      <w:r w:rsidRPr="00956D69">
        <w:t xml:space="preserve">. The training data is used to learn the relationship between vehicle characteristics and CO₂ emissions, while the testing data is used to evaluate the model's performance. </w:t>
      </w:r>
      <w:r w:rsidRPr="00956D69">
        <w:rPr>
          <w:b/>
          <w:bCs/>
        </w:rPr>
        <w:t>Elastic Net Regression</w:t>
      </w:r>
      <w:r w:rsidRPr="00956D69">
        <w:t xml:space="preserve"> is used as the main prediction model because CO₂ emissions are a continuous numerical value and the model can handle multiple features using regularization.</w:t>
      </w:r>
    </w:p>
    <w:p w14:paraId="74097C7C" w14:textId="77777777" w:rsidR="00956D69" w:rsidRDefault="00956D69" w:rsidP="0024156A">
      <w:pPr>
        <w:spacing w:after="0" w:line="259" w:lineRule="auto"/>
        <w:ind w:left="0" w:right="0" w:firstLine="0"/>
      </w:pPr>
    </w:p>
    <w:p w14:paraId="44C0309A" w14:textId="5804D39B" w:rsidR="00956D69" w:rsidRDefault="00956D69" w:rsidP="0024156A">
      <w:pPr>
        <w:spacing w:after="0" w:line="259" w:lineRule="auto"/>
        <w:ind w:left="0" w:right="0" w:firstLine="0"/>
      </w:pPr>
      <w:r w:rsidRPr="00956D69">
        <w:t xml:space="preserve">The performance of the model is evaluated using </w:t>
      </w:r>
      <w:r w:rsidRPr="00956D69">
        <w:rPr>
          <w:b/>
          <w:bCs/>
        </w:rPr>
        <w:t>Mean Absolute Error (MAE), Root Mean Squared Error (RMSE), and R² Score</w:t>
      </w:r>
      <w:r w:rsidRPr="00956D69">
        <w:t xml:space="preserve">. Different graphs and result tables are generated to understand the dataset, </w:t>
      </w:r>
      <w:proofErr w:type="spellStart"/>
      <w:r w:rsidRPr="00956D69">
        <w:t>analyze</w:t>
      </w:r>
      <w:proofErr w:type="spellEnd"/>
      <w:r w:rsidRPr="00956D69">
        <w:t xml:space="preserve"> emission patterns, and compare the actual and predicted CO₂ emission values. The </w:t>
      </w:r>
      <w:r w:rsidRPr="00956D69">
        <w:rPr>
          <w:b/>
          <w:bCs/>
        </w:rPr>
        <w:t>Actual vs Predicted</w:t>
      </w:r>
      <w:r w:rsidRPr="00956D69">
        <w:t xml:space="preserve"> graph helps visualize how closely the model's predictions match the real emission values.</w:t>
      </w:r>
    </w:p>
    <w:p w14:paraId="485FD5E7" w14:textId="77777777" w:rsidR="00956D69" w:rsidRDefault="00956D69" w:rsidP="0024156A">
      <w:pPr>
        <w:spacing w:after="0" w:line="259" w:lineRule="auto"/>
        <w:ind w:left="0" w:right="0" w:firstLine="0"/>
      </w:pPr>
    </w:p>
    <w:p w14:paraId="0793E501" w14:textId="112A4751" w:rsidR="00956D69" w:rsidRPr="0024156A" w:rsidRDefault="00956D69" w:rsidP="0024156A">
      <w:pPr>
        <w:spacing w:after="0" w:line="259" w:lineRule="auto"/>
        <w:ind w:left="0" w:right="0" w:firstLine="0"/>
      </w:pPr>
      <w:r w:rsidRPr="00956D69">
        <w:lastRenderedPageBreak/>
        <w:t xml:space="preserve">The developed system provides a simple and efficient approach for estimating vehicle CO₂ emissions based on available vehicle data. By predicting emission levels in advance, the system can help users understand the environmental impact of different vehicles and support better analysis of fuel efficiency and emission patterns. Overall, the project demonstrates how </w:t>
      </w:r>
      <w:r w:rsidRPr="00956D69">
        <w:rPr>
          <w:b/>
          <w:bCs/>
        </w:rPr>
        <w:t>Machine Learning and data analysis can be used to predict and study vehicle CO₂ emissions effectively</w:t>
      </w:r>
      <w:r w:rsidRPr="00956D69">
        <w:t>.</w:t>
      </w:r>
    </w:p>
    <w:p w14:paraId="554CE188" w14:textId="77777777" w:rsidR="00137F3B" w:rsidRDefault="00137F3B" w:rsidP="00137F3B">
      <w:pPr>
        <w:spacing w:after="0" w:line="259" w:lineRule="auto"/>
        <w:ind w:left="0" w:right="0" w:firstLine="0"/>
        <w:rPr>
          <w:sz w:val="32"/>
          <w:szCs w:val="32"/>
        </w:rPr>
      </w:pPr>
    </w:p>
    <w:p w14:paraId="76AB4794" w14:textId="77777777" w:rsidR="00137F3B" w:rsidRPr="00137F3B" w:rsidRDefault="00137F3B" w:rsidP="00137F3B">
      <w:pPr>
        <w:spacing w:after="0" w:line="259" w:lineRule="auto"/>
        <w:ind w:left="0" w:right="0" w:firstLine="0"/>
        <w:rPr>
          <w:sz w:val="32"/>
          <w:szCs w:val="32"/>
        </w:rPr>
      </w:pPr>
    </w:p>
    <w:p w14:paraId="2C12EA08" w14:textId="3DBBDD8E" w:rsidR="00146331" w:rsidRDefault="00146331">
      <w:pPr>
        <w:spacing w:after="0" w:line="259" w:lineRule="auto"/>
        <w:ind w:left="0" w:right="0" w:firstLine="0"/>
      </w:pPr>
    </w:p>
    <w:tbl>
      <w:tblPr>
        <w:tblStyle w:val="TableGrid"/>
        <w:tblW w:w="9354" w:type="dxa"/>
        <w:tblInd w:w="5" w:type="dxa"/>
        <w:tblCellMar>
          <w:left w:w="105" w:type="dxa"/>
          <w:right w:w="115" w:type="dxa"/>
        </w:tblCellMar>
        <w:tblLook w:val="04A0" w:firstRow="1" w:lastRow="0" w:firstColumn="1" w:lastColumn="0" w:noHBand="0" w:noVBand="1"/>
      </w:tblPr>
      <w:tblGrid>
        <w:gridCol w:w="3116"/>
        <w:gridCol w:w="3121"/>
        <w:gridCol w:w="3117"/>
      </w:tblGrid>
      <w:tr w:rsidR="00146331" w14:paraId="65B87F0D" w14:textId="77777777">
        <w:trPr>
          <w:trHeight w:val="310"/>
        </w:trPr>
        <w:tc>
          <w:tcPr>
            <w:tcW w:w="3117" w:type="dxa"/>
            <w:tcBorders>
              <w:top w:val="single" w:sz="4" w:space="0" w:color="000000"/>
              <w:left w:val="single" w:sz="4" w:space="0" w:color="000000"/>
              <w:bottom w:val="single" w:sz="4" w:space="0" w:color="000000"/>
              <w:right w:val="single" w:sz="4" w:space="0" w:color="000000"/>
            </w:tcBorders>
          </w:tcPr>
          <w:p w14:paraId="6CA90654" w14:textId="77777777" w:rsidR="00146331" w:rsidRDefault="00000000">
            <w:pPr>
              <w:spacing w:after="0" w:line="259" w:lineRule="auto"/>
              <w:ind w:left="5" w:right="0" w:firstLine="0"/>
            </w:pPr>
            <w:r>
              <w:t xml:space="preserve">Roll Number </w:t>
            </w:r>
          </w:p>
        </w:tc>
        <w:tc>
          <w:tcPr>
            <w:tcW w:w="3121" w:type="dxa"/>
            <w:tcBorders>
              <w:top w:val="single" w:sz="4" w:space="0" w:color="000000"/>
              <w:left w:val="single" w:sz="4" w:space="0" w:color="000000"/>
              <w:bottom w:val="single" w:sz="4" w:space="0" w:color="000000"/>
              <w:right w:val="single" w:sz="4" w:space="0" w:color="000000"/>
            </w:tcBorders>
          </w:tcPr>
          <w:p w14:paraId="2B64BDFA" w14:textId="77777777" w:rsidR="00146331" w:rsidRDefault="00000000">
            <w:pPr>
              <w:spacing w:after="0" w:line="259" w:lineRule="auto"/>
              <w:ind w:left="5" w:right="0" w:firstLine="0"/>
            </w:pPr>
            <w:r>
              <w:t xml:space="preserve">Student name </w:t>
            </w:r>
          </w:p>
        </w:tc>
        <w:tc>
          <w:tcPr>
            <w:tcW w:w="3117" w:type="dxa"/>
            <w:tcBorders>
              <w:top w:val="single" w:sz="4" w:space="0" w:color="000000"/>
              <w:left w:val="single" w:sz="4" w:space="0" w:color="000000"/>
              <w:bottom w:val="single" w:sz="4" w:space="0" w:color="000000"/>
              <w:right w:val="single" w:sz="4" w:space="0" w:color="000000"/>
            </w:tcBorders>
          </w:tcPr>
          <w:p w14:paraId="52D8E43B" w14:textId="77777777" w:rsidR="00146331" w:rsidRDefault="00000000">
            <w:pPr>
              <w:spacing w:after="0" w:line="259" w:lineRule="auto"/>
              <w:ind w:left="0" w:right="0" w:firstLine="0"/>
            </w:pPr>
            <w:r>
              <w:t xml:space="preserve">signature </w:t>
            </w:r>
          </w:p>
        </w:tc>
      </w:tr>
      <w:tr w:rsidR="00146331" w14:paraId="1F38330A" w14:textId="77777777">
        <w:trPr>
          <w:trHeight w:val="356"/>
        </w:trPr>
        <w:tc>
          <w:tcPr>
            <w:tcW w:w="3117" w:type="dxa"/>
            <w:tcBorders>
              <w:top w:val="single" w:sz="4" w:space="0" w:color="000000"/>
              <w:left w:val="single" w:sz="4" w:space="0" w:color="000000"/>
              <w:bottom w:val="single" w:sz="4" w:space="0" w:color="000000"/>
              <w:right w:val="single" w:sz="4" w:space="0" w:color="000000"/>
            </w:tcBorders>
          </w:tcPr>
          <w:p w14:paraId="71EF0AD5" w14:textId="31CB8EBF" w:rsidR="00146331" w:rsidRDefault="00000000">
            <w:pPr>
              <w:spacing w:after="0" w:line="259" w:lineRule="auto"/>
              <w:ind w:left="5" w:right="0" w:firstLine="0"/>
            </w:pPr>
            <w:r>
              <w:t>252003</w:t>
            </w:r>
            <w:r w:rsidR="00956D69">
              <w:t>0528</w:t>
            </w:r>
          </w:p>
        </w:tc>
        <w:tc>
          <w:tcPr>
            <w:tcW w:w="3121" w:type="dxa"/>
            <w:tcBorders>
              <w:top w:val="single" w:sz="4" w:space="0" w:color="000000"/>
              <w:left w:val="single" w:sz="4" w:space="0" w:color="000000"/>
              <w:bottom w:val="single" w:sz="4" w:space="0" w:color="000000"/>
              <w:right w:val="single" w:sz="4" w:space="0" w:color="000000"/>
            </w:tcBorders>
          </w:tcPr>
          <w:p w14:paraId="7A7F89E8" w14:textId="470FDF00" w:rsidR="00146331" w:rsidRDefault="00956D69">
            <w:pPr>
              <w:spacing w:after="0" w:line="259" w:lineRule="auto"/>
              <w:ind w:left="5" w:right="0" w:firstLine="0"/>
            </w:pPr>
            <w:r>
              <w:t>SINGAMSETTY BHEESHMA</w:t>
            </w:r>
          </w:p>
        </w:tc>
        <w:tc>
          <w:tcPr>
            <w:tcW w:w="3117" w:type="dxa"/>
            <w:tcBorders>
              <w:top w:val="single" w:sz="4" w:space="0" w:color="000000"/>
              <w:left w:val="single" w:sz="4" w:space="0" w:color="000000"/>
              <w:bottom w:val="single" w:sz="4" w:space="0" w:color="000000"/>
              <w:right w:val="single" w:sz="4" w:space="0" w:color="000000"/>
            </w:tcBorders>
          </w:tcPr>
          <w:p w14:paraId="09DA854B" w14:textId="77777777" w:rsidR="00146331" w:rsidRDefault="00000000">
            <w:pPr>
              <w:spacing w:after="0" w:line="259" w:lineRule="auto"/>
              <w:ind w:left="0" w:right="0" w:firstLine="0"/>
            </w:pPr>
            <w:r>
              <w:t xml:space="preserve"> </w:t>
            </w:r>
          </w:p>
        </w:tc>
      </w:tr>
      <w:tr w:rsidR="00146331" w14:paraId="182E816A" w14:textId="77777777">
        <w:trPr>
          <w:trHeight w:val="310"/>
        </w:trPr>
        <w:tc>
          <w:tcPr>
            <w:tcW w:w="3117" w:type="dxa"/>
            <w:tcBorders>
              <w:top w:val="single" w:sz="4" w:space="0" w:color="000000"/>
              <w:left w:val="single" w:sz="4" w:space="0" w:color="000000"/>
              <w:bottom w:val="single" w:sz="4" w:space="0" w:color="000000"/>
              <w:right w:val="single" w:sz="4" w:space="0" w:color="000000"/>
            </w:tcBorders>
          </w:tcPr>
          <w:p w14:paraId="4A0AC13A" w14:textId="4990AE4A" w:rsidR="00146331" w:rsidRDefault="00146331">
            <w:pPr>
              <w:spacing w:after="0" w:line="259" w:lineRule="auto"/>
              <w:ind w:left="5" w:right="0" w:firstLine="0"/>
            </w:pPr>
          </w:p>
        </w:tc>
        <w:tc>
          <w:tcPr>
            <w:tcW w:w="3121" w:type="dxa"/>
            <w:tcBorders>
              <w:top w:val="single" w:sz="4" w:space="0" w:color="000000"/>
              <w:left w:val="single" w:sz="4" w:space="0" w:color="000000"/>
              <w:bottom w:val="single" w:sz="4" w:space="0" w:color="000000"/>
              <w:right w:val="single" w:sz="4" w:space="0" w:color="000000"/>
            </w:tcBorders>
          </w:tcPr>
          <w:p w14:paraId="19A3A98F" w14:textId="1BFBEB3F" w:rsidR="00146331" w:rsidRDefault="00146331">
            <w:pPr>
              <w:spacing w:after="0" w:line="259" w:lineRule="auto"/>
              <w:ind w:left="5" w:right="0" w:firstLine="0"/>
            </w:pPr>
          </w:p>
        </w:tc>
        <w:tc>
          <w:tcPr>
            <w:tcW w:w="3117" w:type="dxa"/>
            <w:tcBorders>
              <w:top w:val="single" w:sz="4" w:space="0" w:color="000000"/>
              <w:left w:val="single" w:sz="4" w:space="0" w:color="000000"/>
              <w:bottom w:val="single" w:sz="4" w:space="0" w:color="000000"/>
              <w:right w:val="single" w:sz="4" w:space="0" w:color="000000"/>
            </w:tcBorders>
          </w:tcPr>
          <w:p w14:paraId="36ACA479" w14:textId="77777777" w:rsidR="00146331" w:rsidRDefault="00000000">
            <w:pPr>
              <w:spacing w:after="0" w:line="259" w:lineRule="auto"/>
              <w:ind w:left="0" w:right="0" w:firstLine="0"/>
            </w:pPr>
            <w:r>
              <w:t xml:space="preserve"> </w:t>
            </w:r>
          </w:p>
        </w:tc>
      </w:tr>
    </w:tbl>
    <w:p w14:paraId="4B276F9D" w14:textId="77777777" w:rsidR="00146331" w:rsidRDefault="00000000">
      <w:pPr>
        <w:spacing w:after="184" w:line="259" w:lineRule="auto"/>
        <w:ind w:left="0" w:right="0" w:firstLine="0"/>
      </w:pPr>
      <w:r>
        <w:t xml:space="preserve"> </w:t>
      </w:r>
    </w:p>
    <w:p w14:paraId="42F1A50A" w14:textId="77777777" w:rsidR="00146331" w:rsidRDefault="00000000">
      <w:pPr>
        <w:spacing w:after="184" w:line="259" w:lineRule="auto"/>
        <w:ind w:left="0" w:right="0" w:firstLine="0"/>
      </w:pPr>
      <w:r>
        <w:t xml:space="preserve"> </w:t>
      </w:r>
    </w:p>
    <w:p w14:paraId="4B5543A7" w14:textId="77777777" w:rsidR="00146331" w:rsidRDefault="00000000">
      <w:pPr>
        <w:ind w:left="-5" w:right="1418"/>
      </w:pPr>
      <w:r>
        <w:t xml:space="preserve">Guide Name and Signature (remarks if any) _________________________________________ </w:t>
      </w:r>
    </w:p>
    <w:sectPr w:rsidR="00146331">
      <w:pgSz w:w="12240" w:h="15840"/>
      <w:pgMar w:top="1440" w:right="0" w:bottom="17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7EF3"/>
    <w:multiLevelType w:val="multilevel"/>
    <w:tmpl w:val="04A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37635"/>
    <w:multiLevelType w:val="multilevel"/>
    <w:tmpl w:val="4F6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27011">
    <w:abstractNumId w:val="0"/>
  </w:num>
  <w:num w:numId="2" w16cid:durableId="174000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31"/>
    <w:rsid w:val="00137F3B"/>
    <w:rsid w:val="00146331"/>
    <w:rsid w:val="0024156A"/>
    <w:rsid w:val="003D529A"/>
    <w:rsid w:val="003E1D8E"/>
    <w:rsid w:val="0095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5015"/>
  <w15:docId w15:val="{9B6C123B-3672-4A72-8CC4-703C5193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9" w:lineRule="auto"/>
      <w:ind w:left="10" w:right="134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yarramasu</dc:creator>
  <cp:keywords/>
  <cp:lastModifiedBy>SINGAMSETTY BHEESHMA</cp:lastModifiedBy>
  <cp:revision>2</cp:revision>
  <dcterms:created xsi:type="dcterms:W3CDTF">2026-08-20T07:03:00Z</dcterms:created>
  <dcterms:modified xsi:type="dcterms:W3CDTF">2026-08-20T07:03:00Z</dcterms:modified>
</cp:coreProperties>
</file>