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EB404" w14:textId="77777777" w:rsidR="004C49EB" w:rsidRDefault="004C49EB">
      <w:pPr>
        <w:pStyle w:val="Heading1"/>
        <w:jc w:val="center"/>
        <w:rPr>
          <w:rFonts w:ascii="Garamond" w:hAnsi="Garamond"/>
          <w:b/>
          <w:bCs/>
          <w:caps w:val="0"/>
          <w:smallCaps/>
          <w:sz w:val="40"/>
          <w:szCs w:val="40"/>
          <w:u w:val="none"/>
        </w:rPr>
      </w:pPr>
      <w:bookmarkStart w:id="0" w:name="_Toc139335690"/>
      <w:r>
        <w:rPr>
          <w:rFonts w:ascii="Garamond" w:hAnsi="Garamond"/>
          <w:b/>
          <w:bCs/>
          <w:caps w:val="0"/>
          <w:smallCaps/>
          <w:sz w:val="40"/>
          <w:szCs w:val="40"/>
          <w:u w:val="none"/>
        </w:rPr>
        <w:t>Non-Disclosure Agreement</w:t>
      </w:r>
      <w:bookmarkEnd w:id="0"/>
    </w:p>
    <w:p w14:paraId="419CC5E9" w14:textId="77777777" w:rsidR="004C49EB" w:rsidRDefault="004C49EB">
      <w:pPr>
        <w:rPr>
          <w:sz w:val="24"/>
        </w:rPr>
      </w:pPr>
    </w:p>
    <w:p w14:paraId="366147EC" w14:textId="77777777" w:rsidR="004C49EB" w:rsidRDefault="004C49EB" w:rsidP="003E7CA7">
      <w:pPr>
        <w:pStyle w:val="BodyText2"/>
        <w:jc w:val="left"/>
      </w:pPr>
      <w:r>
        <w:t>This agreement is made between VCIC® competitors and spectators (collectively, the “Designee”), the host school and all entrepreneurs participating in VCIC® (collectively, the “Company”).</w:t>
      </w:r>
    </w:p>
    <w:p w14:paraId="4D10FF20" w14:textId="77777777" w:rsidR="004C49EB" w:rsidRDefault="004C49EB">
      <w:pPr>
        <w:rPr>
          <w:sz w:val="24"/>
        </w:rPr>
      </w:pPr>
    </w:p>
    <w:p w14:paraId="20185907" w14:textId="77777777" w:rsidR="004C49EB" w:rsidRDefault="004C49EB" w:rsidP="003E7CA7">
      <w:pPr>
        <w:pStyle w:val="BodyText"/>
      </w:pPr>
      <w:r>
        <w:t>Company and Designee have entered into a relationship that requires the disclosure to Designee of certain confidential business and trade information proprietary to Company.</w:t>
      </w:r>
    </w:p>
    <w:p w14:paraId="611C1252" w14:textId="77777777" w:rsidR="004C49EB" w:rsidRDefault="004C49EB">
      <w:pPr>
        <w:rPr>
          <w:sz w:val="24"/>
        </w:rPr>
      </w:pPr>
    </w:p>
    <w:p w14:paraId="0CF7B726" w14:textId="77777777" w:rsidR="004C49EB" w:rsidRDefault="004C49EB">
      <w:pPr>
        <w:rPr>
          <w:sz w:val="24"/>
        </w:rPr>
      </w:pPr>
      <w:r>
        <w:rPr>
          <w:sz w:val="24"/>
        </w:rPr>
        <w:t>In consideration of the mutual business covenants between the parties and other good consideration, the parties agree as follows:</w:t>
      </w:r>
    </w:p>
    <w:p w14:paraId="1639DABD" w14:textId="77777777" w:rsidR="004C49EB" w:rsidRDefault="004C49EB">
      <w:pPr>
        <w:rPr>
          <w:sz w:val="24"/>
        </w:rPr>
      </w:pPr>
    </w:p>
    <w:p w14:paraId="44894566" w14:textId="77777777" w:rsidR="004C49EB" w:rsidRDefault="004C49EB">
      <w:pPr>
        <w:numPr>
          <w:ilvl w:val="0"/>
          <w:numId w:val="1"/>
        </w:numPr>
        <w:rPr>
          <w:sz w:val="24"/>
        </w:rPr>
      </w:pPr>
      <w:r>
        <w:rPr>
          <w:sz w:val="24"/>
        </w:rPr>
        <w:t>INFORMATION DISCLOSED. Designee requests disclosure of confidential information which will be delivered upon signing of this agreement and a receipt for the disclosed information as follows:</w:t>
      </w:r>
    </w:p>
    <w:p w14:paraId="6138317F" w14:textId="77777777" w:rsidR="004C49EB" w:rsidRDefault="004C49EB">
      <w:pPr>
        <w:rPr>
          <w:sz w:val="24"/>
        </w:rPr>
      </w:pPr>
    </w:p>
    <w:p w14:paraId="43CFAE00" w14:textId="77777777" w:rsidR="004C49EB" w:rsidRDefault="004C49EB">
      <w:pPr>
        <w:ind w:left="720" w:firstLine="720"/>
        <w:rPr>
          <w:i/>
          <w:sz w:val="24"/>
        </w:rPr>
      </w:pPr>
      <w:r>
        <w:rPr>
          <w:i/>
          <w:sz w:val="24"/>
        </w:rPr>
        <w:t xml:space="preserve">Business plan, strategy, business financings and related information </w:t>
      </w:r>
    </w:p>
    <w:p w14:paraId="1153202D" w14:textId="77777777" w:rsidR="004C49EB" w:rsidRDefault="004C49EB">
      <w:pPr>
        <w:ind w:left="720"/>
        <w:rPr>
          <w:smallCaps/>
          <w:sz w:val="24"/>
          <w:u w:val="single"/>
        </w:rPr>
      </w:pPr>
    </w:p>
    <w:p w14:paraId="3D062096" w14:textId="77777777" w:rsidR="004C49EB" w:rsidRDefault="004C49EB">
      <w:pPr>
        <w:numPr>
          <w:ilvl w:val="0"/>
          <w:numId w:val="1"/>
        </w:numPr>
        <w:rPr>
          <w:sz w:val="24"/>
        </w:rPr>
      </w:pPr>
      <w:r>
        <w:rPr>
          <w:smallCaps/>
          <w:sz w:val="24"/>
        </w:rPr>
        <w:t>USE OF INFORMATION. Designee</w:t>
      </w:r>
      <w:r>
        <w:rPr>
          <w:sz w:val="24"/>
        </w:rPr>
        <w:t xml:space="preserve"> agrees to hold the disclosed confidential proprietary information for internal use only in the furtherance of the mutual business enterprise which is further described as follows:</w:t>
      </w:r>
    </w:p>
    <w:p w14:paraId="2F1CE3D9" w14:textId="77777777" w:rsidR="004C49EB" w:rsidRDefault="004C49EB">
      <w:pPr>
        <w:rPr>
          <w:sz w:val="24"/>
        </w:rPr>
      </w:pPr>
    </w:p>
    <w:p w14:paraId="025DCF02" w14:textId="77777777" w:rsidR="004C49EB" w:rsidRDefault="004C49EB">
      <w:pPr>
        <w:ind w:left="720"/>
        <w:rPr>
          <w:sz w:val="24"/>
        </w:rPr>
      </w:pPr>
      <w:r>
        <w:rPr>
          <w:sz w:val="24"/>
        </w:rPr>
        <w:t>The confidential information may only be used in connection with the VCIC®.</w:t>
      </w:r>
    </w:p>
    <w:p w14:paraId="63DB24AA" w14:textId="77777777" w:rsidR="004C49EB" w:rsidRDefault="004C49EB">
      <w:pPr>
        <w:ind w:left="720"/>
        <w:rPr>
          <w:smallCaps/>
          <w:sz w:val="24"/>
          <w:u w:val="single"/>
        </w:rPr>
      </w:pPr>
    </w:p>
    <w:p w14:paraId="691A7CA7" w14:textId="77777777" w:rsidR="004C49EB" w:rsidRDefault="004C49EB" w:rsidP="003E7CA7">
      <w:pPr>
        <w:pStyle w:val="BodyText"/>
        <w:numPr>
          <w:ilvl w:val="0"/>
          <w:numId w:val="1"/>
        </w:numPr>
      </w:pPr>
      <w:r>
        <w:t>NON-DISCLOSURE. Designee agrees not to disclose Company confidential information to any third parties.</w:t>
      </w:r>
    </w:p>
    <w:p w14:paraId="382CFCEB" w14:textId="77777777" w:rsidR="004C49EB" w:rsidRDefault="004C49EB">
      <w:pPr>
        <w:rPr>
          <w:sz w:val="24"/>
        </w:rPr>
      </w:pPr>
    </w:p>
    <w:p w14:paraId="30EF8C94" w14:textId="77777777" w:rsidR="004C49EB" w:rsidRDefault="004C49EB">
      <w:pPr>
        <w:numPr>
          <w:ilvl w:val="0"/>
          <w:numId w:val="1"/>
        </w:numPr>
        <w:rPr>
          <w:sz w:val="24"/>
        </w:rPr>
      </w:pPr>
      <w:r>
        <w:rPr>
          <w:sz w:val="24"/>
        </w:rPr>
        <w:t>PROTECTION OF CONFIDENTIALITY. Designee agrees that it shall protect the confidentiality of and take all reasonable steps to prevent disclosure and use of the confidential information to prevent it from falling into the public domain or possession of unauthorized persons. Designee will advise Company in writing of any misappropriation or misuse by any person of the confidential information.</w:t>
      </w:r>
    </w:p>
    <w:p w14:paraId="70F0CEFF" w14:textId="77777777" w:rsidR="004C49EB" w:rsidRDefault="004C49EB">
      <w:pPr>
        <w:rPr>
          <w:sz w:val="24"/>
        </w:rPr>
      </w:pPr>
    </w:p>
    <w:p w14:paraId="6142068B" w14:textId="77777777" w:rsidR="004C49EB" w:rsidRDefault="004C49EB" w:rsidP="003E7CA7">
      <w:pPr>
        <w:numPr>
          <w:ilvl w:val="0"/>
          <w:numId w:val="1"/>
        </w:numPr>
        <w:rPr>
          <w:sz w:val="24"/>
        </w:rPr>
      </w:pPr>
      <w:r>
        <w:rPr>
          <w:sz w:val="24"/>
        </w:rPr>
        <w:t xml:space="preserve">RETURN OF MATERIALS. Any materials or documents of Company will be promptly returned by Designee to host school at the conclusion of the VCIC® event. </w:t>
      </w:r>
    </w:p>
    <w:p w14:paraId="3D01F0B7" w14:textId="77777777" w:rsidR="004C49EB" w:rsidRDefault="004C49EB">
      <w:pPr>
        <w:rPr>
          <w:sz w:val="24"/>
        </w:rPr>
      </w:pPr>
    </w:p>
    <w:p w14:paraId="0E7C7DBE" w14:textId="77777777" w:rsidR="004C49EB" w:rsidRDefault="004C49EB">
      <w:pPr>
        <w:numPr>
          <w:ilvl w:val="0"/>
          <w:numId w:val="1"/>
        </w:numPr>
        <w:rPr>
          <w:sz w:val="24"/>
        </w:rPr>
      </w:pPr>
      <w:r>
        <w:rPr>
          <w:sz w:val="24"/>
        </w:rPr>
        <w:t>PATENT OR COPYRIGHT INFRINGEMENT. Nothing in this Agreement is intended to grant any rights under any patent or copyright of Company.</w:t>
      </w:r>
    </w:p>
    <w:p w14:paraId="58F08CA8" w14:textId="77777777" w:rsidR="004C49EB" w:rsidRDefault="004C49EB">
      <w:pPr>
        <w:rPr>
          <w:sz w:val="24"/>
        </w:rPr>
      </w:pPr>
    </w:p>
    <w:p w14:paraId="1F50F06F" w14:textId="77777777" w:rsidR="004C49EB" w:rsidRDefault="004C49EB" w:rsidP="003E7CA7">
      <w:pPr>
        <w:numPr>
          <w:ilvl w:val="0"/>
          <w:numId w:val="1"/>
        </w:numPr>
        <w:rPr>
          <w:sz w:val="24"/>
        </w:rPr>
      </w:pPr>
      <w:r>
        <w:rPr>
          <w:sz w:val="24"/>
        </w:rPr>
        <w:t>TIME PERIOD. Obligations of confidence under this Agreement shall continue until two [2] years from the VCIC® event.</w:t>
      </w:r>
    </w:p>
    <w:p w14:paraId="7F249F46" w14:textId="77777777" w:rsidR="004C49EB" w:rsidRDefault="004C49EB">
      <w:pPr>
        <w:rPr>
          <w:sz w:val="24"/>
        </w:rPr>
      </w:pPr>
    </w:p>
    <w:p w14:paraId="3AFF2F2D" w14:textId="77777777" w:rsidR="004C49EB" w:rsidRDefault="004C49EB" w:rsidP="003E7CA7">
      <w:pPr>
        <w:numPr>
          <w:ilvl w:val="0"/>
          <w:numId w:val="1"/>
        </w:numPr>
        <w:rPr>
          <w:sz w:val="24"/>
        </w:rPr>
      </w:pPr>
      <w:r>
        <w:rPr>
          <w:sz w:val="24"/>
        </w:rPr>
        <w:lastRenderedPageBreak/>
        <w:t>The Designee agrees that a breach of this Agreement by the Designee could result in irreparable harm to the Company, and that upon breach, the Company shall be entitled to injunctive relief in addition to monetary damages.</w:t>
      </w:r>
    </w:p>
    <w:p w14:paraId="6AC196CE" w14:textId="77777777" w:rsidR="004C49EB" w:rsidRDefault="004C49EB">
      <w:pPr>
        <w:rPr>
          <w:sz w:val="24"/>
        </w:rPr>
      </w:pPr>
    </w:p>
    <w:p w14:paraId="1FC3454A" w14:textId="77777777" w:rsidR="004C49EB" w:rsidRDefault="004C49EB">
      <w:pPr>
        <w:numPr>
          <w:ilvl w:val="0"/>
          <w:numId w:val="1"/>
        </w:numPr>
        <w:rPr>
          <w:sz w:val="24"/>
        </w:rPr>
      </w:pPr>
      <w:r>
        <w:rPr>
          <w:sz w:val="24"/>
        </w:rPr>
        <w:t>MISCELLANEOUS. This agreement shall be governed by, and construed in accordance with, the laws of the state in which the VCIC® event is taking place, including all matters of construction, validity, and performance. Venue for any action hereunder or related hereto shall be in any state or federal court with competent jurisdiction in the state where the VCIC® event is occur</w:t>
      </w:r>
      <w:r w:rsidR="00806D38">
        <w:rPr>
          <w:sz w:val="24"/>
        </w:rPr>
        <w:t>ri</w:t>
      </w:r>
      <w:r>
        <w:rPr>
          <w:sz w:val="24"/>
        </w:rPr>
        <w:t>ng. The Designee hereby submits and waives any objections to the jurisdiction of such courts. This Agreement is binding upon and for the benefit of the parties, their successors and assigns, provided that the right to confidential information may not be assigned. Failure to enforce any provision of the Agreement shall not constitute a waiver of any term hereof.</w:t>
      </w:r>
    </w:p>
    <w:p w14:paraId="2145E34E" w14:textId="77777777" w:rsidR="004C49EB" w:rsidRDefault="004C49EB">
      <w:pPr>
        <w:rPr>
          <w:sz w:val="24"/>
        </w:rPr>
      </w:pPr>
    </w:p>
    <w:p w14:paraId="112DDC63" w14:textId="77777777" w:rsidR="004C49EB" w:rsidRDefault="004C49EB">
      <w:pPr>
        <w:rPr>
          <w:sz w:val="24"/>
        </w:rPr>
      </w:pPr>
    </w:p>
    <w:p w14:paraId="276C8C85" w14:textId="77777777" w:rsidR="004C49EB" w:rsidRDefault="004C49EB">
      <w:pPr>
        <w:rPr>
          <w:sz w:val="24"/>
        </w:rPr>
      </w:pPr>
      <w:r>
        <w:rPr>
          <w:sz w:val="24"/>
        </w:rPr>
        <w:t>BY:</w:t>
      </w:r>
      <w:r>
        <w:rPr>
          <w:sz w:val="24"/>
        </w:rPr>
        <w:tab/>
        <w:t>_________________________</w:t>
      </w:r>
      <w:r>
        <w:rPr>
          <w:sz w:val="24"/>
        </w:rPr>
        <w:tab/>
      </w:r>
      <w:r>
        <w:rPr>
          <w:sz w:val="24"/>
        </w:rPr>
        <w:tab/>
        <w:t>___________________________</w:t>
      </w:r>
    </w:p>
    <w:p w14:paraId="0A5799E5" w14:textId="77777777" w:rsidR="004C49EB" w:rsidRDefault="004C49EB">
      <w:pPr>
        <w:rPr>
          <w:sz w:val="24"/>
        </w:rPr>
      </w:pPr>
    </w:p>
    <w:p w14:paraId="5DB795EB" w14:textId="77777777" w:rsidR="004C49EB" w:rsidRDefault="004C49EB">
      <w:pPr>
        <w:rPr>
          <w:sz w:val="24"/>
        </w:rPr>
      </w:pPr>
      <w:r>
        <w:rPr>
          <w:sz w:val="24"/>
        </w:rPr>
        <w:tab/>
        <w:t>_________________________</w:t>
      </w:r>
      <w:r>
        <w:rPr>
          <w:sz w:val="24"/>
        </w:rPr>
        <w:tab/>
      </w:r>
      <w:r>
        <w:rPr>
          <w:sz w:val="24"/>
        </w:rPr>
        <w:tab/>
        <w:t>___________________________</w:t>
      </w:r>
    </w:p>
    <w:p w14:paraId="66FF4D42" w14:textId="77777777" w:rsidR="004C49EB" w:rsidRDefault="004C49EB">
      <w:pPr>
        <w:rPr>
          <w:sz w:val="24"/>
        </w:rPr>
      </w:pPr>
    </w:p>
    <w:p w14:paraId="6B43C49A" w14:textId="77777777" w:rsidR="004C49EB" w:rsidRDefault="004C49EB">
      <w:pPr>
        <w:rPr>
          <w:sz w:val="24"/>
        </w:rPr>
      </w:pPr>
      <w:r>
        <w:rPr>
          <w:sz w:val="24"/>
        </w:rPr>
        <w:tab/>
        <w:t>_________________________</w:t>
      </w:r>
      <w:r>
        <w:rPr>
          <w:sz w:val="24"/>
        </w:rPr>
        <w:tab/>
      </w:r>
      <w:r>
        <w:rPr>
          <w:sz w:val="24"/>
        </w:rPr>
        <w:tab/>
        <w:t>___________________________</w:t>
      </w:r>
    </w:p>
    <w:p w14:paraId="21DA29CE" w14:textId="77777777" w:rsidR="004C49EB" w:rsidRDefault="004C49EB">
      <w:pPr>
        <w:rPr>
          <w:sz w:val="24"/>
        </w:rPr>
      </w:pPr>
    </w:p>
    <w:p w14:paraId="49828001" w14:textId="77777777" w:rsidR="004C49EB" w:rsidRDefault="004C49EB">
      <w:pPr>
        <w:rPr>
          <w:sz w:val="24"/>
        </w:rPr>
      </w:pPr>
      <w:r>
        <w:rPr>
          <w:sz w:val="24"/>
        </w:rPr>
        <w:tab/>
        <w:t>_________________________</w:t>
      </w:r>
      <w:r>
        <w:rPr>
          <w:sz w:val="24"/>
        </w:rPr>
        <w:tab/>
      </w:r>
      <w:r>
        <w:rPr>
          <w:sz w:val="24"/>
        </w:rPr>
        <w:tab/>
        <w:t>___________________________</w:t>
      </w:r>
    </w:p>
    <w:p w14:paraId="2E757ABC" w14:textId="77777777" w:rsidR="004C49EB" w:rsidRDefault="004C49EB">
      <w:pPr>
        <w:rPr>
          <w:sz w:val="24"/>
        </w:rPr>
      </w:pPr>
    </w:p>
    <w:p w14:paraId="6BF24600" w14:textId="77777777" w:rsidR="004C49EB" w:rsidRDefault="004C49EB">
      <w:pPr>
        <w:rPr>
          <w:sz w:val="24"/>
        </w:rPr>
      </w:pPr>
      <w:r>
        <w:rPr>
          <w:sz w:val="24"/>
        </w:rPr>
        <w:tab/>
        <w:t>_________________________</w:t>
      </w:r>
      <w:r>
        <w:rPr>
          <w:sz w:val="24"/>
        </w:rPr>
        <w:tab/>
      </w:r>
      <w:r>
        <w:rPr>
          <w:sz w:val="24"/>
        </w:rPr>
        <w:tab/>
        <w:t>___________________________</w:t>
      </w:r>
    </w:p>
    <w:p w14:paraId="487467AF" w14:textId="77777777" w:rsidR="004C49EB" w:rsidRDefault="004C49EB">
      <w:pPr>
        <w:rPr>
          <w:sz w:val="24"/>
        </w:rPr>
      </w:pPr>
    </w:p>
    <w:p w14:paraId="34BA7DD1" w14:textId="77777777" w:rsidR="004C49EB" w:rsidRDefault="004C49EB">
      <w:pPr>
        <w:rPr>
          <w:sz w:val="24"/>
        </w:rPr>
      </w:pPr>
      <w:r>
        <w:rPr>
          <w:sz w:val="24"/>
        </w:rPr>
        <w:tab/>
        <w:t>_________________________</w:t>
      </w:r>
      <w:r>
        <w:rPr>
          <w:sz w:val="24"/>
        </w:rPr>
        <w:tab/>
      </w:r>
      <w:r>
        <w:rPr>
          <w:sz w:val="24"/>
        </w:rPr>
        <w:tab/>
        <w:t>___________________________</w:t>
      </w:r>
    </w:p>
    <w:p w14:paraId="71797B36" w14:textId="77777777" w:rsidR="004C49EB" w:rsidRDefault="004C49EB">
      <w:pPr>
        <w:rPr>
          <w:sz w:val="24"/>
        </w:rPr>
      </w:pPr>
    </w:p>
    <w:p w14:paraId="5C78C0F9" w14:textId="77777777" w:rsidR="004C49EB" w:rsidRDefault="004C49EB">
      <w:pPr>
        <w:rPr>
          <w:sz w:val="24"/>
        </w:rPr>
      </w:pPr>
      <w:r>
        <w:rPr>
          <w:sz w:val="24"/>
        </w:rPr>
        <w:tab/>
        <w:t>_________________________</w:t>
      </w:r>
      <w:r>
        <w:rPr>
          <w:sz w:val="24"/>
        </w:rPr>
        <w:tab/>
      </w:r>
      <w:r>
        <w:rPr>
          <w:sz w:val="24"/>
        </w:rPr>
        <w:tab/>
        <w:t>___________________________</w:t>
      </w:r>
    </w:p>
    <w:p w14:paraId="1F900220" w14:textId="77777777" w:rsidR="004C49EB" w:rsidRDefault="004C49EB">
      <w:pPr>
        <w:rPr>
          <w:sz w:val="24"/>
        </w:rPr>
      </w:pPr>
    </w:p>
    <w:p w14:paraId="72AE4E27" w14:textId="77777777" w:rsidR="004C49EB" w:rsidRDefault="004C49EB">
      <w:pPr>
        <w:rPr>
          <w:sz w:val="24"/>
        </w:rPr>
      </w:pPr>
      <w:r>
        <w:rPr>
          <w:sz w:val="24"/>
        </w:rPr>
        <w:tab/>
        <w:t>_________________________</w:t>
      </w:r>
      <w:r>
        <w:rPr>
          <w:sz w:val="24"/>
        </w:rPr>
        <w:tab/>
      </w:r>
      <w:r>
        <w:rPr>
          <w:sz w:val="24"/>
        </w:rPr>
        <w:tab/>
        <w:t>___________________________</w:t>
      </w:r>
    </w:p>
    <w:p w14:paraId="23F927C7" w14:textId="77777777" w:rsidR="004C49EB" w:rsidRDefault="004C49EB">
      <w:pPr>
        <w:rPr>
          <w:sz w:val="24"/>
        </w:rPr>
      </w:pPr>
    </w:p>
    <w:p w14:paraId="2877CFA4" w14:textId="77777777" w:rsidR="004C49EB" w:rsidRDefault="004C49EB">
      <w:pPr>
        <w:rPr>
          <w:sz w:val="24"/>
        </w:rPr>
      </w:pPr>
      <w:r>
        <w:rPr>
          <w:sz w:val="24"/>
        </w:rPr>
        <w:tab/>
        <w:t>_________________________</w:t>
      </w:r>
      <w:r>
        <w:rPr>
          <w:sz w:val="24"/>
        </w:rPr>
        <w:tab/>
      </w:r>
      <w:r>
        <w:rPr>
          <w:sz w:val="24"/>
        </w:rPr>
        <w:tab/>
        <w:t>___________________________</w:t>
      </w:r>
    </w:p>
    <w:p w14:paraId="176591F5" w14:textId="77777777" w:rsidR="004C49EB" w:rsidRDefault="004C49EB">
      <w:pPr>
        <w:rPr>
          <w:sz w:val="24"/>
        </w:rPr>
      </w:pPr>
    </w:p>
    <w:p w14:paraId="2E9D3381" w14:textId="77777777" w:rsidR="004C49EB" w:rsidRDefault="004C49EB">
      <w:pPr>
        <w:rPr>
          <w:sz w:val="24"/>
        </w:rPr>
      </w:pPr>
      <w:r>
        <w:rPr>
          <w:sz w:val="24"/>
        </w:rPr>
        <w:tab/>
        <w:t>_________________________</w:t>
      </w:r>
      <w:r>
        <w:rPr>
          <w:sz w:val="24"/>
        </w:rPr>
        <w:tab/>
      </w:r>
      <w:r>
        <w:rPr>
          <w:sz w:val="24"/>
        </w:rPr>
        <w:tab/>
        <w:t>___________________________</w:t>
      </w:r>
    </w:p>
    <w:p w14:paraId="5FCDAAFC" w14:textId="77777777" w:rsidR="004C49EB" w:rsidRDefault="004C49EB">
      <w:pPr>
        <w:rPr>
          <w:sz w:val="24"/>
        </w:rPr>
      </w:pPr>
    </w:p>
    <w:p w14:paraId="70257E8E" w14:textId="77777777" w:rsidR="004C49EB" w:rsidRDefault="004C49EB">
      <w:pPr>
        <w:rPr>
          <w:sz w:val="24"/>
        </w:rPr>
      </w:pPr>
      <w:r>
        <w:rPr>
          <w:sz w:val="24"/>
        </w:rPr>
        <w:tab/>
        <w:t>_________________________</w:t>
      </w:r>
      <w:r>
        <w:rPr>
          <w:sz w:val="24"/>
        </w:rPr>
        <w:tab/>
      </w:r>
      <w:r>
        <w:rPr>
          <w:sz w:val="24"/>
        </w:rPr>
        <w:tab/>
        <w:t>___________________________</w:t>
      </w:r>
    </w:p>
    <w:p w14:paraId="6974F4D6" w14:textId="77777777" w:rsidR="004C49EB" w:rsidRDefault="004C49EB">
      <w:pPr>
        <w:rPr>
          <w:sz w:val="24"/>
        </w:rPr>
      </w:pPr>
    </w:p>
    <w:p w14:paraId="46E19B45" w14:textId="77777777" w:rsidR="004C49EB" w:rsidRDefault="004C49EB">
      <w:pPr>
        <w:rPr>
          <w:sz w:val="24"/>
        </w:rPr>
      </w:pPr>
      <w:r>
        <w:rPr>
          <w:sz w:val="24"/>
        </w:rPr>
        <w:tab/>
        <w:t>_________________________</w:t>
      </w:r>
      <w:r>
        <w:rPr>
          <w:sz w:val="24"/>
        </w:rPr>
        <w:tab/>
      </w:r>
      <w:r>
        <w:rPr>
          <w:sz w:val="24"/>
        </w:rPr>
        <w:tab/>
        <w:t>___________________________</w:t>
      </w:r>
    </w:p>
    <w:p w14:paraId="580E84A0" w14:textId="77777777" w:rsidR="004C49EB" w:rsidRDefault="004C49EB">
      <w:pPr>
        <w:rPr>
          <w:sz w:val="24"/>
        </w:rPr>
      </w:pPr>
    </w:p>
    <w:p w14:paraId="4002D0CE" w14:textId="77777777" w:rsidR="004C49EB" w:rsidRDefault="004C49EB">
      <w:pPr>
        <w:rPr>
          <w:sz w:val="24"/>
        </w:rPr>
      </w:pPr>
      <w:r>
        <w:rPr>
          <w:sz w:val="24"/>
        </w:rPr>
        <w:tab/>
        <w:t>_________________________</w:t>
      </w:r>
      <w:r>
        <w:rPr>
          <w:sz w:val="24"/>
        </w:rPr>
        <w:tab/>
      </w:r>
      <w:r>
        <w:rPr>
          <w:sz w:val="24"/>
        </w:rPr>
        <w:tab/>
        <w:t>___________________________</w:t>
      </w:r>
    </w:p>
    <w:p w14:paraId="47115124" w14:textId="77777777" w:rsidR="004C49EB" w:rsidRDefault="004C49EB">
      <w:pPr>
        <w:rPr>
          <w:sz w:val="24"/>
        </w:rPr>
      </w:pPr>
    </w:p>
    <w:p w14:paraId="7E62B7E7" w14:textId="77777777" w:rsidR="004C49EB" w:rsidRDefault="004C49EB">
      <w:pPr>
        <w:rPr>
          <w:sz w:val="24"/>
        </w:rPr>
      </w:pPr>
      <w:r>
        <w:rPr>
          <w:sz w:val="24"/>
        </w:rPr>
        <w:tab/>
        <w:t>_________________________</w:t>
      </w:r>
      <w:r>
        <w:rPr>
          <w:sz w:val="24"/>
        </w:rPr>
        <w:tab/>
      </w:r>
      <w:r>
        <w:rPr>
          <w:sz w:val="24"/>
        </w:rPr>
        <w:tab/>
        <w:t>___________________________</w:t>
      </w:r>
    </w:p>
    <w:p w14:paraId="2C36135A" w14:textId="77777777" w:rsidR="00C57D0A" w:rsidRDefault="00FC2318" w:rsidP="00FC2318">
      <w:pPr>
        <w:tabs>
          <w:tab w:val="left" w:pos="720"/>
          <w:tab w:val="left" w:pos="5040"/>
        </w:tabs>
      </w:pPr>
      <w:r>
        <w:tab/>
        <w:t>(Printed Name)</w:t>
      </w:r>
      <w:r>
        <w:tab/>
        <w:t>(Signature)</w:t>
      </w:r>
    </w:p>
    <w:sectPr w:rsidR="00C57D0A">
      <w:headerReference w:type="default" r:id="rId7"/>
      <w:footerReference w:type="even" r:id="rId8"/>
      <w:footerReference w:type="default" r:id="rId9"/>
      <w:pgSz w:w="12240" w:h="15840"/>
      <w:pgMar w:top="1440" w:right="1440" w:bottom="72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31176D" w14:textId="77777777" w:rsidR="00E965A9" w:rsidRDefault="00E965A9">
      <w:r>
        <w:separator/>
      </w:r>
    </w:p>
  </w:endnote>
  <w:endnote w:type="continuationSeparator" w:id="0">
    <w:p w14:paraId="608F8012" w14:textId="77777777" w:rsidR="00E965A9" w:rsidRDefault="00E96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60818" w14:textId="77777777" w:rsidR="00C57D0A" w:rsidRDefault="00C57D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0C1474E" w14:textId="77777777" w:rsidR="00C57D0A" w:rsidRDefault="00C57D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0EC40" w14:textId="77777777" w:rsidR="00EB6967" w:rsidRPr="00913AE0" w:rsidRDefault="009E5E34" w:rsidP="00EB6967">
    <w:pPr>
      <w:pStyle w:val="Footer"/>
      <w:ind w:hanging="630"/>
      <w:rPr>
        <w:i/>
        <w:color w:val="A6A6A6"/>
        <w:sz w:val="16"/>
        <w:szCs w:val="16"/>
      </w:rPr>
    </w:pPr>
    <w:r w:rsidRPr="00913AE0">
      <w:rPr>
        <w:i/>
        <w:noProof/>
        <w:color w:val="A6A6A6"/>
        <w:sz w:val="16"/>
        <w:szCs w:val="16"/>
      </w:rPr>
      <mc:AlternateContent>
        <mc:Choice Requires="wps">
          <w:drawing>
            <wp:anchor distT="0" distB="0" distL="114300" distR="114300" simplePos="0" relativeHeight="251657216" behindDoc="0" locked="0" layoutInCell="1" allowOverlap="1" wp14:anchorId="54557E85" wp14:editId="6EE3A947">
              <wp:simplePos x="0" y="0"/>
              <wp:positionH relativeFrom="column">
                <wp:align>center</wp:align>
              </wp:positionH>
              <wp:positionV relativeFrom="paragraph">
                <wp:posOffset>97155</wp:posOffset>
              </wp:positionV>
              <wp:extent cx="3733800" cy="0"/>
              <wp:effectExtent l="0" t="0" r="0" b="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35CE0" id="Line 8" o:spid="_x0000_s1026" style="position:absolute;z-index:2516572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7.65pt" to="294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Tj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"/>
          </w:pict>
        </mc:Fallback>
      </mc:AlternateContent>
    </w:r>
  </w:p>
  <w:p w14:paraId="40F43448" w14:textId="77777777" w:rsidR="00EB6967" w:rsidRPr="001B7AA0" w:rsidRDefault="00EB6967" w:rsidP="00EB6967">
    <w:pPr>
      <w:pStyle w:val="Footer"/>
      <w:jc w:val="center"/>
      <w:rPr>
        <w:i/>
        <w:sz w:val="16"/>
        <w:szCs w:val="16"/>
      </w:rPr>
    </w:pPr>
    <w:r w:rsidRPr="001B7AA0">
      <w:rPr>
        <w:i/>
        <w:sz w:val="16"/>
        <w:szCs w:val="16"/>
      </w:rPr>
      <w:t>VCIC® – An entrepreneurial education experience created by UNC Kenan-Flagler Business</w:t>
    </w:r>
    <w:r>
      <w:rPr>
        <w:i/>
        <w:sz w:val="16"/>
        <w:szCs w:val="16"/>
      </w:rPr>
      <w:t xml:space="preserve"> School</w:t>
    </w:r>
  </w:p>
  <w:p w14:paraId="7386909C" w14:textId="77777777" w:rsidR="00C57D0A" w:rsidRPr="00EB6967" w:rsidRDefault="004D1A4E" w:rsidP="00EB6967">
    <w:pPr>
      <w:pStyle w:val="Footer"/>
      <w:tabs>
        <w:tab w:val="clear" w:pos="4320"/>
        <w:tab w:val="clear" w:pos="8640"/>
        <w:tab w:val="center" w:pos="5040"/>
        <w:tab w:val="right" w:pos="10440"/>
      </w:tabs>
      <w:jc w:val="center"/>
      <w:rPr>
        <w:sz w:val="16"/>
        <w:szCs w:val="16"/>
      </w:rPr>
    </w:pPr>
    <w:r>
      <w:rPr>
        <w:i/>
        <w:sz w:val="16"/>
        <w:szCs w:val="16"/>
      </w:rPr>
      <w:tab/>
      <w:t>©</w:t>
    </w:r>
    <w:r w:rsidR="00EB6967">
      <w:rPr>
        <w:i/>
        <w:sz w:val="16"/>
        <w:szCs w:val="16"/>
      </w:rPr>
      <w:t xml:space="preserve"> All Rights Reserved</w:t>
    </w:r>
    <w:r w:rsidR="00EB6967">
      <w:rPr>
        <w:i/>
        <w:sz w:val="16"/>
        <w:szCs w:val="16"/>
      </w:rPr>
      <w:tab/>
    </w:r>
    <w:r w:rsidR="00EB6967">
      <w:rPr>
        <w:rFonts w:ascii="Arial" w:hAnsi="Arial" w:cs="Arial"/>
        <w:color w:val="A6A6A6"/>
        <w:sz w:val="12"/>
        <w:szCs w:val="12"/>
      </w:rPr>
      <w:t>NDA</w:t>
    </w:r>
    <w:r w:rsidR="00EB6967" w:rsidRPr="008D3ACC">
      <w:rPr>
        <w:rFonts w:ascii="Arial" w:hAnsi="Arial" w:cs="Arial"/>
        <w:color w:val="A6A6A6"/>
        <w:sz w:val="12"/>
        <w:szCs w:val="12"/>
      </w:rPr>
      <w:t>.doc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CA79AD" w14:textId="77777777" w:rsidR="00E965A9" w:rsidRDefault="00E965A9">
      <w:r>
        <w:separator/>
      </w:r>
    </w:p>
  </w:footnote>
  <w:footnote w:type="continuationSeparator" w:id="0">
    <w:p w14:paraId="453D1423" w14:textId="77777777" w:rsidR="00E965A9" w:rsidRDefault="00E965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54BCE" w14:textId="77777777" w:rsidR="004D1A4E" w:rsidRPr="00D53012" w:rsidRDefault="009E5E34" w:rsidP="004D1A4E">
    <w:pPr>
      <w:pStyle w:val="Heading3"/>
      <w:spacing w:before="0" w:after="0"/>
      <w:rPr>
        <w:rFonts w:ascii="Arial Black" w:hAnsi="Arial Black"/>
        <w:color w:val="377A9C"/>
        <w:sz w:val="72"/>
        <w:szCs w:val="220"/>
      </w:rPr>
    </w:pPr>
    <w:r>
      <w:rPr>
        <w:noProof/>
      </w:rPr>
      <mc:AlternateContent>
        <mc:Choice Requires="wps">
          <w:drawing>
            <wp:anchor distT="4294967295" distB="4294967295" distL="114300" distR="114300" simplePos="0" relativeHeight="251658240" behindDoc="0" locked="0" layoutInCell="1" allowOverlap="1" wp14:anchorId="388502C5" wp14:editId="61C81834">
              <wp:simplePos x="0" y="0"/>
              <wp:positionH relativeFrom="column">
                <wp:posOffset>0</wp:posOffset>
              </wp:positionH>
              <wp:positionV relativeFrom="paragraph">
                <wp:posOffset>571499</wp:posOffset>
              </wp:positionV>
              <wp:extent cx="6019800" cy="0"/>
              <wp:effectExtent l="0" t="19050" r="38100" b="381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19800" cy="0"/>
                      </a:xfrm>
                      <a:prstGeom prst="line">
                        <a:avLst/>
                      </a:prstGeom>
                      <a:noFill/>
                      <a:ln w="57150" cap="flat" cmpd="sng" algn="ctr">
                        <a:solidFill>
                          <a:srgbClr val="377A9C"/>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FC6904E" id="Straight Connector 3"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45pt" to="47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" strokecolor="#377a9c" strokeweight="4.5pt">
              <o:lock v:ext="edit" shapetype="f"/>
            </v:line>
          </w:pict>
        </mc:Fallback>
      </mc:AlternateContent>
    </w:r>
    <w:r w:rsidR="004D1A4E" w:rsidRPr="00D53012">
      <w:rPr>
        <w:rFonts w:ascii="Arial Black" w:hAnsi="Arial Black" w:cs="Arial"/>
        <w:color w:val="377A9C"/>
        <w:sz w:val="72"/>
        <w:szCs w:val="220"/>
      </w:rPr>
      <w:t>VCIC</w:t>
    </w:r>
  </w:p>
  <w:p w14:paraId="6959D907" w14:textId="77777777" w:rsidR="004D1A4E" w:rsidRPr="00A02C79" w:rsidRDefault="004D1A4E" w:rsidP="004D1A4E">
    <w:pPr>
      <w:pStyle w:val="Heading3"/>
      <w:spacing w:before="0" w:after="0" w:line="192" w:lineRule="auto"/>
      <w:rPr>
        <w:rFonts w:ascii="Times New Roman" w:hAnsi="Times New Roman"/>
        <w:b w:val="0"/>
        <w:sz w:val="28"/>
        <w:szCs w:val="96"/>
      </w:rPr>
    </w:pPr>
    <w:r w:rsidRPr="00A02C79">
      <w:rPr>
        <w:rFonts w:ascii="Times New Roman" w:hAnsi="Times New Roman"/>
        <w:b w:val="0"/>
        <w:sz w:val="28"/>
        <w:szCs w:val="96"/>
      </w:rPr>
      <w:t>VENTURE CAPITAL</w:t>
    </w:r>
  </w:p>
  <w:p w14:paraId="36E7CE6A" w14:textId="77777777" w:rsidR="004D1A4E" w:rsidRPr="00A02C79" w:rsidRDefault="004D1A4E" w:rsidP="004D1A4E">
    <w:pPr>
      <w:pStyle w:val="Heading3"/>
      <w:spacing w:before="0" w:after="0" w:line="192" w:lineRule="auto"/>
      <w:rPr>
        <w:rFonts w:ascii="Times" w:hAnsi="Times"/>
        <w:b w:val="0"/>
        <w:sz w:val="28"/>
        <w:szCs w:val="72"/>
      </w:rPr>
    </w:pPr>
    <w:r w:rsidRPr="00A02C79">
      <w:rPr>
        <w:rFonts w:ascii="Times" w:hAnsi="Times"/>
        <w:b w:val="0"/>
        <w:szCs w:val="72"/>
      </w:rPr>
      <w:t>I</w:t>
    </w:r>
    <w:r w:rsidRPr="00A02C79">
      <w:rPr>
        <w:rFonts w:ascii="Times" w:hAnsi="Times"/>
        <w:b w:val="0"/>
        <w:sz w:val="28"/>
        <w:szCs w:val="72"/>
      </w:rPr>
      <w:t>nvestment Competition</w:t>
    </w:r>
    <w:r w:rsidRPr="00A02C79">
      <w:rPr>
        <w:sz w:val="28"/>
        <w:szCs w:val="32"/>
        <w:vertAlign w:val="superscript"/>
      </w:rPr>
      <w:t>®</w:t>
    </w:r>
  </w:p>
  <w:p w14:paraId="75E68F6C" w14:textId="77777777" w:rsidR="00C57D0A" w:rsidRPr="004D1A4E" w:rsidRDefault="00C57D0A" w:rsidP="004D1A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C3B94"/>
    <w:multiLevelType w:val="singleLevel"/>
    <w:tmpl w:val="96444688"/>
    <w:lvl w:ilvl="0">
      <w:start w:val="1"/>
      <w:numFmt w:val="decimal"/>
      <w:lvlText w:val="%1)"/>
      <w:lvlJc w:val="left"/>
      <w:pPr>
        <w:tabs>
          <w:tab w:val="num" w:pos="720"/>
        </w:tabs>
        <w:ind w:left="720" w:hanging="720"/>
      </w:pPr>
      <w:rPr>
        <w:rFonts w:hint="default"/>
      </w:rPr>
    </w:lvl>
  </w:abstractNum>
  <w:abstractNum w:abstractNumId="1" w15:restartNumberingAfterBreak="0">
    <w:nsid w:val="4C54735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E06"/>
    <w:rsid w:val="0034083C"/>
    <w:rsid w:val="003A4126"/>
    <w:rsid w:val="003E7CA7"/>
    <w:rsid w:val="003F2ACA"/>
    <w:rsid w:val="004B287D"/>
    <w:rsid w:val="004C49EB"/>
    <w:rsid w:val="004D1583"/>
    <w:rsid w:val="004D1A4E"/>
    <w:rsid w:val="00530E06"/>
    <w:rsid w:val="005863E0"/>
    <w:rsid w:val="00590767"/>
    <w:rsid w:val="006759F7"/>
    <w:rsid w:val="00806D38"/>
    <w:rsid w:val="008528A9"/>
    <w:rsid w:val="00895D91"/>
    <w:rsid w:val="008A24F6"/>
    <w:rsid w:val="008A41C8"/>
    <w:rsid w:val="00985523"/>
    <w:rsid w:val="009E5E34"/>
    <w:rsid w:val="00B97F78"/>
    <w:rsid w:val="00C57D0A"/>
    <w:rsid w:val="00C75604"/>
    <w:rsid w:val="00CB1551"/>
    <w:rsid w:val="00E51624"/>
    <w:rsid w:val="00E965A9"/>
    <w:rsid w:val="00EB6967"/>
    <w:rsid w:val="00F431A5"/>
    <w:rsid w:val="00FC2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DC6EB4"/>
  <w15:chartTrackingRefBased/>
  <w15:docId w15:val="{7AB362AA-149E-482D-B449-B6E6B2BC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aliases w:val="Heading 1 Char,Heading 1 Char1 Char,Heading 1 Char Char2 Char,Heading 1 Char2 Char1 Char Char,Heading 1 Char1 Char Char Char Char1,Heading 1 Char Char Char Char Char Char1,Heading 1 Char1 Char Char Char Char1 Char Char,Heading 1 Char2"/>
    <w:basedOn w:val="Normal"/>
    <w:next w:val="Normal"/>
    <w:link w:val="Heading1Char1"/>
    <w:qFormat/>
    <w:pPr>
      <w:keepNext/>
      <w:outlineLvl w:val="0"/>
    </w:pPr>
    <w:rPr>
      <w:caps/>
      <w:u w:val="single"/>
    </w:rPr>
  </w:style>
  <w:style w:type="paragraph" w:styleId="Heading2">
    <w:name w:val="heading 2"/>
    <w:basedOn w:val="Normal"/>
    <w:next w:val="Normal"/>
    <w:qFormat/>
    <w:pPr>
      <w:keepNext/>
      <w:ind w:left="720"/>
      <w:outlineLvl w:val="1"/>
    </w:pPr>
    <w:rPr>
      <w:sz w:val="24"/>
    </w:rPr>
  </w:style>
  <w:style w:type="paragraph" w:styleId="Heading3">
    <w:name w:val="heading 3"/>
    <w:basedOn w:val="Normal"/>
    <w:next w:val="Normal"/>
    <w:link w:val="Heading3Char"/>
    <w:semiHidden/>
    <w:unhideWhenUsed/>
    <w:qFormat/>
    <w:rsid w:val="004D1A4E"/>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Title">
    <w:name w:val="Title"/>
    <w:basedOn w:val="Normal"/>
    <w:qFormat/>
    <w:pPr>
      <w:jc w:val="center"/>
    </w:pPr>
    <w:rPr>
      <w:b/>
      <w:sz w:val="24"/>
    </w:rPr>
  </w:style>
  <w:style w:type="paragraph" w:styleId="BodyText2">
    <w:name w:val="Body Text 2"/>
    <w:basedOn w:val="Normal"/>
    <w:pPr>
      <w:jc w:val="both"/>
    </w:pPr>
    <w:rPr>
      <w:sz w:val="24"/>
    </w:rPr>
  </w:style>
  <w:style w:type="character" w:customStyle="1" w:styleId="Heading1Char1">
    <w:name w:val="Heading 1 Char1"/>
    <w:aliases w:val="Heading 1 Char Char,Heading 1 Char1 Char Char,Heading 1 Char Char2 Char Char,Heading 1 Char2 Char1 Char Char Char,Heading 1 Char1 Char Char Char Char1 Char,Heading 1 Char Char Char Char Char Char1 Char,Heading 1 Char2 Char"/>
    <w:link w:val="Heading1"/>
    <w:rsid w:val="004C49EB"/>
    <w:rPr>
      <w:caps/>
      <w:u w:val="single"/>
      <w:lang w:val="en-US" w:eastAsia="en-US" w:bidi="ar-SA"/>
    </w:rPr>
  </w:style>
  <w:style w:type="character" w:customStyle="1" w:styleId="FooterChar">
    <w:name w:val="Footer Char"/>
    <w:basedOn w:val="DefaultParagraphFont"/>
    <w:link w:val="Footer"/>
    <w:rsid w:val="00EB6967"/>
  </w:style>
  <w:style w:type="character" w:customStyle="1" w:styleId="Heading3Char">
    <w:name w:val="Heading 3 Char"/>
    <w:link w:val="Heading3"/>
    <w:semiHidden/>
    <w:rsid w:val="004D1A4E"/>
    <w:rPr>
      <w:rFonts w:ascii="Cambria" w:eastAsia="Times New Roman" w:hAnsi="Cambria"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VCIC NDA</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VCIC NDA</dc:title>
  <dc:subject/>
  <dc:creator>Patrick Vernon</dc:creator>
  <cp:keywords/>
  <dc:description>Copyright UNC Kenan-Flagler</dc:description>
  <cp:lastModifiedBy>Daniel Tarockoff</cp:lastModifiedBy>
  <cp:revision>2</cp:revision>
  <cp:lastPrinted>2009-04-16T13:04:00Z</cp:lastPrinted>
  <dcterms:created xsi:type="dcterms:W3CDTF">2020-12-01T02:23:00Z</dcterms:created>
  <dcterms:modified xsi:type="dcterms:W3CDTF">2020-12-01T02:23:00Z</dcterms:modified>
</cp:coreProperties>
</file>