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3BE35" w14:textId="692DC1CE" w:rsidR="00297EEE" w:rsidRPr="00EB17E0" w:rsidRDefault="0017640D" w:rsidP="00297EEE">
      <w:pPr>
        <w:tabs>
          <w:tab w:val="left" w:pos="360"/>
        </w:tabs>
        <w:spacing w:line="360" w:lineRule="auto"/>
        <w:ind w:left="360"/>
      </w:pPr>
      <w:r w:rsidRPr="00EB17E0">
        <w:rPr>
          <w:noProof/>
          <w:sz w:val="40"/>
          <w:szCs w:val="40"/>
        </w:rPr>
        <w:drawing>
          <wp:anchor distT="0" distB="0" distL="114300" distR="114300" simplePos="0" relativeHeight="251658240" behindDoc="1" locked="0" layoutInCell="1" allowOverlap="1" wp14:anchorId="35208EE0" wp14:editId="3E4D0E51">
            <wp:simplePos x="0" y="0"/>
            <wp:positionH relativeFrom="margin">
              <wp:align>center</wp:align>
            </wp:positionH>
            <wp:positionV relativeFrom="paragraph">
              <wp:posOffset>0</wp:posOffset>
            </wp:positionV>
            <wp:extent cx="6287770" cy="8515350"/>
            <wp:effectExtent l="0" t="0" r="0" b="0"/>
            <wp:wrapNone/>
            <wp:docPr id="2" name="Picture 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R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7770" cy="851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74DC7B" w14:textId="5F1FFCAF" w:rsidR="00297EEE" w:rsidRPr="00EB17E0" w:rsidRDefault="00297EEE" w:rsidP="00297EEE">
      <w:pPr>
        <w:jc w:val="center"/>
        <w:rPr>
          <w:sz w:val="28"/>
          <w:szCs w:val="32"/>
        </w:rPr>
      </w:pPr>
      <w:r w:rsidRPr="00EB17E0">
        <w:rPr>
          <w:sz w:val="28"/>
          <w:szCs w:val="32"/>
        </w:rPr>
        <w:t xml:space="preserve">TRƯỜNG </w:t>
      </w:r>
      <w:r w:rsidR="00A3338C" w:rsidRPr="00EB17E0">
        <w:rPr>
          <w:sz w:val="28"/>
          <w:szCs w:val="32"/>
        </w:rPr>
        <w:t>ĐẠI HỌC KHOA HỌC – TỰ NHIÊN</w:t>
      </w:r>
    </w:p>
    <w:p w14:paraId="4D3B43BC" w14:textId="41DC4120" w:rsidR="00297EEE" w:rsidRPr="00EB17E0" w:rsidRDefault="00297EEE" w:rsidP="00297EEE">
      <w:pPr>
        <w:jc w:val="center"/>
        <w:rPr>
          <w:sz w:val="28"/>
          <w:szCs w:val="32"/>
        </w:rPr>
      </w:pPr>
      <w:r w:rsidRPr="00EB17E0">
        <w:rPr>
          <w:sz w:val="28"/>
          <w:szCs w:val="32"/>
        </w:rPr>
        <w:t xml:space="preserve">KHOA </w:t>
      </w:r>
      <w:r w:rsidR="00A3338C" w:rsidRPr="00EB17E0">
        <w:rPr>
          <w:sz w:val="28"/>
          <w:szCs w:val="32"/>
        </w:rPr>
        <w:t>TOÁN</w:t>
      </w:r>
      <w:r w:rsidRPr="00EB17E0">
        <w:rPr>
          <w:sz w:val="28"/>
          <w:szCs w:val="32"/>
        </w:rPr>
        <w:t xml:space="preserve"> - TIN HỌC</w:t>
      </w:r>
    </w:p>
    <w:p w14:paraId="75A2503F" w14:textId="137A3C14" w:rsidR="00297EEE" w:rsidRPr="00EB17E0" w:rsidRDefault="00A03748" w:rsidP="00297EEE">
      <w:pPr>
        <w:jc w:val="center"/>
        <w:rPr>
          <w:sz w:val="28"/>
          <w:szCs w:val="32"/>
        </w:rPr>
      </w:pPr>
      <w:r w:rsidRPr="00EB17E0">
        <w:rPr>
          <w:noProof/>
          <w:sz w:val="36"/>
          <w:szCs w:val="40"/>
        </w:rPr>
        <w:drawing>
          <wp:anchor distT="0" distB="0" distL="114300" distR="114300" simplePos="0" relativeHeight="251659264" behindDoc="1" locked="0" layoutInCell="1" allowOverlap="1" wp14:anchorId="0C6258E3" wp14:editId="6C8B8D94">
            <wp:simplePos x="0" y="0"/>
            <wp:positionH relativeFrom="column">
              <wp:posOffset>1421765</wp:posOffset>
            </wp:positionH>
            <wp:positionV relativeFrom="paragraph">
              <wp:posOffset>194310</wp:posOffset>
            </wp:positionV>
            <wp:extent cx="2950210" cy="2317115"/>
            <wp:effectExtent l="0" t="0" r="2540" b="6985"/>
            <wp:wrapTight wrapText="bothSides">
              <wp:wrapPolygon edited="0">
                <wp:start x="9484" y="0"/>
                <wp:lineTo x="7671" y="355"/>
                <wp:lineTo x="4184" y="2131"/>
                <wp:lineTo x="4184" y="2841"/>
                <wp:lineTo x="2929" y="4262"/>
                <wp:lineTo x="1255" y="6926"/>
                <wp:lineTo x="1534" y="8346"/>
                <wp:lineTo x="837" y="8524"/>
                <wp:lineTo x="279" y="11365"/>
                <wp:lineTo x="139" y="15805"/>
                <wp:lineTo x="697" y="17048"/>
                <wp:lineTo x="837" y="18113"/>
                <wp:lineTo x="1395" y="19889"/>
                <wp:lineTo x="1395" y="20244"/>
                <wp:lineTo x="3766" y="21488"/>
                <wp:lineTo x="4324" y="21488"/>
                <wp:lineTo x="17992" y="21488"/>
                <wp:lineTo x="18411" y="21488"/>
                <wp:lineTo x="20503" y="20067"/>
                <wp:lineTo x="20503" y="19889"/>
                <wp:lineTo x="21479" y="17048"/>
                <wp:lineTo x="21479" y="11543"/>
                <wp:lineTo x="11995" y="11365"/>
                <wp:lineTo x="21340" y="10655"/>
                <wp:lineTo x="21479" y="8879"/>
                <wp:lineTo x="20921" y="8524"/>
                <wp:lineTo x="20921" y="7636"/>
                <wp:lineTo x="19945" y="5505"/>
                <wp:lineTo x="18132" y="3196"/>
                <wp:lineTo x="17574" y="2841"/>
                <wp:lineTo x="17713" y="2131"/>
                <wp:lineTo x="14087" y="178"/>
                <wp:lineTo x="12692" y="0"/>
                <wp:lineTo x="948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950210" cy="2317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D6FA1" w14:textId="0FBAFCA0" w:rsidR="00297EEE" w:rsidRPr="00EB17E0" w:rsidRDefault="00297EEE" w:rsidP="00297EEE">
      <w:pPr>
        <w:jc w:val="center"/>
        <w:rPr>
          <w:sz w:val="28"/>
          <w:szCs w:val="32"/>
        </w:rPr>
      </w:pPr>
    </w:p>
    <w:p w14:paraId="25E05F50" w14:textId="3EB7DF1B" w:rsidR="00297EEE" w:rsidRPr="00EB17E0" w:rsidRDefault="00297EEE" w:rsidP="00297EEE">
      <w:pPr>
        <w:jc w:val="center"/>
        <w:rPr>
          <w:spacing w:val="-12"/>
          <w:w w:val="86"/>
          <w:sz w:val="28"/>
          <w:szCs w:val="28"/>
        </w:rPr>
      </w:pPr>
    </w:p>
    <w:p w14:paraId="2BB5423A" w14:textId="0DAC2F58" w:rsidR="00297EEE" w:rsidRPr="00EB17E0" w:rsidRDefault="00297EEE" w:rsidP="00297EEE">
      <w:pPr>
        <w:jc w:val="center"/>
        <w:rPr>
          <w:spacing w:val="-12"/>
          <w:w w:val="86"/>
          <w:sz w:val="28"/>
          <w:szCs w:val="28"/>
        </w:rPr>
      </w:pPr>
    </w:p>
    <w:p w14:paraId="63BA6D74" w14:textId="77777777" w:rsidR="00297EEE" w:rsidRPr="00EB17E0" w:rsidRDefault="00297EEE" w:rsidP="00297EEE">
      <w:pPr>
        <w:jc w:val="center"/>
        <w:rPr>
          <w:spacing w:val="-12"/>
          <w:w w:val="86"/>
          <w:sz w:val="28"/>
          <w:szCs w:val="28"/>
        </w:rPr>
      </w:pPr>
    </w:p>
    <w:p w14:paraId="0205F8CD" w14:textId="77777777" w:rsidR="00297EEE" w:rsidRPr="00EB17E0" w:rsidRDefault="00297EEE" w:rsidP="00297EEE">
      <w:pPr>
        <w:jc w:val="center"/>
        <w:rPr>
          <w:spacing w:val="-12"/>
          <w:w w:val="86"/>
          <w:sz w:val="28"/>
          <w:szCs w:val="28"/>
        </w:rPr>
      </w:pPr>
    </w:p>
    <w:p w14:paraId="3A26750A" w14:textId="77777777" w:rsidR="00297EEE" w:rsidRPr="00EB17E0" w:rsidRDefault="00297EEE" w:rsidP="00297EEE">
      <w:pPr>
        <w:jc w:val="center"/>
        <w:rPr>
          <w:spacing w:val="-12"/>
          <w:w w:val="86"/>
          <w:sz w:val="28"/>
          <w:szCs w:val="28"/>
        </w:rPr>
      </w:pPr>
    </w:p>
    <w:p w14:paraId="7064CCAF" w14:textId="77777777" w:rsidR="00297EEE" w:rsidRPr="00EB17E0" w:rsidRDefault="00297EEE" w:rsidP="00297EEE">
      <w:pPr>
        <w:jc w:val="center"/>
        <w:rPr>
          <w:spacing w:val="-12"/>
          <w:w w:val="86"/>
          <w:sz w:val="28"/>
          <w:szCs w:val="28"/>
        </w:rPr>
      </w:pPr>
    </w:p>
    <w:p w14:paraId="660D546D" w14:textId="77777777" w:rsidR="00297EEE" w:rsidRPr="00EB17E0" w:rsidRDefault="00297EEE" w:rsidP="00297EEE">
      <w:pPr>
        <w:jc w:val="center"/>
        <w:rPr>
          <w:w w:val="95"/>
          <w:sz w:val="28"/>
          <w:szCs w:val="52"/>
        </w:rPr>
      </w:pPr>
    </w:p>
    <w:p w14:paraId="286CC75F" w14:textId="77777777" w:rsidR="00297EEE" w:rsidRPr="00EB17E0" w:rsidRDefault="00297EEE" w:rsidP="00297EEE">
      <w:pPr>
        <w:jc w:val="center"/>
        <w:rPr>
          <w:w w:val="95"/>
          <w:sz w:val="28"/>
          <w:szCs w:val="52"/>
        </w:rPr>
      </w:pPr>
    </w:p>
    <w:p w14:paraId="70293EF5" w14:textId="77777777" w:rsidR="00610774" w:rsidRPr="00EB17E0" w:rsidRDefault="00610774" w:rsidP="00297EEE">
      <w:pPr>
        <w:jc w:val="center"/>
        <w:rPr>
          <w:w w:val="95"/>
          <w:sz w:val="48"/>
          <w:szCs w:val="52"/>
        </w:rPr>
      </w:pPr>
    </w:p>
    <w:p w14:paraId="796126B9" w14:textId="77777777" w:rsidR="00610774" w:rsidRPr="00EB17E0" w:rsidRDefault="00610774" w:rsidP="00297EEE">
      <w:pPr>
        <w:jc w:val="center"/>
        <w:rPr>
          <w:w w:val="95"/>
          <w:sz w:val="48"/>
          <w:szCs w:val="52"/>
        </w:rPr>
      </w:pPr>
    </w:p>
    <w:p w14:paraId="7DEE20E3" w14:textId="77777777" w:rsidR="00611377" w:rsidRPr="00EB17E0" w:rsidRDefault="00297EEE" w:rsidP="00297EEE">
      <w:pPr>
        <w:jc w:val="center"/>
        <w:rPr>
          <w:b/>
          <w:w w:val="95"/>
          <w:sz w:val="48"/>
          <w:szCs w:val="52"/>
        </w:rPr>
      </w:pPr>
      <w:r w:rsidRPr="00EB17E0">
        <w:rPr>
          <w:b/>
          <w:w w:val="95"/>
          <w:sz w:val="48"/>
          <w:szCs w:val="52"/>
        </w:rPr>
        <w:t>BÁO CÁO</w:t>
      </w:r>
      <w:r w:rsidR="00611377" w:rsidRPr="00EB17E0">
        <w:rPr>
          <w:b/>
          <w:w w:val="95"/>
          <w:sz w:val="48"/>
          <w:szCs w:val="52"/>
        </w:rPr>
        <w:t xml:space="preserve"> TIỂU LUẬN </w:t>
      </w:r>
    </w:p>
    <w:p w14:paraId="6667853B" w14:textId="337097A1" w:rsidR="00610774" w:rsidRPr="00EB17E0" w:rsidRDefault="00611377" w:rsidP="00297EEE">
      <w:pPr>
        <w:jc w:val="center"/>
        <w:rPr>
          <w:b/>
          <w:w w:val="95"/>
          <w:sz w:val="48"/>
          <w:szCs w:val="52"/>
        </w:rPr>
      </w:pPr>
      <w:r w:rsidRPr="00EB17E0">
        <w:rPr>
          <w:b/>
          <w:w w:val="95"/>
          <w:sz w:val="48"/>
          <w:szCs w:val="52"/>
        </w:rPr>
        <w:t>PHƯƠNG PHÁP TOÁN TRONG TIN HỌC</w:t>
      </w:r>
    </w:p>
    <w:p w14:paraId="2C6F2291" w14:textId="77777777" w:rsidR="00610774" w:rsidRPr="00EB17E0" w:rsidRDefault="00610774" w:rsidP="00297EEE">
      <w:pPr>
        <w:jc w:val="center"/>
        <w:rPr>
          <w:w w:val="95"/>
          <w:sz w:val="48"/>
          <w:szCs w:val="52"/>
        </w:rPr>
      </w:pPr>
    </w:p>
    <w:p w14:paraId="3E8DF15D" w14:textId="77777777" w:rsidR="00297EEE" w:rsidRPr="00EB17E0" w:rsidRDefault="00297EEE" w:rsidP="00297EEE">
      <w:pPr>
        <w:jc w:val="center"/>
        <w:rPr>
          <w:w w:val="95"/>
          <w:sz w:val="48"/>
          <w:szCs w:val="52"/>
        </w:rPr>
      </w:pPr>
      <w:r w:rsidRPr="00EB17E0">
        <w:rPr>
          <w:w w:val="95"/>
          <w:sz w:val="48"/>
          <w:szCs w:val="52"/>
        </w:rPr>
        <w:t xml:space="preserve"> </w:t>
      </w:r>
    </w:p>
    <w:p w14:paraId="3569EBE2" w14:textId="77777777" w:rsidR="00297EEE" w:rsidRPr="00EB17E0" w:rsidRDefault="00297EEE" w:rsidP="008C2B24">
      <w:pPr>
        <w:rPr>
          <w:sz w:val="28"/>
          <w:szCs w:val="32"/>
        </w:rPr>
      </w:pPr>
    </w:p>
    <w:p w14:paraId="1BCBD83D" w14:textId="6D1247CD" w:rsidR="008C2B24" w:rsidRPr="00EB17E0" w:rsidRDefault="009D26E1" w:rsidP="008C2B24">
      <w:pPr>
        <w:jc w:val="center"/>
        <w:rPr>
          <w:b/>
          <w:spacing w:val="-4"/>
          <w:sz w:val="36"/>
          <w:szCs w:val="32"/>
        </w:rPr>
      </w:pPr>
      <w:r w:rsidRPr="00EB17E0">
        <w:rPr>
          <w:b/>
          <w:spacing w:val="-4"/>
          <w:sz w:val="36"/>
          <w:szCs w:val="32"/>
        </w:rPr>
        <w:t>ĐỀ TÀI: HỆ THỐNG ĐỀ XUẤT CẦU THỦ BÓNG ĐÁ.</w:t>
      </w:r>
    </w:p>
    <w:p w14:paraId="02A12A9B" w14:textId="77777777" w:rsidR="0039021B" w:rsidRPr="00EB17E0" w:rsidRDefault="0039021B" w:rsidP="0039021B">
      <w:pPr>
        <w:rPr>
          <w:spacing w:val="-4"/>
          <w:sz w:val="28"/>
          <w:szCs w:val="28"/>
        </w:rPr>
      </w:pPr>
    </w:p>
    <w:p w14:paraId="52832550" w14:textId="7E31FC45" w:rsidR="00297EEE" w:rsidRPr="00EB17E0" w:rsidRDefault="00EA1D63" w:rsidP="009D26E1">
      <w:pPr>
        <w:ind w:firstLine="720"/>
        <w:rPr>
          <w:spacing w:val="-4"/>
          <w:sz w:val="28"/>
          <w:szCs w:val="28"/>
        </w:rPr>
      </w:pPr>
      <w:r w:rsidRPr="00EB17E0">
        <w:rPr>
          <w:spacing w:val="-4"/>
          <w:sz w:val="28"/>
          <w:szCs w:val="28"/>
        </w:rPr>
        <w:t>SINH VIÊN</w:t>
      </w:r>
      <w:r w:rsidR="009D26E1" w:rsidRPr="00EB17E0">
        <w:rPr>
          <w:spacing w:val="-4"/>
          <w:sz w:val="28"/>
          <w:szCs w:val="28"/>
        </w:rPr>
        <w:tab/>
      </w:r>
      <w:r w:rsidR="009D26E1" w:rsidRPr="00EB17E0">
        <w:rPr>
          <w:spacing w:val="-4"/>
          <w:sz w:val="28"/>
          <w:szCs w:val="28"/>
        </w:rPr>
        <w:tab/>
      </w:r>
      <w:r w:rsidR="009D26E1" w:rsidRPr="00EB17E0">
        <w:rPr>
          <w:spacing w:val="-4"/>
          <w:sz w:val="28"/>
          <w:szCs w:val="28"/>
        </w:rPr>
        <w:tab/>
      </w:r>
      <w:r w:rsidR="0093103B" w:rsidRPr="00EB17E0">
        <w:rPr>
          <w:spacing w:val="-4"/>
          <w:sz w:val="28"/>
          <w:szCs w:val="28"/>
        </w:rPr>
        <w:t xml:space="preserve">: </w:t>
      </w:r>
      <w:r w:rsidR="00647DE3" w:rsidRPr="00EB17E0">
        <w:rPr>
          <w:spacing w:val="-4"/>
          <w:sz w:val="28"/>
          <w:szCs w:val="28"/>
        </w:rPr>
        <w:t>BIỆN HUỲNH HỮU THỊNH</w:t>
      </w:r>
    </w:p>
    <w:p w14:paraId="0AF79479" w14:textId="7D5B9163" w:rsidR="009D26E1" w:rsidRPr="00EB17E0" w:rsidRDefault="009D26E1" w:rsidP="009D26E1">
      <w:pPr>
        <w:ind w:firstLine="720"/>
        <w:rPr>
          <w:spacing w:val="-4"/>
          <w:sz w:val="28"/>
          <w:szCs w:val="28"/>
        </w:rPr>
      </w:pPr>
      <w:r w:rsidRPr="00EB17E0">
        <w:rPr>
          <w:spacing w:val="-4"/>
          <w:sz w:val="28"/>
          <w:szCs w:val="28"/>
        </w:rPr>
        <w:t>MÃ SỐ SINH VIÊN</w:t>
      </w:r>
      <w:r w:rsidRPr="00EB17E0">
        <w:rPr>
          <w:spacing w:val="-4"/>
          <w:sz w:val="28"/>
          <w:szCs w:val="28"/>
        </w:rPr>
        <w:tab/>
        <w:t>: 1611260</w:t>
      </w:r>
    </w:p>
    <w:p w14:paraId="2010DCFE" w14:textId="2284C0B2" w:rsidR="00EA1D63" w:rsidRPr="00EB17E0" w:rsidRDefault="00EA1D63" w:rsidP="009D26E1">
      <w:pPr>
        <w:ind w:firstLine="720"/>
        <w:rPr>
          <w:spacing w:val="-4"/>
          <w:sz w:val="28"/>
          <w:szCs w:val="28"/>
        </w:rPr>
      </w:pPr>
      <w:r w:rsidRPr="00EB17E0">
        <w:rPr>
          <w:spacing w:val="-4"/>
          <w:sz w:val="28"/>
          <w:szCs w:val="28"/>
        </w:rPr>
        <w:t>KHOA</w:t>
      </w:r>
      <w:r w:rsidR="009D26E1" w:rsidRPr="00EB17E0">
        <w:rPr>
          <w:spacing w:val="-4"/>
          <w:sz w:val="28"/>
          <w:szCs w:val="28"/>
        </w:rPr>
        <w:tab/>
      </w:r>
      <w:r w:rsidR="009D26E1" w:rsidRPr="00EB17E0">
        <w:rPr>
          <w:spacing w:val="-4"/>
          <w:sz w:val="28"/>
          <w:szCs w:val="28"/>
        </w:rPr>
        <w:tab/>
      </w:r>
      <w:r w:rsidR="009D26E1" w:rsidRPr="00EB17E0">
        <w:rPr>
          <w:spacing w:val="-4"/>
          <w:sz w:val="28"/>
          <w:szCs w:val="28"/>
        </w:rPr>
        <w:tab/>
      </w:r>
      <w:r w:rsidRPr="00EB17E0">
        <w:rPr>
          <w:spacing w:val="-4"/>
          <w:sz w:val="28"/>
          <w:szCs w:val="28"/>
        </w:rPr>
        <w:t>:</w:t>
      </w:r>
      <w:r w:rsidR="009D26E1" w:rsidRPr="00EB17E0">
        <w:rPr>
          <w:spacing w:val="-4"/>
          <w:sz w:val="28"/>
          <w:szCs w:val="28"/>
        </w:rPr>
        <w:t xml:space="preserve"> T</w:t>
      </w:r>
      <w:r w:rsidRPr="00EB17E0">
        <w:rPr>
          <w:spacing w:val="-4"/>
          <w:sz w:val="28"/>
          <w:szCs w:val="28"/>
        </w:rPr>
        <w:t>OÁN – TIN HỌC</w:t>
      </w:r>
    </w:p>
    <w:p w14:paraId="0684ADB5" w14:textId="77777777" w:rsidR="009D26E1" w:rsidRPr="00EB17E0" w:rsidRDefault="009D26E1" w:rsidP="009D26E1">
      <w:pPr>
        <w:ind w:firstLine="720"/>
        <w:rPr>
          <w:spacing w:val="-4"/>
          <w:sz w:val="28"/>
          <w:szCs w:val="28"/>
        </w:rPr>
      </w:pPr>
      <w:r w:rsidRPr="00EB17E0">
        <w:rPr>
          <w:spacing w:val="-4"/>
          <w:sz w:val="28"/>
          <w:szCs w:val="28"/>
        </w:rPr>
        <w:t>CHUYÊN NGHÀNH</w:t>
      </w:r>
      <w:r w:rsidRPr="00EB17E0">
        <w:rPr>
          <w:spacing w:val="-4"/>
          <w:sz w:val="28"/>
          <w:szCs w:val="28"/>
        </w:rPr>
        <w:tab/>
        <w:t>: PHƯƠNG PHÁP TOÁN TRONG TIN HỌC</w:t>
      </w:r>
    </w:p>
    <w:p w14:paraId="1E83171A" w14:textId="2518CCCB" w:rsidR="00472A1B" w:rsidRPr="00EB17E0" w:rsidRDefault="009D26E1" w:rsidP="009D26E1">
      <w:pPr>
        <w:ind w:firstLine="720"/>
        <w:rPr>
          <w:spacing w:val="-4"/>
          <w:sz w:val="28"/>
          <w:szCs w:val="28"/>
        </w:rPr>
      </w:pPr>
      <w:r w:rsidRPr="00EB17E0">
        <w:rPr>
          <w:spacing w:val="-4"/>
          <w:sz w:val="28"/>
          <w:szCs w:val="28"/>
        </w:rPr>
        <w:t>GIẢNG VIÊN HƯỚNG DẪN</w:t>
      </w:r>
      <w:r w:rsidR="00472A1B" w:rsidRPr="00EB17E0">
        <w:rPr>
          <w:spacing w:val="-4"/>
          <w:sz w:val="28"/>
          <w:szCs w:val="28"/>
        </w:rPr>
        <w:t xml:space="preserve">: </w:t>
      </w:r>
      <w:r w:rsidRPr="00EB17E0">
        <w:rPr>
          <w:spacing w:val="-4"/>
          <w:sz w:val="28"/>
          <w:szCs w:val="28"/>
        </w:rPr>
        <w:t>TS.</w:t>
      </w:r>
      <w:r w:rsidR="00472A1B" w:rsidRPr="00EB17E0">
        <w:rPr>
          <w:spacing w:val="-4"/>
          <w:sz w:val="28"/>
          <w:szCs w:val="28"/>
        </w:rPr>
        <w:t xml:space="preserve"> TRẦN ANH TUẤN</w:t>
      </w:r>
    </w:p>
    <w:p w14:paraId="71597895" w14:textId="77777777" w:rsidR="009D26E1" w:rsidRPr="00EB17E0" w:rsidRDefault="009D26E1" w:rsidP="009D26E1">
      <w:pPr>
        <w:ind w:firstLine="720"/>
        <w:rPr>
          <w:spacing w:val="-4"/>
          <w:sz w:val="28"/>
          <w:szCs w:val="28"/>
        </w:rPr>
      </w:pPr>
    </w:p>
    <w:p w14:paraId="1073E8BD" w14:textId="77777777" w:rsidR="009D26E1" w:rsidRPr="00EB17E0" w:rsidRDefault="009D26E1" w:rsidP="009D26E1">
      <w:pPr>
        <w:ind w:firstLine="720"/>
        <w:rPr>
          <w:spacing w:val="-4"/>
          <w:sz w:val="28"/>
          <w:szCs w:val="28"/>
        </w:rPr>
      </w:pPr>
    </w:p>
    <w:p w14:paraId="258DE1BC" w14:textId="77777777" w:rsidR="009D26E1" w:rsidRPr="00EB17E0" w:rsidRDefault="009D26E1" w:rsidP="009D26E1">
      <w:pPr>
        <w:ind w:firstLine="720"/>
        <w:rPr>
          <w:spacing w:val="-4"/>
          <w:sz w:val="28"/>
          <w:szCs w:val="28"/>
        </w:rPr>
      </w:pPr>
    </w:p>
    <w:p w14:paraId="585C44EF" w14:textId="77777777" w:rsidR="00297EEE" w:rsidRPr="00EB17E0" w:rsidRDefault="00297EEE" w:rsidP="00297EEE">
      <w:pPr>
        <w:ind w:left="3600" w:firstLine="720"/>
        <w:rPr>
          <w:sz w:val="32"/>
          <w:szCs w:val="32"/>
        </w:rPr>
      </w:pPr>
    </w:p>
    <w:p w14:paraId="66CD74FD" w14:textId="77777777" w:rsidR="00297EEE" w:rsidRPr="00EB17E0" w:rsidRDefault="00297EEE" w:rsidP="00297EEE">
      <w:pPr>
        <w:ind w:left="3600" w:firstLine="720"/>
        <w:rPr>
          <w:sz w:val="32"/>
          <w:szCs w:val="32"/>
        </w:rPr>
      </w:pPr>
    </w:p>
    <w:p w14:paraId="730E0AE3" w14:textId="77777777" w:rsidR="00297EEE" w:rsidRPr="00EB17E0" w:rsidRDefault="00297EEE" w:rsidP="00610774">
      <w:pPr>
        <w:rPr>
          <w:spacing w:val="-4"/>
          <w:sz w:val="28"/>
          <w:szCs w:val="28"/>
        </w:rPr>
      </w:pPr>
    </w:p>
    <w:p w14:paraId="7CC4A5C4" w14:textId="77777777" w:rsidR="00297EEE" w:rsidRPr="00EB17E0" w:rsidRDefault="00297EEE" w:rsidP="00297EEE">
      <w:pPr>
        <w:jc w:val="center"/>
        <w:rPr>
          <w:spacing w:val="-4"/>
          <w:sz w:val="28"/>
          <w:szCs w:val="28"/>
        </w:rPr>
      </w:pPr>
      <w:r w:rsidRPr="00EB17E0">
        <w:rPr>
          <w:spacing w:val="-4"/>
          <w:sz w:val="28"/>
          <w:szCs w:val="28"/>
        </w:rPr>
        <w:tab/>
      </w:r>
    </w:p>
    <w:p w14:paraId="1F18416C" w14:textId="2354F02C" w:rsidR="00297EEE" w:rsidRPr="00EB17E0" w:rsidRDefault="00297EEE" w:rsidP="00297EEE">
      <w:pPr>
        <w:jc w:val="center"/>
        <w:rPr>
          <w:spacing w:val="-4"/>
          <w:sz w:val="28"/>
          <w:szCs w:val="28"/>
        </w:rPr>
      </w:pPr>
      <w:r w:rsidRPr="00EB17E0">
        <w:rPr>
          <w:spacing w:val="-4"/>
          <w:sz w:val="28"/>
          <w:szCs w:val="28"/>
        </w:rPr>
        <w:t>TP. HCM, 0</w:t>
      </w:r>
      <w:r w:rsidR="004D0CF9" w:rsidRPr="00EB17E0">
        <w:rPr>
          <w:spacing w:val="-4"/>
          <w:sz w:val="28"/>
          <w:szCs w:val="28"/>
        </w:rPr>
        <w:t>4</w:t>
      </w:r>
      <w:r w:rsidR="005D4A9F" w:rsidRPr="00EB17E0">
        <w:rPr>
          <w:spacing w:val="-4"/>
          <w:sz w:val="28"/>
          <w:szCs w:val="28"/>
        </w:rPr>
        <w:t>/2019</w:t>
      </w:r>
      <w:r w:rsidRPr="00EB17E0">
        <w:rPr>
          <w:spacing w:val="-4"/>
          <w:sz w:val="28"/>
          <w:szCs w:val="28"/>
        </w:rPr>
        <w:t xml:space="preserve"> – </w:t>
      </w:r>
      <w:r w:rsidR="00DE090C" w:rsidRPr="00EB17E0">
        <w:rPr>
          <w:spacing w:val="-4"/>
          <w:sz w:val="28"/>
          <w:szCs w:val="28"/>
        </w:rPr>
        <w:t>12</w:t>
      </w:r>
      <w:r w:rsidR="005D4A9F" w:rsidRPr="00EB17E0">
        <w:rPr>
          <w:spacing w:val="-4"/>
          <w:sz w:val="28"/>
          <w:szCs w:val="28"/>
        </w:rPr>
        <w:t>/</w:t>
      </w:r>
      <w:r w:rsidRPr="00EB17E0">
        <w:rPr>
          <w:spacing w:val="-4"/>
          <w:sz w:val="28"/>
          <w:szCs w:val="28"/>
        </w:rPr>
        <w:t>2019</w:t>
      </w:r>
    </w:p>
    <w:p w14:paraId="00929166" w14:textId="77777777" w:rsidR="00297EEE" w:rsidRPr="00EB17E0" w:rsidRDefault="00297EEE" w:rsidP="00297EEE">
      <w:pPr>
        <w:jc w:val="center"/>
        <w:rPr>
          <w:spacing w:val="-4"/>
          <w:sz w:val="28"/>
          <w:szCs w:val="28"/>
        </w:rPr>
      </w:pPr>
    </w:p>
    <w:p w14:paraId="11E09C45" w14:textId="77777777" w:rsidR="00297EEE" w:rsidRPr="00EB17E0" w:rsidRDefault="00297EEE" w:rsidP="00297EEE">
      <w:pPr>
        <w:jc w:val="center"/>
        <w:rPr>
          <w:spacing w:val="-4"/>
          <w:sz w:val="28"/>
          <w:szCs w:val="28"/>
        </w:rPr>
      </w:pPr>
    </w:p>
    <w:p w14:paraId="77041412" w14:textId="2FDDCBEB" w:rsidR="00220FC5" w:rsidRPr="00EB17E0" w:rsidRDefault="009C3F87" w:rsidP="006B01BF">
      <w:pPr>
        <w:pStyle w:val="Heading1"/>
        <w:jc w:val="center"/>
      </w:pPr>
      <w:bookmarkStart w:id="0" w:name="_Toc29237798"/>
      <w:r w:rsidRPr="00EB17E0">
        <w:lastRenderedPageBreak/>
        <w:t>LỜI CẢM ƠN</w:t>
      </w:r>
      <w:bookmarkEnd w:id="0"/>
    </w:p>
    <w:p w14:paraId="031D0929" w14:textId="74D11CB6" w:rsidR="001F45DF" w:rsidRPr="00EB17E0" w:rsidRDefault="009D31CE" w:rsidP="001D6FE3">
      <w:pPr>
        <w:spacing w:after="160" w:line="259" w:lineRule="auto"/>
        <w:ind w:firstLine="720"/>
        <w:rPr>
          <w:szCs w:val="26"/>
        </w:rPr>
      </w:pPr>
      <w:r w:rsidRPr="00EB17E0">
        <w:rPr>
          <w:szCs w:val="26"/>
        </w:rPr>
        <w:t>Tôi</w:t>
      </w:r>
      <w:r w:rsidR="001F45DF" w:rsidRPr="00EB17E0">
        <w:rPr>
          <w:szCs w:val="26"/>
        </w:rPr>
        <w:t xml:space="preserve"> xin chân thành cảm ơn Khoa </w:t>
      </w:r>
      <w:r w:rsidR="00361BF9" w:rsidRPr="00EB17E0">
        <w:rPr>
          <w:szCs w:val="26"/>
        </w:rPr>
        <w:t>Toán - Tin học</w:t>
      </w:r>
      <w:r w:rsidR="001F45DF" w:rsidRPr="00EB17E0">
        <w:rPr>
          <w:szCs w:val="26"/>
        </w:rPr>
        <w:t xml:space="preserve"> trường đại học </w:t>
      </w:r>
      <w:r w:rsidR="00361BF9" w:rsidRPr="00EB17E0">
        <w:rPr>
          <w:szCs w:val="26"/>
        </w:rPr>
        <w:t>Khoa Học Tự Nhiên</w:t>
      </w:r>
      <w:r w:rsidR="001F45DF" w:rsidRPr="00EB17E0">
        <w:rPr>
          <w:szCs w:val="26"/>
        </w:rPr>
        <w:t xml:space="preserve"> đã tạo điều kiện thuận lợi cho </w:t>
      </w:r>
      <w:r w:rsidRPr="00EB17E0">
        <w:rPr>
          <w:szCs w:val="26"/>
        </w:rPr>
        <w:t>tôi</w:t>
      </w:r>
      <w:r w:rsidR="001F45DF" w:rsidRPr="00EB17E0">
        <w:rPr>
          <w:szCs w:val="26"/>
        </w:rPr>
        <w:t xml:space="preserve"> học tập và thực hiện đề tài tốt nghiệp này.</w:t>
      </w:r>
    </w:p>
    <w:p w14:paraId="482087DD" w14:textId="29578F60" w:rsidR="001F45DF" w:rsidRPr="00EB17E0" w:rsidRDefault="00CA670D" w:rsidP="001D6FE3">
      <w:pPr>
        <w:spacing w:after="160" w:line="259" w:lineRule="auto"/>
        <w:ind w:firstLine="720"/>
        <w:rPr>
          <w:szCs w:val="26"/>
        </w:rPr>
      </w:pPr>
      <w:r w:rsidRPr="00EB17E0">
        <w:rPr>
          <w:szCs w:val="26"/>
        </w:rPr>
        <w:t xml:space="preserve">Tôi </w:t>
      </w:r>
      <w:r w:rsidR="001F45DF" w:rsidRPr="00EB17E0">
        <w:rPr>
          <w:szCs w:val="26"/>
        </w:rPr>
        <w:t xml:space="preserve">xin bày tỏ lòng biết ơn sâu sắc tới thầy </w:t>
      </w:r>
      <w:r w:rsidR="00361BF9" w:rsidRPr="00EB17E0">
        <w:rPr>
          <w:szCs w:val="26"/>
        </w:rPr>
        <w:t>Trần Anh Tuấn</w:t>
      </w:r>
      <w:r w:rsidR="001F45DF" w:rsidRPr="00EB17E0">
        <w:rPr>
          <w:szCs w:val="26"/>
        </w:rPr>
        <w:t xml:space="preserve"> đã tận tình hướng dẫn chỉ bảo </w:t>
      </w:r>
      <w:r w:rsidRPr="00EB17E0">
        <w:rPr>
          <w:szCs w:val="26"/>
        </w:rPr>
        <w:t>tôi</w:t>
      </w:r>
      <w:r w:rsidR="001F45DF" w:rsidRPr="00EB17E0">
        <w:rPr>
          <w:szCs w:val="26"/>
        </w:rPr>
        <w:t xml:space="preserve"> trong quá trình thực hiện đề tài.</w:t>
      </w:r>
    </w:p>
    <w:p w14:paraId="2308F3FE" w14:textId="7D8B3FE6" w:rsidR="001F45DF" w:rsidRPr="00EB17E0" w:rsidRDefault="00CA670D" w:rsidP="001D6FE3">
      <w:pPr>
        <w:spacing w:after="160" w:line="259" w:lineRule="auto"/>
        <w:ind w:firstLine="720"/>
        <w:rPr>
          <w:szCs w:val="26"/>
        </w:rPr>
      </w:pPr>
      <w:r w:rsidRPr="00EB17E0">
        <w:rPr>
          <w:szCs w:val="26"/>
        </w:rPr>
        <w:t xml:space="preserve">Tôi </w:t>
      </w:r>
      <w:r w:rsidR="001F45DF" w:rsidRPr="00EB17E0">
        <w:rPr>
          <w:szCs w:val="26"/>
        </w:rPr>
        <w:t xml:space="preserve">xin chân thành cảm ơn quý thầy cô trong khoa </w:t>
      </w:r>
      <w:r w:rsidR="00994E78" w:rsidRPr="00EB17E0">
        <w:rPr>
          <w:szCs w:val="26"/>
        </w:rPr>
        <w:t>đã tận tình giảng dạy</w:t>
      </w:r>
      <w:r w:rsidR="001F45DF" w:rsidRPr="00EB17E0">
        <w:rPr>
          <w:szCs w:val="26"/>
        </w:rPr>
        <w:t xml:space="preserve">, trang bị cho </w:t>
      </w:r>
      <w:r w:rsidRPr="00EB17E0">
        <w:rPr>
          <w:szCs w:val="26"/>
        </w:rPr>
        <w:t xml:space="preserve">tôi </w:t>
      </w:r>
      <w:r w:rsidR="001F45DF" w:rsidRPr="00EB17E0">
        <w:rPr>
          <w:szCs w:val="26"/>
        </w:rPr>
        <w:t>những kiến thức quý báu trong năm vừa qua.</w:t>
      </w:r>
    </w:p>
    <w:p w14:paraId="29850E6C" w14:textId="6645E91A" w:rsidR="001F45DF" w:rsidRPr="00EB17E0" w:rsidRDefault="00CA670D" w:rsidP="001D6FE3">
      <w:pPr>
        <w:spacing w:after="160" w:line="259" w:lineRule="auto"/>
        <w:ind w:firstLine="720"/>
        <w:rPr>
          <w:szCs w:val="26"/>
        </w:rPr>
      </w:pPr>
      <w:r w:rsidRPr="00EB17E0">
        <w:rPr>
          <w:szCs w:val="26"/>
        </w:rPr>
        <w:t xml:space="preserve">Tôi </w:t>
      </w:r>
      <w:r w:rsidR="001F45DF" w:rsidRPr="00EB17E0">
        <w:rPr>
          <w:szCs w:val="26"/>
        </w:rPr>
        <w:t>xin chân thành cảm ơn ông bà, cha mẹ đã luôn động viên ủng hộ vật chất lẫn tinh thần trong suốt thời gian qua.</w:t>
      </w:r>
    </w:p>
    <w:p w14:paraId="08F40245" w14:textId="32583DAD" w:rsidR="001F45DF" w:rsidRPr="00EB17E0" w:rsidRDefault="00CA670D" w:rsidP="001D6FE3">
      <w:pPr>
        <w:spacing w:after="160" w:line="259" w:lineRule="auto"/>
        <w:ind w:firstLine="720"/>
        <w:rPr>
          <w:szCs w:val="26"/>
        </w:rPr>
      </w:pPr>
      <w:r w:rsidRPr="00EB17E0">
        <w:rPr>
          <w:szCs w:val="26"/>
        </w:rPr>
        <w:t xml:space="preserve">Tôi </w:t>
      </w:r>
      <w:r w:rsidR="001F45DF" w:rsidRPr="00EB17E0">
        <w:rPr>
          <w:szCs w:val="26"/>
        </w:rPr>
        <w:t xml:space="preserve">xin cảm ơn sự quan tâm giúp đỡ và ủng hộ của các anh chị bạn bè trong quá trình thực hiện khóa đề tài. Mặc dù đã cố gắng </w:t>
      </w:r>
      <w:r w:rsidR="00DA2675" w:rsidRPr="00EB17E0">
        <w:rPr>
          <w:szCs w:val="26"/>
        </w:rPr>
        <w:t xml:space="preserve">hoàn thành khóa luận trong phạm vi </w:t>
      </w:r>
      <w:r w:rsidR="001F45DF" w:rsidRPr="00EB17E0">
        <w:rPr>
          <w:szCs w:val="26"/>
        </w:rPr>
        <w:t>và khả năng cho phép nhưng chắc chắn sẽ không tránh khỏi những thiếu sót.</w:t>
      </w:r>
    </w:p>
    <w:p w14:paraId="0A144E46" w14:textId="693421A2" w:rsidR="001F45DF" w:rsidRPr="00EB17E0" w:rsidRDefault="00CA670D" w:rsidP="001D6FE3">
      <w:pPr>
        <w:spacing w:after="160" w:line="259" w:lineRule="auto"/>
        <w:ind w:firstLine="720"/>
        <w:rPr>
          <w:szCs w:val="26"/>
        </w:rPr>
      </w:pPr>
      <w:r w:rsidRPr="00EB17E0">
        <w:rPr>
          <w:szCs w:val="26"/>
        </w:rPr>
        <w:t xml:space="preserve">Tôi </w:t>
      </w:r>
      <w:r w:rsidR="001F45DF" w:rsidRPr="00EB17E0">
        <w:rPr>
          <w:szCs w:val="26"/>
        </w:rPr>
        <w:t>rất mong nhận được sự thông cảm, góp ý và tận tình chỉ bảo của quý thầy cô và các bạn.</w:t>
      </w:r>
    </w:p>
    <w:p w14:paraId="005450D5" w14:textId="77777777" w:rsidR="001F45DF" w:rsidRPr="00EB17E0" w:rsidRDefault="001F45DF" w:rsidP="001D6FE3">
      <w:pPr>
        <w:spacing w:after="160" w:line="259" w:lineRule="auto"/>
        <w:rPr>
          <w:szCs w:val="26"/>
        </w:rPr>
        <w:sectPr w:rsidR="001F45DF" w:rsidRPr="00EB17E0" w:rsidSect="00CA767C">
          <w:footerReference w:type="default" r:id="rId11"/>
          <w:pgSz w:w="11907" w:h="16839" w:code="9"/>
          <w:pgMar w:top="1411" w:right="1123" w:bottom="1411" w:left="1699" w:header="720" w:footer="720" w:gutter="0"/>
          <w:cols w:space="720"/>
          <w:titlePg/>
          <w:docGrid w:linePitch="360"/>
        </w:sectPr>
      </w:pPr>
    </w:p>
    <w:p w14:paraId="480B8AF4" w14:textId="6B1173AA" w:rsidR="001F45DF" w:rsidRPr="00EB17E0" w:rsidRDefault="001F45DF" w:rsidP="001F45DF">
      <w:pPr>
        <w:spacing w:after="160" w:line="259" w:lineRule="auto"/>
        <w:jc w:val="center"/>
        <w:rPr>
          <w:szCs w:val="26"/>
        </w:rPr>
      </w:pPr>
      <w:r w:rsidRPr="00EB17E0">
        <w:rPr>
          <w:szCs w:val="26"/>
        </w:rPr>
        <w:lastRenderedPageBreak/>
        <w:br w:type="column"/>
      </w:r>
      <w:r w:rsidRPr="00EB17E0">
        <w:rPr>
          <w:szCs w:val="26"/>
        </w:rPr>
        <w:lastRenderedPageBreak/>
        <w:t>TP. Hồ Chí Minh, tháng 1 năm 2020</w:t>
      </w:r>
    </w:p>
    <w:p w14:paraId="4D3A475E" w14:textId="567E28D2" w:rsidR="001F45DF" w:rsidRPr="00EB17E0" w:rsidRDefault="001F45DF" w:rsidP="001F45DF">
      <w:pPr>
        <w:spacing w:after="160" w:line="259" w:lineRule="auto"/>
        <w:jc w:val="center"/>
        <w:rPr>
          <w:szCs w:val="26"/>
        </w:rPr>
      </w:pPr>
      <w:r w:rsidRPr="00EB17E0">
        <w:rPr>
          <w:szCs w:val="26"/>
        </w:rPr>
        <w:t>Sinh viên thực hiện</w:t>
      </w:r>
    </w:p>
    <w:p w14:paraId="4FD0CA46" w14:textId="21019D7B" w:rsidR="001F45DF" w:rsidRPr="00EB17E0" w:rsidRDefault="001F45DF" w:rsidP="001F45DF">
      <w:pPr>
        <w:spacing w:after="160" w:line="259" w:lineRule="auto"/>
        <w:jc w:val="center"/>
        <w:rPr>
          <w:szCs w:val="26"/>
        </w:rPr>
        <w:sectPr w:rsidR="001F45DF" w:rsidRPr="00EB17E0" w:rsidSect="001F45DF">
          <w:type w:val="continuous"/>
          <w:pgSz w:w="11907" w:h="16839" w:code="9"/>
          <w:pgMar w:top="1411" w:right="1123" w:bottom="1411" w:left="1699" w:header="720" w:footer="720" w:gutter="0"/>
          <w:pgNumType w:start="17"/>
          <w:cols w:num="2" w:space="720"/>
          <w:docGrid w:linePitch="360"/>
        </w:sectPr>
      </w:pPr>
      <w:r w:rsidRPr="00EB17E0">
        <w:rPr>
          <w:szCs w:val="26"/>
        </w:rPr>
        <w:t>Biện Huỳnh Hữu Thịnh</w:t>
      </w:r>
    </w:p>
    <w:p w14:paraId="22C0049D" w14:textId="77777777" w:rsidR="00F2488F" w:rsidRPr="00EB17E0" w:rsidRDefault="00F2488F">
      <w:pPr>
        <w:spacing w:after="160" w:line="259" w:lineRule="auto"/>
        <w:jc w:val="left"/>
        <w:rPr>
          <w:b/>
          <w:szCs w:val="26"/>
        </w:rPr>
      </w:pPr>
      <w:r w:rsidRPr="00EB17E0">
        <w:rPr>
          <w:b/>
          <w:szCs w:val="26"/>
        </w:rPr>
        <w:lastRenderedPageBreak/>
        <w:br w:type="page"/>
      </w:r>
    </w:p>
    <w:p w14:paraId="7E842DCB" w14:textId="72402B0A" w:rsidR="00B05556" w:rsidRPr="00EB17E0" w:rsidRDefault="00220FC5" w:rsidP="00F2488F">
      <w:pPr>
        <w:pStyle w:val="Heading1"/>
        <w:jc w:val="center"/>
        <w:rPr>
          <w:szCs w:val="26"/>
        </w:rPr>
      </w:pPr>
      <w:bookmarkStart w:id="1" w:name="_Toc29237799"/>
      <w:r w:rsidRPr="00EB17E0">
        <w:lastRenderedPageBreak/>
        <w:t>GIỚI THIỆU</w:t>
      </w:r>
      <w:bookmarkEnd w:id="1"/>
    </w:p>
    <w:p w14:paraId="5F09313D" w14:textId="77777777" w:rsidR="005A5A78" w:rsidRPr="00EB17E0" w:rsidRDefault="005A5A78" w:rsidP="00CB7761">
      <w:pPr>
        <w:ind w:firstLine="720"/>
      </w:pPr>
      <w:r w:rsidRPr="00EB17E0">
        <w:t>Cùng với sự phát triển của thương mại điện tử cũng như tương tác trực tuyến của con người trong giai đoạn hiện nay, hệ thống gợi ý đã được nghiên cứu và ứng dụng một cách mạnh mẽ và mang lại lợi ích cho cả người cung cấp dịch vụ và người sử dụng dịch vụ. Ý tưởng đằng sau một hệ thống gợi ý là sử dụng các dữ liệu thu thập được từ người dùng và dự đoán, gợi ý cho người dùng những sản phẩm, tính năng, dịch vụ mà người dùng có thể thích, từ đó nâng cao được chất lượng dịch vụ và thu lại lợi nhuận.</w:t>
      </w:r>
    </w:p>
    <w:p w14:paraId="70D9DFB0" w14:textId="7EB2D184" w:rsidR="00F9787E" w:rsidRPr="00EB17E0" w:rsidRDefault="00D83E50" w:rsidP="00CB7761">
      <w:pPr>
        <w:ind w:firstLine="720"/>
      </w:pPr>
      <w:r w:rsidRPr="00EB17E0">
        <w:t>Ví dụ như:</w:t>
      </w:r>
    </w:p>
    <w:p w14:paraId="5CAE8197" w14:textId="6D94EEA2" w:rsidR="00D83E50" w:rsidRPr="00EB17E0" w:rsidRDefault="00D83E50" w:rsidP="00DF0832">
      <w:pPr>
        <w:pStyle w:val="ListParagraph"/>
        <w:numPr>
          <w:ilvl w:val="0"/>
          <w:numId w:val="3"/>
        </w:numPr>
        <w:ind w:left="810" w:firstLine="0"/>
      </w:pPr>
      <w:r w:rsidRPr="00EB17E0">
        <w:t xml:space="preserve">Youtube tự động chuyển các clip liên quan đến clip </w:t>
      </w:r>
      <w:r w:rsidR="002A30DC" w:rsidRPr="00EB17E0">
        <w:t>mình</w:t>
      </w:r>
      <w:r w:rsidRPr="00EB17E0">
        <w:t xml:space="preserve"> đang xem. Youtube cũng tự gợi ý những clip mà có thể </w:t>
      </w:r>
      <w:r w:rsidR="002A30DC" w:rsidRPr="00EB17E0">
        <w:t xml:space="preserve">mình </w:t>
      </w:r>
      <w:r w:rsidRPr="00EB17E0">
        <w:t>sẽ thích.</w:t>
      </w:r>
    </w:p>
    <w:p w14:paraId="1741387D" w14:textId="0DB892AB" w:rsidR="00D83E50" w:rsidRPr="00EB17E0" w:rsidRDefault="00D83E50" w:rsidP="00DF0832">
      <w:pPr>
        <w:pStyle w:val="ListParagraph"/>
        <w:numPr>
          <w:ilvl w:val="0"/>
          <w:numId w:val="3"/>
        </w:numPr>
        <w:ind w:left="810" w:firstLine="0"/>
      </w:pPr>
      <w:r w:rsidRPr="00EB17E0">
        <w:t xml:space="preserve">Khi </w:t>
      </w:r>
      <w:r w:rsidR="002A30DC" w:rsidRPr="00EB17E0">
        <w:t xml:space="preserve">mình </w:t>
      </w:r>
      <w:r w:rsidRPr="00EB17E0">
        <w:t xml:space="preserve">mua một món hàng trên Amazon, hệ thống sẽ tự động gợi ý “Frequently bought together”, hoặc nó biết </w:t>
      </w:r>
      <w:r w:rsidR="002A30DC" w:rsidRPr="00EB17E0">
        <w:t xml:space="preserve">mình </w:t>
      </w:r>
      <w:r w:rsidRPr="00EB17E0">
        <w:t xml:space="preserve">có thể thích món hàng nào dựa trên lịch sử mua hàng của </w:t>
      </w:r>
      <w:r w:rsidR="002A30DC" w:rsidRPr="00EB17E0">
        <w:t>mình</w:t>
      </w:r>
      <w:r w:rsidRPr="00EB17E0">
        <w:t>.</w:t>
      </w:r>
    </w:p>
    <w:p w14:paraId="54859594" w14:textId="1FC32C02" w:rsidR="00D83E50" w:rsidRPr="00EB17E0" w:rsidRDefault="00D83E50" w:rsidP="00DF0832">
      <w:pPr>
        <w:pStyle w:val="ListParagraph"/>
        <w:numPr>
          <w:ilvl w:val="0"/>
          <w:numId w:val="3"/>
        </w:numPr>
        <w:ind w:left="810" w:firstLine="0"/>
      </w:pPr>
      <w:r w:rsidRPr="00EB17E0">
        <w:t xml:space="preserve">Facebook hiển thị quảng cáo những sản phẩm có liên quan đến từ khoá </w:t>
      </w:r>
      <w:r w:rsidR="002A30DC" w:rsidRPr="00EB17E0">
        <w:t xml:space="preserve">mình </w:t>
      </w:r>
      <w:r w:rsidRPr="00EB17E0">
        <w:t>vừa tìm kiếm.</w:t>
      </w:r>
    </w:p>
    <w:p w14:paraId="529C3F07" w14:textId="3ADADF7A" w:rsidR="00D83E50" w:rsidRPr="00EB17E0" w:rsidRDefault="00D83E50" w:rsidP="00DF0832">
      <w:pPr>
        <w:pStyle w:val="ListParagraph"/>
        <w:numPr>
          <w:ilvl w:val="0"/>
          <w:numId w:val="3"/>
        </w:numPr>
        <w:ind w:left="810" w:firstLine="0"/>
      </w:pPr>
      <w:r w:rsidRPr="00EB17E0">
        <w:t>Facebook gợi ý kết bạn.</w:t>
      </w:r>
    </w:p>
    <w:p w14:paraId="1B865A1F" w14:textId="4F2ADFDC" w:rsidR="00D83E50" w:rsidRPr="00EB17E0" w:rsidRDefault="00D83E50" w:rsidP="00DF0832">
      <w:pPr>
        <w:pStyle w:val="ListParagraph"/>
        <w:numPr>
          <w:ilvl w:val="0"/>
          <w:numId w:val="3"/>
        </w:numPr>
        <w:ind w:left="810" w:firstLine="0"/>
      </w:pPr>
      <w:r w:rsidRPr="00EB17E0">
        <w:t>Netflix tự động gợi ý phim cho người dùng.</w:t>
      </w:r>
    </w:p>
    <w:p w14:paraId="05D962F9" w14:textId="77777777" w:rsidR="00EC7E3C" w:rsidRPr="00EB17E0" w:rsidRDefault="00F9787E" w:rsidP="00CB7761">
      <w:pPr>
        <w:ind w:firstLine="720"/>
      </w:pPr>
      <w:r w:rsidRPr="00EB17E0">
        <w:t>Hệ thống đề xuất ngoài tạo sự tiện lợi, thoải mái cho người dùng còn có thể làm tăng tỷ lệ mua hàng của khách hàng cũng như thời gian giữ khách ở lại với website của mình.</w:t>
      </w:r>
    </w:p>
    <w:p w14:paraId="4E6B6EFE" w14:textId="1163841C" w:rsidR="006B7F8F" w:rsidRPr="00EB17E0" w:rsidRDefault="006B7F8F" w:rsidP="001D6FE3">
      <w:pPr>
        <w:spacing w:after="160" w:line="259" w:lineRule="auto"/>
        <w:rPr>
          <w:szCs w:val="26"/>
        </w:rPr>
      </w:pPr>
      <w:r w:rsidRPr="00EB17E0">
        <w:rPr>
          <w:szCs w:val="26"/>
        </w:rPr>
        <w:br w:type="page"/>
      </w:r>
    </w:p>
    <w:sdt>
      <w:sdtPr>
        <w:rPr>
          <w:rFonts w:ascii="Times New Roman" w:eastAsia="Times New Roman" w:hAnsi="Times New Roman" w:cs="Times New Roman"/>
          <w:b/>
          <w:color w:val="auto"/>
          <w:sz w:val="26"/>
          <w:szCs w:val="24"/>
        </w:rPr>
        <w:id w:val="1727566747"/>
        <w:docPartObj>
          <w:docPartGallery w:val="Table of Contents"/>
          <w:docPartUnique/>
        </w:docPartObj>
      </w:sdtPr>
      <w:sdtEndPr>
        <w:rPr>
          <w:bCs/>
          <w:noProof/>
        </w:rPr>
      </w:sdtEndPr>
      <w:sdtContent>
        <w:p w14:paraId="3371BBA9" w14:textId="69D43985" w:rsidR="003A0FD5" w:rsidRPr="00EB17E0" w:rsidRDefault="003A0FD5" w:rsidP="003A0FD5">
          <w:pPr>
            <w:pStyle w:val="TOCHeading"/>
            <w:jc w:val="center"/>
            <w:rPr>
              <w:rFonts w:ascii="Times New Roman" w:hAnsi="Times New Roman" w:cs="Times New Roman"/>
              <w:b/>
              <w:color w:val="auto"/>
              <w:sz w:val="26"/>
              <w:szCs w:val="26"/>
            </w:rPr>
          </w:pPr>
          <w:r w:rsidRPr="00EB17E0">
            <w:rPr>
              <w:rFonts w:ascii="Times New Roman" w:hAnsi="Times New Roman" w:cs="Times New Roman"/>
              <w:b/>
              <w:color w:val="auto"/>
              <w:sz w:val="26"/>
              <w:szCs w:val="26"/>
            </w:rPr>
            <w:t>MỤC LỤC</w:t>
          </w:r>
        </w:p>
        <w:p w14:paraId="40478702" w14:textId="77777777" w:rsidR="00CF2A62" w:rsidRPr="00EB17E0" w:rsidRDefault="003A0FD5">
          <w:pPr>
            <w:pStyle w:val="TOC1"/>
            <w:tabs>
              <w:tab w:val="right" w:leader="dot" w:pos="9075"/>
            </w:tabs>
            <w:rPr>
              <w:rFonts w:ascii="Times New Roman" w:hAnsi="Times New Roman"/>
              <w:noProof/>
              <w:sz w:val="26"/>
              <w:szCs w:val="26"/>
            </w:rPr>
          </w:pPr>
          <w:r w:rsidRPr="00EB17E0">
            <w:rPr>
              <w:rFonts w:ascii="Times New Roman" w:hAnsi="Times New Roman"/>
              <w:sz w:val="26"/>
              <w:szCs w:val="26"/>
            </w:rPr>
            <w:fldChar w:fldCharType="begin"/>
          </w:r>
          <w:r w:rsidRPr="00EB17E0">
            <w:rPr>
              <w:rFonts w:ascii="Times New Roman" w:hAnsi="Times New Roman"/>
              <w:sz w:val="26"/>
              <w:szCs w:val="26"/>
            </w:rPr>
            <w:instrText xml:space="preserve"> TOC \o "1-3" \h \z \u </w:instrText>
          </w:r>
          <w:r w:rsidRPr="00EB17E0">
            <w:rPr>
              <w:rFonts w:ascii="Times New Roman" w:hAnsi="Times New Roman"/>
              <w:sz w:val="26"/>
              <w:szCs w:val="26"/>
            </w:rPr>
            <w:fldChar w:fldCharType="separate"/>
          </w:r>
          <w:hyperlink w:anchor="_Toc29237798" w:history="1">
            <w:r w:rsidR="00CF2A62" w:rsidRPr="00EB17E0">
              <w:rPr>
                <w:rStyle w:val="Hyperlink"/>
                <w:rFonts w:ascii="Times New Roman" w:hAnsi="Times New Roman"/>
                <w:noProof/>
                <w:color w:val="auto"/>
                <w:sz w:val="26"/>
                <w:szCs w:val="26"/>
              </w:rPr>
              <w:t>LỜI CẢM ƠN</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_Toc29237798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2</w:t>
            </w:r>
            <w:r w:rsidR="00CF2A62" w:rsidRPr="00EB17E0">
              <w:rPr>
                <w:rFonts w:ascii="Times New Roman" w:hAnsi="Times New Roman"/>
                <w:noProof/>
                <w:webHidden/>
                <w:sz w:val="26"/>
                <w:szCs w:val="26"/>
              </w:rPr>
              <w:fldChar w:fldCharType="end"/>
            </w:r>
          </w:hyperlink>
        </w:p>
        <w:p w14:paraId="13132222" w14:textId="77777777" w:rsidR="00CF2A62" w:rsidRPr="00EB17E0" w:rsidRDefault="00691056">
          <w:pPr>
            <w:pStyle w:val="TOC1"/>
            <w:tabs>
              <w:tab w:val="right" w:leader="dot" w:pos="9075"/>
            </w:tabs>
            <w:rPr>
              <w:rFonts w:ascii="Times New Roman" w:hAnsi="Times New Roman"/>
              <w:noProof/>
              <w:sz w:val="26"/>
              <w:szCs w:val="26"/>
            </w:rPr>
          </w:pPr>
          <w:hyperlink w:anchor="_Toc29237799" w:history="1">
            <w:r w:rsidR="00CF2A62" w:rsidRPr="00EB17E0">
              <w:rPr>
                <w:rStyle w:val="Hyperlink"/>
                <w:rFonts w:ascii="Times New Roman" w:hAnsi="Times New Roman"/>
                <w:noProof/>
                <w:color w:val="auto"/>
                <w:sz w:val="26"/>
                <w:szCs w:val="26"/>
              </w:rPr>
              <w:t>GIỚI THIỆU</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_Toc29237799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3</w:t>
            </w:r>
            <w:r w:rsidR="00CF2A62" w:rsidRPr="00EB17E0">
              <w:rPr>
                <w:rFonts w:ascii="Times New Roman" w:hAnsi="Times New Roman"/>
                <w:noProof/>
                <w:webHidden/>
                <w:sz w:val="26"/>
                <w:szCs w:val="26"/>
              </w:rPr>
              <w:fldChar w:fldCharType="end"/>
            </w:r>
          </w:hyperlink>
        </w:p>
        <w:p w14:paraId="601133FD" w14:textId="77777777" w:rsidR="00CF2A62" w:rsidRPr="00EB17E0" w:rsidRDefault="00691056">
          <w:pPr>
            <w:pStyle w:val="TOC1"/>
            <w:tabs>
              <w:tab w:val="left" w:pos="440"/>
              <w:tab w:val="right" w:leader="dot" w:pos="9075"/>
            </w:tabs>
            <w:rPr>
              <w:rFonts w:ascii="Times New Roman" w:hAnsi="Times New Roman"/>
              <w:noProof/>
              <w:sz w:val="26"/>
              <w:szCs w:val="26"/>
            </w:rPr>
          </w:pPr>
          <w:hyperlink w:anchor="_Toc29237800" w:history="1">
            <w:r w:rsidR="00CF2A62" w:rsidRPr="00EB17E0">
              <w:rPr>
                <w:rStyle w:val="Hyperlink"/>
                <w:rFonts w:ascii="Times New Roman" w:hAnsi="Times New Roman"/>
                <w:noProof/>
                <w:color w:val="auto"/>
                <w:sz w:val="26"/>
                <w:szCs w:val="26"/>
              </w:rPr>
              <w:t>I.</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BÀI TOÁN</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_Toc29237800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5</w:t>
            </w:r>
            <w:r w:rsidR="00CF2A62" w:rsidRPr="00EB17E0">
              <w:rPr>
                <w:rFonts w:ascii="Times New Roman" w:hAnsi="Times New Roman"/>
                <w:noProof/>
                <w:webHidden/>
                <w:sz w:val="26"/>
                <w:szCs w:val="26"/>
              </w:rPr>
              <w:fldChar w:fldCharType="end"/>
            </w:r>
          </w:hyperlink>
        </w:p>
        <w:p w14:paraId="0F044F40" w14:textId="77777777" w:rsidR="00CF2A62" w:rsidRPr="00EB17E0" w:rsidRDefault="00691056">
          <w:pPr>
            <w:pStyle w:val="TOC1"/>
            <w:tabs>
              <w:tab w:val="left" w:pos="440"/>
              <w:tab w:val="right" w:leader="dot" w:pos="9075"/>
            </w:tabs>
            <w:rPr>
              <w:rFonts w:ascii="Times New Roman" w:hAnsi="Times New Roman"/>
              <w:noProof/>
              <w:sz w:val="26"/>
              <w:szCs w:val="26"/>
            </w:rPr>
          </w:pPr>
          <w:hyperlink w:anchor="_Toc29237801" w:history="1">
            <w:r w:rsidR="00CF2A62" w:rsidRPr="00EB17E0">
              <w:rPr>
                <w:rStyle w:val="Hyperlink"/>
                <w:rFonts w:ascii="Times New Roman" w:hAnsi="Times New Roman"/>
                <w:noProof/>
                <w:color w:val="auto"/>
                <w:sz w:val="26"/>
                <w:szCs w:val="26"/>
              </w:rPr>
              <w:t>II.</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CÁC HƯỚNG TIẾP CẬN</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_Toc29237801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6</w:t>
            </w:r>
            <w:r w:rsidR="00CF2A62" w:rsidRPr="00EB17E0">
              <w:rPr>
                <w:rFonts w:ascii="Times New Roman" w:hAnsi="Times New Roman"/>
                <w:noProof/>
                <w:webHidden/>
                <w:sz w:val="26"/>
                <w:szCs w:val="26"/>
              </w:rPr>
              <w:fldChar w:fldCharType="end"/>
            </w:r>
          </w:hyperlink>
        </w:p>
        <w:p w14:paraId="3360F1AA" w14:textId="77777777" w:rsidR="00CF2A62" w:rsidRPr="00EB17E0" w:rsidRDefault="00691056">
          <w:pPr>
            <w:pStyle w:val="TOC1"/>
            <w:tabs>
              <w:tab w:val="left" w:pos="660"/>
              <w:tab w:val="right" w:leader="dot" w:pos="9075"/>
            </w:tabs>
            <w:rPr>
              <w:rFonts w:ascii="Times New Roman" w:hAnsi="Times New Roman"/>
              <w:noProof/>
              <w:sz w:val="26"/>
              <w:szCs w:val="26"/>
            </w:rPr>
          </w:pPr>
          <w:hyperlink w:anchor="_Toc29237802" w:history="1">
            <w:r w:rsidR="00CF2A62" w:rsidRPr="00EB17E0">
              <w:rPr>
                <w:rStyle w:val="Hyperlink"/>
                <w:rFonts w:ascii="Times New Roman" w:hAnsi="Times New Roman"/>
                <w:noProof/>
                <w:color w:val="auto"/>
                <w:sz w:val="26"/>
                <w:szCs w:val="26"/>
              </w:rPr>
              <w:t>III.</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HƯỚNG TIẾP CẬN DỰA TRÊN ĐẶC TÍNH</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_Toc29237802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6</w:t>
            </w:r>
            <w:r w:rsidR="00CF2A62" w:rsidRPr="00EB17E0">
              <w:rPr>
                <w:rFonts w:ascii="Times New Roman" w:hAnsi="Times New Roman"/>
                <w:noProof/>
                <w:webHidden/>
                <w:sz w:val="26"/>
                <w:szCs w:val="26"/>
              </w:rPr>
              <w:fldChar w:fldCharType="end"/>
            </w:r>
          </w:hyperlink>
        </w:p>
        <w:p w14:paraId="2923CF11" w14:textId="77777777" w:rsidR="00CF2A62" w:rsidRPr="00EB17E0" w:rsidRDefault="00691056">
          <w:pPr>
            <w:pStyle w:val="TOC2"/>
            <w:tabs>
              <w:tab w:val="left" w:pos="880"/>
              <w:tab w:val="right" w:leader="dot" w:pos="9075"/>
            </w:tabs>
            <w:rPr>
              <w:rFonts w:ascii="Times New Roman" w:hAnsi="Times New Roman"/>
              <w:noProof/>
              <w:sz w:val="26"/>
              <w:szCs w:val="26"/>
            </w:rPr>
          </w:pPr>
          <w:hyperlink w:anchor="_Toc29237803" w:history="1">
            <w:r w:rsidR="00CF2A62" w:rsidRPr="00EB17E0">
              <w:rPr>
                <w:rStyle w:val="Hyperlink"/>
                <w:rFonts w:ascii="Times New Roman" w:hAnsi="Times New Roman"/>
                <w:noProof/>
                <w:color w:val="auto"/>
                <w:sz w:val="26"/>
                <w:szCs w:val="26"/>
              </w:rPr>
              <w:t>III.1.</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Ưu điểm</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_Toc29237803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7</w:t>
            </w:r>
            <w:r w:rsidR="00CF2A62" w:rsidRPr="00EB17E0">
              <w:rPr>
                <w:rFonts w:ascii="Times New Roman" w:hAnsi="Times New Roman"/>
                <w:noProof/>
                <w:webHidden/>
                <w:sz w:val="26"/>
                <w:szCs w:val="26"/>
              </w:rPr>
              <w:fldChar w:fldCharType="end"/>
            </w:r>
          </w:hyperlink>
        </w:p>
        <w:p w14:paraId="5DCB7D84" w14:textId="77777777" w:rsidR="00CF2A62" w:rsidRPr="00EB17E0" w:rsidRDefault="00691056">
          <w:pPr>
            <w:pStyle w:val="TOC2"/>
            <w:tabs>
              <w:tab w:val="left" w:pos="880"/>
              <w:tab w:val="right" w:leader="dot" w:pos="9075"/>
            </w:tabs>
            <w:rPr>
              <w:rFonts w:ascii="Times New Roman" w:hAnsi="Times New Roman"/>
              <w:noProof/>
              <w:sz w:val="26"/>
              <w:szCs w:val="26"/>
            </w:rPr>
          </w:pPr>
          <w:hyperlink w:anchor="_Toc29237804" w:history="1">
            <w:r w:rsidR="00CF2A62" w:rsidRPr="00EB17E0">
              <w:rPr>
                <w:rStyle w:val="Hyperlink"/>
                <w:rFonts w:ascii="Times New Roman" w:hAnsi="Times New Roman"/>
                <w:noProof/>
                <w:color w:val="auto"/>
                <w:sz w:val="26"/>
                <w:szCs w:val="26"/>
              </w:rPr>
              <w:t>III.2.</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Khuyết điểm</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_Toc29237804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7</w:t>
            </w:r>
            <w:r w:rsidR="00CF2A62" w:rsidRPr="00EB17E0">
              <w:rPr>
                <w:rFonts w:ascii="Times New Roman" w:hAnsi="Times New Roman"/>
                <w:noProof/>
                <w:webHidden/>
                <w:sz w:val="26"/>
                <w:szCs w:val="26"/>
              </w:rPr>
              <w:fldChar w:fldCharType="end"/>
            </w:r>
          </w:hyperlink>
        </w:p>
        <w:p w14:paraId="629B0F96" w14:textId="77777777" w:rsidR="00CF2A62" w:rsidRPr="00EB17E0" w:rsidRDefault="00691056">
          <w:pPr>
            <w:pStyle w:val="TOC1"/>
            <w:tabs>
              <w:tab w:val="left" w:pos="660"/>
              <w:tab w:val="right" w:leader="dot" w:pos="9075"/>
            </w:tabs>
            <w:rPr>
              <w:rFonts w:ascii="Times New Roman" w:hAnsi="Times New Roman"/>
              <w:noProof/>
              <w:sz w:val="26"/>
              <w:szCs w:val="26"/>
            </w:rPr>
          </w:pPr>
          <w:hyperlink w:anchor="_Toc29237805" w:history="1">
            <w:r w:rsidR="00CF2A62" w:rsidRPr="00EB17E0">
              <w:rPr>
                <w:rStyle w:val="Hyperlink"/>
                <w:rFonts w:ascii="Times New Roman" w:hAnsi="Times New Roman"/>
                <w:noProof/>
                <w:color w:val="auto"/>
                <w:sz w:val="26"/>
                <w:szCs w:val="26"/>
              </w:rPr>
              <w:t>IV.</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HƯỚNG TIẾP CẬN DỰA THEO LỌC CỘNG TÁC</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_Toc29237805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8</w:t>
            </w:r>
            <w:r w:rsidR="00CF2A62" w:rsidRPr="00EB17E0">
              <w:rPr>
                <w:rFonts w:ascii="Times New Roman" w:hAnsi="Times New Roman"/>
                <w:noProof/>
                <w:webHidden/>
                <w:sz w:val="26"/>
                <w:szCs w:val="26"/>
              </w:rPr>
              <w:fldChar w:fldCharType="end"/>
            </w:r>
          </w:hyperlink>
        </w:p>
        <w:p w14:paraId="71B1D723" w14:textId="77777777" w:rsidR="00CF2A62" w:rsidRPr="00EB17E0" w:rsidRDefault="00691056">
          <w:pPr>
            <w:pStyle w:val="TOC2"/>
            <w:tabs>
              <w:tab w:val="left" w:pos="880"/>
              <w:tab w:val="right" w:leader="dot" w:pos="9075"/>
            </w:tabs>
            <w:rPr>
              <w:rFonts w:ascii="Times New Roman" w:hAnsi="Times New Roman"/>
              <w:noProof/>
              <w:sz w:val="26"/>
              <w:szCs w:val="26"/>
            </w:rPr>
          </w:pPr>
          <w:hyperlink w:anchor="_Toc29237806" w:history="1">
            <w:r w:rsidR="00CF2A62" w:rsidRPr="00EB17E0">
              <w:rPr>
                <w:rStyle w:val="Hyperlink"/>
                <w:rFonts w:ascii="Times New Roman" w:hAnsi="Times New Roman"/>
                <w:noProof/>
                <w:color w:val="auto"/>
                <w:sz w:val="26"/>
                <w:szCs w:val="26"/>
              </w:rPr>
              <w:t>IV.1.</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Similarity function</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_Toc29237806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8</w:t>
            </w:r>
            <w:r w:rsidR="00CF2A62" w:rsidRPr="00EB17E0">
              <w:rPr>
                <w:rFonts w:ascii="Times New Roman" w:hAnsi="Times New Roman"/>
                <w:noProof/>
                <w:webHidden/>
                <w:sz w:val="26"/>
                <w:szCs w:val="26"/>
              </w:rPr>
              <w:fldChar w:fldCharType="end"/>
            </w:r>
          </w:hyperlink>
        </w:p>
        <w:p w14:paraId="4E975E43" w14:textId="77777777" w:rsidR="00CF2A62" w:rsidRPr="00EB17E0" w:rsidRDefault="00691056">
          <w:pPr>
            <w:pStyle w:val="TOC2"/>
            <w:tabs>
              <w:tab w:val="left" w:pos="880"/>
              <w:tab w:val="right" w:leader="dot" w:pos="9075"/>
            </w:tabs>
            <w:rPr>
              <w:rFonts w:ascii="Times New Roman" w:hAnsi="Times New Roman"/>
              <w:noProof/>
              <w:sz w:val="26"/>
              <w:szCs w:val="26"/>
            </w:rPr>
          </w:pPr>
          <w:hyperlink w:anchor="_Toc29237807" w:history="1">
            <w:r w:rsidR="00CF2A62" w:rsidRPr="00EB17E0">
              <w:rPr>
                <w:rStyle w:val="Hyperlink"/>
                <w:rFonts w:ascii="Times New Roman" w:hAnsi="Times New Roman"/>
                <w:noProof/>
                <w:color w:val="auto"/>
                <w:sz w:val="26"/>
                <w:szCs w:val="26"/>
              </w:rPr>
              <w:t>IV.2.</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Dự đoán điểm đánh giá.</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_Toc29237807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9</w:t>
            </w:r>
            <w:r w:rsidR="00CF2A62" w:rsidRPr="00EB17E0">
              <w:rPr>
                <w:rFonts w:ascii="Times New Roman" w:hAnsi="Times New Roman"/>
                <w:noProof/>
                <w:webHidden/>
                <w:sz w:val="26"/>
                <w:szCs w:val="26"/>
              </w:rPr>
              <w:fldChar w:fldCharType="end"/>
            </w:r>
          </w:hyperlink>
        </w:p>
        <w:p w14:paraId="2008169F" w14:textId="77777777" w:rsidR="00CF2A62" w:rsidRPr="00EB17E0" w:rsidRDefault="00691056">
          <w:pPr>
            <w:pStyle w:val="TOC1"/>
            <w:tabs>
              <w:tab w:val="left" w:pos="440"/>
              <w:tab w:val="right" w:leader="dot" w:pos="9075"/>
            </w:tabs>
            <w:rPr>
              <w:rFonts w:ascii="Times New Roman" w:hAnsi="Times New Roman"/>
              <w:noProof/>
              <w:sz w:val="26"/>
              <w:szCs w:val="26"/>
            </w:rPr>
          </w:pPr>
          <w:hyperlink w:anchor="_Toc29237808" w:history="1">
            <w:r w:rsidR="00CF2A62" w:rsidRPr="00EB17E0">
              <w:rPr>
                <w:rStyle w:val="Hyperlink"/>
                <w:rFonts w:ascii="Times New Roman" w:hAnsi="Times New Roman"/>
                <w:noProof/>
                <w:color w:val="auto"/>
                <w:sz w:val="26"/>
                <w:szCs w:val="26"/>
              </w:rPr>
              <w:t>V.</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CÁC PHƯƠNG PHÁP MÁY HỌC</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_Toc29237808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10</w:t>
            </w:r>
            <w:r w:rsidR="00CF2A62" w:rsidRPr="00EB17E0">
              <w:rPr>
                <w:rFonts w:ascii="Times New Roman" w:hAnsi="Times New Roman"/>
                <w:noProof/>
                <w:webHidden/>
                <w:sz w:val="26"/>
                <w:szCs w:val="26"/>
              </w:rPr>
              <w:fldChar w:fldCharType="end"/>
            </w:r>
          </w:hyperlink>
        </w:p>
        <w:p w14:paraId="715882E9" w14:textId="77777777" w:rsidR="00CF2A62" w:rsidRPr="00EB17E0" w:rsidRDefault="00691056">
          <w:pPr>
            <w:pStyle w:val="TOC1"/>
            <w:tabs>
              <w:tab w:val="left" w:pos="660"/>
              <w:tab w:val="right" w:leader="dot" w:pos="9075"/>
            </w:tabs>
            <w:rPr>
              <w:rFonts w:ascii="Times New Roman" w:hAnsi="Times New Roman"/>
              <w:noProof/>
              <w:sz w:val="26"/>
              <w:szCs w:val="26"/>
            </w:rPr>
          </w:pPr>
          <w:hyperlink w:anchor="_Toc29237809" w:history="1">
            <w:r w:rsidR="00CF2A62" w:rsidRPr="00EB17E0">
              <w:rPr>
                <w:rStyle w:val="Hyperlink"/>
                <w:rFonts w:ascii="Times New Roman" w:hAnsi="Times New Roman"/>
                <w:noProof/>
                <w:color w:val="auto"/>
                <w:sz w:val="26"/>
                <w:szCs w:val="26"/>
              </w:rPr>
              <w:t>VI.</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ĐÁNH GIÁ HỆ THỐNG ĐỀ XUẤT</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_Toc29237809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10</w:t>
            </w:r>
            <w:r w:rsidR="00CF2A62" w:rsidRPr="00EB17E0">
              <w:rPr>
                <w:rFonts w:ascii="Times New Roman" w:hAnsi="Times New Roman"/>
                <w:noProof/>
                <w:webHidden/>
                <w:sz w:val="26"/>
                <w:szCs w:val="26"/>
              </w:rPr>
              <w:fldChar w:fldCharType="end"/>
            </w:r>
          </w:hyperlink>
        </w:p>
        <w:p w14:paraId="6BA32AD7" w14:textId="77777777" w:rsidR="00CF2A62" w:rsidRPr="00EB17E0" w:rsidRDefault="00691056">
          <w:pPr>
            <w:pStyle w:val="TOC2"/>
            <w:tabs>
              <w:tab w:val="left" w:pos="880"/>
              <w:tab w:val="right" w:leader="dot" w:pos="9075"/>
            </w:tabs>
            <w:rPr>
              <w:rFonts w:ascii="Times New Roman" w:hAnsi="Times New Roman"/>
              <w:noProof/>
              <w:sz w:val="26"/>
              <w:szCs w:val="26"/>
            </w:rPr>
          </w:pPr>
          <w:hyperlink w:anchor="_Toc29237810" w:history="1">
            <w:r w:rsidR="00CF2A62" w:rsidRPr="00EB17E0">
              <w:rPr>
                <w:rStyle w:val="Hyperlink"/>
                <w:rFonts w:ascii="Times New Roman" w:hAnsi="Times New Roman"/>
                <w:noProof/>
                <w:color w:val="auto"/>
                <w:sz w:val="26"/>
                <w:szCs w:val="26"/>
              </w:rPr>
              <w:t>VI.1.</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Đánh giá dựa trên các xếp hạng.</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_Toc29237810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10</w:t>
            </w:r>
            <w:r w:rsidR="00CF2A62" w:rsidRPr="00EB17E0">
              <w:rPr>
                <w:rFonts w:ascii="Times New Roman" w:hAnsi="Times New Roman"/>
                <w:noProof/>
                <w:webHidden/>
                <w:sz w:val="26"/>
                <w:szCs w:val="26"/>
              </w:rPr>
              <w:fldChar w:fldCharType="end"/>
            </w:r>
          </w:hyperlink>
        </w:p>
        <w:p w14:paraId="6DAF603B" w14:textId="77777777" w:rsidR="00CF2A62" w:rsidRPr="00EB17E0" w:rsidRDefault="00691056">
          <w:pPr>
            <w:pStyle w:val="TOC2"/>
            <w:tabs>
              <w:tab w:val="left" w:pos="880"/>
              <w:tab w:val="right" w:leader="dot" w:pos="9075"/>
            </w:tabs>
            <w:rPr>
              <w:rFonts w:ascii="Times New Roman" w:hAnsi="Times New Roman"/>
              <w:noProof/>
              <w:sz w:val="26"/>
              <w:szCs w:val="26"/>
            </w:rPr>
          </w:pPr>
          <w:hyperlink w:anchor="_Toc29237811" w:history="1">
            <w:r w:rsidR="00CF2A62" w:rsidRPr="00EB17E0">
              <w:rPr>
                <w:rStyle w:val="Hyperlink"/>
                <w:rFonts w:ascii="Times New Roman" w:hAnsi="Times New Roman"/>
                <w:noProof/>
                <w:color w:val="auto"/>
                <w:sz w:val="26"/>
                <w:szCs w:val="26"/>
              </w:rPr>
              <w:t>VI.2.</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Đánh giá dựa trên các đề xuất</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_Toc29237811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10</w:t>
            </w:r>
            <w:r w:rsidR="00CF2A62" w:rsidRPr="00EB17E0">
              <w:rPr>
                <w:rFonts w:ascii="Times New Roman" w:hAnsi="Times New Roman"/>
                <w:noProof/>
                <w:webHidden/>
                <w:sz w:val="26"/>
                <w:szCs w:val="26"/>
              </w:rPr>
              <w:fldChar w:fldCharType="end"/>
            </w:r>
          </w:hyperlink>
        </w:p>
        <w:p w14:paraId="7C0BA773" w14:textId="77777777" w:rsidR="00CF2A62" w:rsidRPr="00EB17E0" w:rsidRDefault="00691056">
          <w:pPr>
            <w:pStyle w:val="TOC1"/>
            <w:tabs>
              <w:tab w:val="left" w:pos="660"/>
              <w:tab w:val="right" w:leader="dot" w:pos="9075"/>
            </w:tabs>
            <w:rPr>
              <w:rFonts w:ascii="Times New Roman" w:hAnsi="Times New Roman"/>
              <w:noProof/>
              <w:sz w:val="26"/>
              <w:szCs w:val="26"/>
            </w:rPr>
          </w:pPr>
          <w:hyperlink w:anchor="_Toc29237812" w:history="1">
            <w:r w:rsidR="00CF2A62" w:rsidRPr="00EB17E0">
              <w:rPr>
                <w:rStyle w:val="Hyperlink"/>
                <w:rFonts w:ascii="Times New Roman" w:hAnsi="Times New Roman"/>
                <w:noProof/>
                <w:color w:val="auto"/>
                <w:sz w:val="26"/>
                <w:szCs w:val="26"/>
              </w:rPr>
              <w:t>VII.</w:t>
            </w:r>
            <w:r w:rsidR="00CF2A62" w:rsidRPr="00EB17E0">
              <w:rPr>
                <w:rFonts w:ascii="Times New Roman" w:hAnsi="Times New Roman"/>
                <w:noProof/>
                <w:sz w:val="26"/>
                <w:szCs w:val="26"/>
              </w:rPr>
              <w:tab/>
            </w:r>
            <w:r w:rsidR="00CF2A62" w:rsidRPr="00EB17E0">
              <w:rPr>
                <w:rStyle w:val="Hyperlink"/>
                <w:rFonts w:ascii="Times New Roman" w:hAnsi="Times New Roman"/>
                <w:noProof/>
                <w:color w:val="auto"/>
                <w:sz w:val="26"/>
                <w:szCs w:val="26"/>
              </w:rPr>
              <w:t>TÀI LIỆU THAM KHẢO</w:t>
            </w:r>
            <w:r w:rsidR="00CF2A62" w:rsidRPr="00EB17E0">
              <w:rPr>
                <w:rFonts w:ascii="Times New Roman" w:hAnsi="Times New Roman"/>
                <w:noProof/>
                <w:webHidden/>
                <w:sz w:val="26"/>
                <w:szCs w:val="26"/>
              </w:rPr>
              <w:tab/>
            </w:r>
            <w:r w:rsidR="00CF2A62" w:rsidRPr="00EB17E0">
              <w:rPr>
                <w:rFonts w:ascii="Times New Roman" w:hAnsi="Times New Roman"/>
                <w:noProof/>
                <w:webHidden/>
                <w:sz w:val="26"/>
                <w:szCs w:val="26"/>
              </w:rPr>
              <w:fldChar w:fldCharType="begin"/>
            </w:r>
            <w:r w:rsidR="00CF2A62" w:rsidRPr="00EB17E0">
              <w:rPr>
                <w:rFonts w:ascii="Times New Roman" w:hAnsi="Times New Roman"/>
                <w:noProof/>
                <w:webHidden/>
                <w:sz w:val="26"/>
                <w:szCs w:val="26"/>
              </w:rPr>
              <w:instrText xml:space="preserve"> PAGEREF _Toc29237812 \h </w:instrText>
            </w:r>
            <w:r w:rsidR="00CF2A62" w:rsidRPr="00EB17E0">
              <w:rPr>
                <w:rFonts w:ascii="Times New Roman" w:hAnsi="Times New Roman"/>
                <w:noProof/>
                <w:webHidden/>
                <w:sz w:val="26"/>
                <w:szCs w:val="26"/>
              </w:rPr>
            </w:r>
            <w:r w:rsidR="00CF2A62" w:rsidRPr="00EB17E0">
              <w:rPr>
                <w:rFonts w:ascii="Times New Roman" w:hAnsi="Times New Roman"/>
                <w:noProof/>
                <w:webHidden/>
                <w:sz w:val="26"/>
                <w:szCs w:val="26"/>
              </w:rPr>
              <w:fldChar w:fldCharType="separate"/>
            </w:r>
            <w:r w:rsidR="00CF2A62" w:rsidRPr="00EB17E0">
              <w:rPr>
                <w:rFonts w:ascii="Times New Roman" w:hAnsi="Times New Roman"/>
                <w:noProof/>
                <w:webHidden/>
                <w:sz w:val="26"/>
                <w:szCs w:val="26"/>
              </w:rPr>
              <w:t>12</w:t>
            </w:r>
            <w:r w:rsidR="00CF2A62" w:rsidRPr="00EB17E0">
              <w:rPr>
                <w:rFonts w:ascii="Times New Roman" w:hAnsi="Times New Roman"/>
                <w:noProof/>
                <w:webHidden/>
                <w:sz w:val="26"/>
                <w:szCs w:val="26"/>
              </w:rPr>
              <w:fldChar w:fldCharType="end"/>
            </w:r>
          </w:hyperlink>
        </w:p>
        <w:p w14:paraId="2D390F59" w14:textId="66E7FB2D" w:rsidR="003A0FD5" w:rsidRPr="00EB17E0" w:rsidRDefault="003A0FD5">
          <w:r w:rsidRPr="00EB17E0">
            <w:rPr>
              <w:b/>
              <w:bCs/>
              <w:noProof/>
              <w:szCs w:val="26"/>
            </w:rPr>
            <w:fldChar w:fldCharType="end"/>
          </w:r>
        </w:p>
      </w:sdtContent>
    </w:sdt>
    <w:p w14:paraId="767258B3" w14:textId="77777777" w:rsidR="00F8584F" w:rsidRPr="00EB17E0" w:rsidRDefault="00F8584F">
      <w:pPr>
        <w:spacing w:after="160" w:line="259" w:lineRule="auto"/>
        <w:rPr>
          <w:rFonts w:eastAsiaTheme="majorEastAsia" w:cstheme="majorBidi"/>
          <w:b/>
          <w:szCs w:val="32"/>
        </w:rPr>
      </w:pPr>
      <w:r w:rsidRPr="00EB17E0">
        <w:br w:type="page"/>
      </w:r>
    </w:p>
    <w:p w14:paraId="09A18C7C" w14:textId="7026DCF5" w:rsidR="00D729A6" w:rsidRPr="00EB17E0" w:rsidRDefault="00202589" w:rsidP="00DF0832">
      <w:pPr>
        <w:pStyle w:val="Heading1"/>
        <w:numPr>
          <w:ilvl w:val="0"/>
          <w:numId w:val="1"/>
        </w:numPr>
      </w:pPr>
      <w:bookmarkStart w:id="2" w:name="_Toc29237800"/>
      <w:r w:rsidRPr="00EB17E0">
        <w:lastRenderedPageBreak/>
        <w:t>BÀI TOÁN</w:t>
      </w:r>
      <w:bookmarkEnd w:id="2"/>
    </w:p>
    <w:p w14:paraId="50178BD2" w14:textId="163877B9" w:rsidR="000B5F90" w:rsidRPr="00EB17E0" w:rsidRDefault="003C2C8E" w:rsidP="0069168D">
      <w:pPr>
        <w:spacing w:after="160" w:line="259" w:lineRule="auto"/>
        <w:ind w:firstLine="720"/>
      </w:pPr>
      <w:r w:rsidRPr="00EB17E0">
        <w:t>Bài toán là một chức năng trong phần mềm mà</w:t>
      </w:r>
      <w:r w:rsidR="00FF2535" w:rsidRPr="00EB17E0">
        <w:t xml:space="preserve"> tôi đang thiết kế. </w:t>
      </w:r>
      <w:r w:rsidR="005B36BE" w:rsidRPr="00EB17E0">
        <w:t>Trong bước chọn đội hình của mình</w:t>
      </w:r>
      <w:r w:rsidR="0065389F" w:rsidRPr="00EB17E0">
        <w:t>, nhiều người dùng thường gặp khó khăn trong việc chọn các cầu thủ đã định hình trước của mình.</w:t>
      </w:r>
      <w:r w:rsidR="000D3530" w:rsidRPr="00EB17E0">
        <w:t xml:space="preserve"> </w:t>
      </w:r>
    </w:p>
    <w:p w14:paraId="4BDC81D1" w14:textId="2624A817" w:rsidR="00D02F71" w:rsidRPr="00EB17E0" w:rsidRDefault="009C53FE" w:rsidP="0069168D">
      <w:pPr>
        <w:spacing w:after="160" w:line="259" w:lineRule="auto"/>
        <w:ind w:firstLine="720"/>
      </w:pPr>
      <w:r w:rsidRPr="00EB17E0">
        <w:t>Trong bóng đá, một đội bóng có thể có nhiều đội hình trong suốt một trận đấu nhưng thường họ chỉ chọn một đội hình cụ thể.</w:t>
      </w:r>
      <w:r w:rsidR="00790A87" w:rsidRPr="00EB17E0">
        <w:t xml:space="preserve"> Và m</w:t>
      </w:r>
      <w:r w:rsidR="00337399" w:rsidRPr="00EB17E0">
        <w:t xml:space="preserve">ột cơ sở dữ liệu về cầu thủ chứa rất nhiều thông tin về nhiều cầu thủ khác nhau qua từng năm. </w:t>
      </w:r>
      <w:r w:rsidR="00AE3EB4" w:rsidRPr="00EB17E0">
        <w:t>N</w:t>
      </w:r>
      <w:r w:rsidR="00337399" w:rsidRPr="00EB17E0">
        <w:t>gười d</w:t>
      </w:r>
      <w:r w:rsidRPr="00EB17E0">
        <w:t>ùng rất thường mất nhiều thời gian tìm kiếm chính xác</w:t>
      </w:r>
      <w:r w:rsidR="00543823" w:rsidRPr="00EB17E0">
        <w:t xml:space="preserve"> - như tìm theo tên, câu lạc bộ</w:t>
      </w:r>
      <w:r w:rsidR="00250820" w:rsidRPr="00EB17E0">
        <w:t>, quốc tịch</w:t>
      </w:r>
      <w:r w:rsidR="00D02F71" w:rsidRPr="00EB17E0">
        <w:t>.</w:t>
      </w:r>
      <w:r w:rsidR="00AE3EB4" w:rsidRPr="00EB17E0">
        <w:t xml:space="preserve"> Vì vậy tôi mong muốn phần mềm của mình có thể hỗ trợ một phần cho người dùng</w:t>
      </w:r>
      <w:r w:rsidR="007274D0" w:rsidRPr="00EB17E0">
        <w:t>, bằng cách đề xuất một danh sách các cầu thủ có thể họ đang cần thêm</w:t>
      </w:r>
      <w:r w:rsidR="00347D60" w:rsidRPr="00EB17E0">
        <w:t>, qua đó giúp cho thao tác người dùng nhanh gọn và thuận tiện hơn</w:t>
      </w:r>
      <w:r w:rsidR="007274D0" w:rsidRPr="00EB17E0">
        <w:t>.</w:t>
      </w:r>
    </w:p>
    <w:p w14:paraId="675132A0" w14:textId="42D978D5" w:rsidR="00347D60" w:rsidRPr="00EB17E0" w:rsidRDefault="00347D60" w:rsidP="0069168D">
      <w:pPr>
        <w:spacing w:after="160" w:line="259" w:lineRule="auto"/>
        <w:ind w:firstLine="720"/>
      </w:pPr>
      <w:r w:rsidRPr="00EB17E0">
        <w:t>Danh sách thông tin thuộc tính của cầu thủ được cung cấp bởi rất nhiều nguồn, điển hình nhất là FIFA Index</w:t>
      </w:r>
      <w:r w:rsidRPr="00EB17E0">
        <w:rPr>
          <w:vertAlign w:val="superscript"/>
        </w:rPr>
        <w:t xml:space="preserve"> [5] </w:t>
      </w:r>
      <w:r w:rsidRPr="00EB17E0">
        <w:t xml:space="preserve">hoặc FIFA </w:t>
      </w:r>
      <w:r w:rsidR="007A621D" w:rsidRPr="00EB17E0">
        <w:t>addict</w:t>
      </w:r>
      <w:r w:rsidR="007A621D" w:rsidRPr="00EB17E0">
        <w:rPr>
          <w:vertAlign w:val="superscript"/>
        </w:rPr>
        <w:t xml:space="preserve"> [</w:t>
      </w:r>
      <w:r w:rsidRPr="00EB17E0">
        <w:rPr>
          <w:vertAlign w:val="superscript"/>
        </w:rPr>
        <w:t>6]</w:t>
      </w:r>
      <w:r w:rsidRPr="00EB17E0">
        <w:t xml:space="preserve">. </w:t>
      </w:r>
      <w:r w:rsidR="002E4A9D" w:rsidRPr="00EB17E0">
        <w:t>D</w:t>
      </w:r>
      <w:r w:rsidRPr="00EB17E0">
        <w:t>ữ liệu</w:t>
      </w:r>
      <w:r w:rsidR="002E4A9D" w:rsidRPr="00EB17E0">
        <w:t xml:space="preserve"> về cầu thủ</w:t>
      </w:r>
      <w:r w:rsidRPr="00EB17E0">
        <w:t xml:space="preserve"> mà tôi dùng trong bài tiểu luận này được khai thác từ trang FIFA addict </w:t>
      </w:r>
      <w:r w:rsidRPr="00EB17E0">
        <w:rPr>
          <w:vertAlign w:val="superscript"/>
        </w:rPr>
        <w:t>[6]</w:t>
      </w:r>
      <w:r w:rsidRPr="00EB17E0">
        <w:t>, gồm thông tin của hơn 20,000 cầu thủ.</w:t>
      </w:r>
      <w:r w:rsidR="002E4A9D" w:rsidRPr="00EB17E0">
        <w:t xml:space="preserve"> Về phần lịch sử người dùng do phần mềm tôi thu thập khoảng 90 người dùng và 1,000 dòng dữ liệu.</w:t>
      </w:r>
    </w:p>
    <w:p w14:paraId="1DF7890F" w14:textId="7A97EFE9" w:rsidR="00D729A6" w:rsidRPr="00EB17E0" w:rsidRDefault="00D02F71" w:rsidP="0069168D">
      <w:pPr>
        <w:spacing w:after="160" w:line="259" w:lineRule="auto"/>
        <w:ind w:firstLine="720"/>
      </w:pPr>
      <w:r w:rsidRPr="00EB17E0">
        <w:t>Do thời gian chuẩn bị cho bài tiểu luận này có hạn nên tôi chỉ tập trung nghiên cứu về các hệ thống đề xuất cơ bản và giản đơn.</w:t>
      </w:r>
      <w:r w:rsidR="00D729A6" w:rsidRPr="00EB17E0">
        <w:br w:type="page"/>
      </w:r>
    </w:p>
    <w:p w14:paraId="0651F20C" w14:textId="75915B74" w:rsidR="00D729A6" w:rsidRPr="00EB17E0" w:rsidRDefault="006B01BF" w:rsidP="00DF0832">
      <w:pPr>
        <w:pStyle w:val="Heading1"/>
        <w:numPr>
          <w:ilvl w:val="0"/>
          <w:numId w:val="1"/>
        </w:numPr>
      </w:pPr>
      <w:bookmarkStart w:id="3" w:name="_Toc29237801"/>
      <w:r w:rsidRPr="00EB17E0">
        <w:lastRenderedPageBreak/>
        <w:t>CÁC HƯỚNG TIẾP CẬN</w:t>
      </w:r>
      <w:bookmarkEnd w:id="3"/>
    </w:p>
    <w:p w14:paraId="15D3828E" w14:textId="2CF4E1FE" w:rsidR="00476150" w:rsidRPr="00EB17E0" w:rsidRDefault="005E0F34" w:rsidP="00CB7761">
      <w:pPr>
        <w:ind w:firstLine="720"/>
      </w:pPr>
      <w:r w:rsidRPr="00EB17E0">
        <w:t>Trong bài toán này đ</w:t>
      </w:r>
      <w:r w:rsidR="00051841" w:rsidRPr="00EB17E0">
        <w:t xml:space="preserve">ối tượng mà hệ thống gợi ý hướng đến được gọi là </w:t>
      </w:r>
      <w:r w:rsidRPr="00EB17E0">
        <w:t>người dùng</w:t>
      </w:r>
      <w:r w:rsidR="00051841" w:rsidRPr="00EB17E0">
        <w:t xml:space="preserve">, còn sản phẩm mà hệ thống đưa ra gợi ý gọi là </w:t>
      </w:r>
      <w:r w:rsidRPr="00EB17E0">
        <w:t>cầu thủ</w:t>
      </w:r>
      <w:r w:rsidR="00051841" w:rsidRPr="00EB17E0">
        <w:t xml:space="preserve">. </w:t>
      </w:r>
      <w:r w:rsidRPr="00EB17E0">
        <w:t>H</w:t>
      </w:r>
      <w:r w:rsidR="00051841" w:rsidRPr="00EB17E0">
        <w:t>ệ thống thường dựa trê</w:t>
      </w:r>
      <w:r w:rsidR="00C23B10" w:rsidRPr="00EB17E0">
        <w:t xml:space="preserve">n tương tác trong quá khứ giữa </w:t>
      </w:r>
      <w:r w:rsidRPr="00EB17E0">
        <w:t>người dùng</w:t>
      </w:r>
      <w:r w:rsidR="00051841" w:rsidRPr="00EB17E0">
        <w:t xml:space="preserve"> và </w:t>
      </w:r>
      <w:r w:rsidRPr="00EB17E0">
        <w:t>cầu thủ</w:t>
      </w:r>
      <w:r w:rsidR="00051841" w:rsidRPr="00EB17E0">
        <w:t xml:space="preserve"> để tạo nên dự đoán trong tương lai.</w:t>
      </w:r>
    </w:p>
    <w:p w14:paraId="7B87BE77" w14:textId="2706015F" w:rsidR="006108F1" w:rsidRPr="00EB17E0" w:rsidRDefault="006108F1" w:rsidP="00CB7761">
      <w:pPr>
        <w:ind w:firstLine="720"/>
      </w:pPr>
      <w:r w:rsidRPr="00EB17E0">
        <w:t>Các Hệ thống đề xuất thường được chia thành hai nhóm lớn</w:t>
      </w:r>
      <w:r w:rsidR="005E0F34" w:rsidRPr="00EB17E0">
        <w:t xml:space="preserve"> </w:t>
      </w:r>
      <w:r w:rsidR="0063592A" w:rsidRPr="00EB17E0">
        <w:rPr>
          <w:vertAlign w:val="superscript"/>
        </w:rPr>
        <w:t>[4]</w:t>
      </w:r>
      <w:r w:rsidRPr="00EB17E0">
        <w:rPr>
          <w:vertAlign w:val="superscript"/>
        </w:rPr>
        <w:t>:</w:t>
      </w:r>
    </w:p>
    <w:p w14:paraId="07BDAF14" w14:textId="730B7B6A" w:rsidR="006108F1" w:rsidRPr="00EB17E0" w:rsidRDefault="006108F1" w:rsidP="00DF0832">
      <w:pPr>
        <w:pStyle w:val="ListParagraph"/>
        <w:numPr>
          <w:ilvl w:val="0"/>
          <w:numId w:val="2"/>
        </w:numPr>
        <w:ind w:firstLine="720"/>
      </w:pPr>
      <w:r w:rsidRPr="00EB17E0">
        <w:t xml:space="preserve">Hướng tiếp cận dựa trên </w:t>
      </w:r>
      <w:r w:rsidR="00900974" w:rsidRPr="00EB17E0">
        <w:t>đặc tính</w:t>
      </w:r>
      <w:r w:rsidRPr="00EB17E0">
        <w:t xml:space="preserve"> (Content-based systems)</w:t>
      </w:r>
      <w:r w:rsidR="00900974" w:rsidRPr="00EB17E0">
        <w:t>.</w:t>
      </w:r>
    </w:p>
    <w:p w14:paraId="12F24E96" w14:textId="2C927B1A" w:rsidR="006108F1" w:rsidRPr="00EB17E0" w:rsidRDefault="006108F1" w:rsidP="00DF0832">
      <w:pPr>
        <w:pStyle w:val="ListParagraph"/>
        <w:numPr>
          <w:ilvl w:val="0"/>
          <w:numId w:val="2"/>
        </w:numPr>
        <w:ind w:firstLine="720"/>
      </w:pPr>
      <w:r w:rsidRPr="00EB17E0">
        <w:t xml:space="preserve">Hướng tiếp cận dựa </w:t>
      </w:r>
      <w:r w:rsidR="00130E0E" w:rsidRPr="00EB17E0">
        <w:t>theo lọc cộng tác</w:t>
      </w:r>
      <w:r w:rsidRPr="00EB17E0">
        <w:t xml:space="preserve"> (Collaborative filtering)</w:t>
      </w:r>
      <w:r w:rsidR="00900974" w:rsidRPr="00EB17E0">
        <w:t>.</w:t>
      </w:r>
    </w:p>
    <w:p w14:paraId="6D7D9ACC" w14:textId="18271F77" w:rsidR="000A2D7A" w:rsidRPr="00EB17E0" w:rsidRDefault="000A2D7A" w:rsidP="00CB7761">
      <w:pPr>
        <w:ind w:firstLine="720"/>
      </w:pPr>
      <w:r w:rsidRPr="00EB17E0">
        <w:t>Mỗi hướn</w:t>
      </w:r>
      <w:r w:rsidR="00F64ADA" w:rsidRPr="00EB17E0">
        <w:t xml:space="preserve">g tiếp cận đều có điểm mạnh và </w:t>
      </w:r>
      <w:r w:rsidRPr="00EB17E0">
        <w:t>hạn chế riêng</w:t>
      </w:r>
      <w:r w:rsidR="001F2DC9" w:rsidRPr="00EB17E0">
        <w:t xml:space="preserve"> của chúng. Tôi sẽ trình bày chi tiết </w:t>
      </w:r>
      <w:r w:rsidRPr="00EB17E0">
        <w:t>ở phần tiếp theo.</w:t>
      </w:r>
    </w:p>
    <w:p w14:paraId="4238EB18" w14:textId="662628EB" w:rsidR="00776DC7" w:rsidRPr="00EB17E0" w:rsidRDefault="002E696B" w:rsidP="00CB7761">
      <w:pPr>
        <w:ind w:firstLine="720"/>
      </w:pPr>
      <w:r w:rsidRPr="00EB17E0">
        <w:t xml:space="preserve">Như đã đề cập, có hai thực thể chính trong các </w:t>
      </w:r>
      <w:r w:rsidR="002630A5" w:rsidRPr="00EB17E0">
        <w:t>h</w:t>
      </w:r>
      <w:r w:rsidR="004E6717" w:rsidRPr="00EB17E0">
        <w:t>ệ thống đề xuất</w:t>
      </w:r>
      <w:r w:rsidRPr="00EB17E0">
        <w:t xml:space="preserve"> là </w:t>
      </w:r>
      <w:r w:rsidR="002630A5" w:rsidRPr="00EB17E0">
        <w:t>người dùng</w:t>
      </w:r>
      <w:r w:rsidRPr="00EB17E0">
        <w:t xml:space="preserve"> và </w:t>
      </w:r>
      <w:r w:rsidR="002630A5" w:rsidRPr="00EB17E0">
        <w:t>cầu thủ</w:t>
      </w:r>
      <w:r w:rsidRPr="00EB17E0">
        <w:t xml:space="preserve">. Mỗi </w:t>
      </w:r>
      <w:r w:rsidR="002630A5" w:rsidRPr="00EB17E0">
        <w:t>người dùng</w:t>
      </w:r>
      <w:r w:rsidRPr="00EB17E0">
        <w:t xml:space="preserve"> sẽ có mức độ quan tâm (degree of preference) tới từng </w:t>
      </w:r>
      <w:r w:rsidR="002630A5" w:rsidRPr="00EB17E0">
        <w:t xml:space="preserve">cầu thủ </w:t>
      </w:r>
      <w:r w:rsidRPr="00EB17E0">
        <w:t xml:space="preserve">khác nhau. Mức độ quan tâm này, nếu đã biết trước, được gán cho một giá trị ứng với mỗi cặp </w:t>
      </w:r>
      <w:r w:rsidR="00DB0BEA" w:rsidRPr="00EB17E0">
        <w:t>người dùng – cầu thủ</w:t>
      </w:r>
      <w:r w:rsidR="0017329D" w:rsidRPr="00EB17E0">
        <w:t xml:space="preserve"> </w:t>
      </w:r>
      <w:r w:rsidRPr="00EB17E0">
        <w:t xml:space="preserve">ta tạm gọi giá trị này là </w:t>
      </w:r>
      <w:r w:rsidR="006F742F" w:rsidRPr="00EB17E0">
        <w:t>điểm đánh giá</w:t>
      </w:r>
      <w:r w:rsidRPr="00EB17E0">
        <w:t xml:space="preserve">. Tập hợp tất cả các </w:t>
      </w:r>
      <w:r w:rsidR="00D025AF" w:rsidRPr="00EB17E0">
        <w:t>điểm đánh giá</w:t>
      </w:r>
      <w:r w:rsidRPr="00EB17E0">
        <w:t>, bao gồm cả những giá trị chưa biết cần được dự đoán, tạo nên một ma trận gọi là utility matrix.</w:t>
      </w:r>
    </w:p>
    <w:p w14:paraId="42DC7DD3" w14:textId="1CA705A8" w:rsidR="002B4D6B" w:rsidRPr="00EB17E0" w:rsidRDefault="00776DC7" w:rsidP="002B4D6B">
      <w:pPr>
        <w:ind w:firstLine="720"/>
      </w:pPr>
      <w:r w:rsidRPr="00EB17E0">
        <w:rPr>
          <w:lang w:val="vi-VN"/>
        </w:rPr>
        <w:t xml:space="preserve">Trong bài toán này các giá trị trong utility matrix là giá trị nhị phân với giá trị </w:t>
      </w:r>
      <w:r w:rsidR="0097222D" w:rsidRPr="00EB17E0">
        <w:rPr>
          <w:lang w:val="vi-VN"/>
        </w:rPr>
        <w:t>1</w:t>
      </w:r>
      <w:r w:rsidRPr="00EB17E0">
        <w:rPr>
          <w:lang w:val="vi-VN"/>
        </w:rPr>
        <w:t xml:space="preserve"> là cầu thủ đó có trong đội hình</w:t>
      </w:r>
      <w:r w:rsidR="0097222D" w:rsidRPr="00EB17E0">
        <w:rPr>
          <w:lang w:val="vi-VN"/>
        </w:rPr>
        <w:t xml:space="preserve"> và 0 là cầu thủ chưa có trong đội.</w:t>
      </w:r>
      <w:r w:rsidR="002E696B" w:rsidRPr="00EB17E0">
        <w:t xml:space="preserve"> </w:t>
      </w:r>
    </w:p>
    <w:p w14:paraId="61E5B76F" w14:textId="20C1B8D5" w:rsidR="002B4D6B" w:rsidRPr="00EB17E0" w:rsidRDefault="00371A40" w:rsidP="00DF0832">
      <w:pPr>
        <w:pStyle w:val="Heading1"/>
        <w:numPr>
          <w:ilvl w:val="0"/>
          <w:numId w:val="5"/>
        </w:numPr>
      </w:pPr>
      <w:bookmarkStart w:id="4" w:name="_Toc29237802"/>
      <w:r w:rsidRPr="00EB17E0">
        <w:t>HƯỚNG TIẾP CẬN DỰA TRÊN ĐẶC TÍN</w:t>
      </w:r>
      <w:r w:rsidR="002B4D6B" w:rsidRPr="00EB17E0">
        <w:t>H</w:t>
      </w:r>
      <w:bookmarkEnd w:id="4"/>
    </w:p>
    <w:p w14:paraId="258BB7DB" w14:textId="200E6B5A" w:rsidR="00DB000A" w:rsidRPr="00EB17E0" w:rsidRDefault="00001F31" w:rsidP="00BD7B47">
      <w:pPr>
        <w:spacing w:after="160" w:line="259" w:lineRule="auto"/>
        <w:ind w:firstLine="720"/>
      </w:pPr>
      <w:r w:rsidRPr="00EB17E0">
        <w:t>Hệ thống</w:t>
      </w:r>
      <w:r w:rsidR="005E0F34" w:rsidRPr="00EB17E0">
        <w:t xml:space="preserve"> đề xuất</w:t>
      </w:r>
      <w:r w:rsidRPr="00EB17E0">
        <w:t xml:space="preserve"> </w:t>
      </w:r>
      <w:r w:rsidR="005E0F34" w:rsidRPr="00EB17E0">
        <w:t xml:space="preserve">cầu thủ </w:t>
      </w:r>
      <w:r w:rsidR="001A6193" w:rsidRPr="00EB17E0">
        <w:t>dựa trên</w:t>
      </w:r>
      <w:r w:rsidR="005E0F34" w:rsidRPr="00EB17E0">
        <w:t xml:space="preserve"> đặc tính</w:t>
      </w:r>
      <w:r w:rsidR="009E57C4" w:rsidRPr="00EB17E0">
        <w:t xml:space="preserve">, chỉ số </w:t>
      </w:r>
      <w:r w:rsidR="005E0F34" w:rsidRPr="00EB17E0">
        <w:t>của họ</w:t>
      </w:r>
      <w:r w:rsidRPr="00EB17E0">
        <w:t xml:space="preserve">. </w:t>
      </w:r>
      <w:r w:rsidR="00F5509B" w:rsidRPr="00EB17E0">
        <w:t>Ví dụ một người dùng sử dụng rất nhiều cầu thủ có tốc độ cao thì có thể họ cũng dùng các vị trí khác cũng là cầu thủ có tốc độ cao.</w:t>
      </w:r>
      <w:r w:rsidR="001A6193" w:rsidRPr="00EB17E0">
        <w:t xml:space="preserve"> </w:t>
      </w:r>
    </w:p>
    <w:p w14:paraId="355E34A1" w14:textId="5C3495BC" w:rsidR="00DC4313" w:rsidRPr="00EB17E0" w:rsidRDefault="001A6193" w:rsidP="00BD7B47">
      <w:pPr>
        <w:spacing w:after="160" w:line="259" w:lineRule="auto"/>
        <w:ind w:firstLine="720"/>
      </w:pPr>
      <w:r w:rsidRPr="00EB17E0">
        <w:t xml:space="preserve">Cách tiếp cận này yêu cầu chúng ta cần xây dựng một bộ </w:t>
      </w:r>
      <w:r w:rsidR="005F6EF9" w:rsidRPr="00EB17E0">
        <w:t xml:space="preserve">hồ sơ - </w:t>
      </w:r>
      <w:r w:rsidRPr="00EB17E0">
        <w:t>danh sách các thuộc tính</w:t>
      </w:r>
      <w:r w:rsidR="005F6EF9" w:rsidRPr="00EB17E0">
        <w:t xml:space="preserve"> -</w:t>
      </w:r>
      <w:r w:rsidRPr="00EB17E0">
        <w:t xml:space="preserve"> cho mỗi cầu thủ cầu thủ được biểu diễn dưới dạng một vectơ (feature vector).</w:t>
      </w:r>
      <w:r w:rsidR="00293012" w:rsidRPr="00EB17E0">
        <w:t xml:space="preserve"> </w:t>
      </w:r>
    </w:p>
    <w:p w14:paraId="1395A1F5" w14:textId="7C04D376" w:rsidR="001320D6" w:rsidRPr="00EB17E0" w:rsidRDefault="00DC4313" w:rsidP="00BD7B47">
      <w:pPr>
        <w:spacing w:after="160" w:line="259" w:lineRule="auto"/>
        <w:ind w:firstLine="720"/>
      </w:pPr>
      <w:r w:rsidRPr="00EB17E0">
        <w:t xml:space="preserve">Ứng với mỗi người dùng ta tìm một mô hình máy học để có thể dự đoán xem họ có cầu thủ đó trong đội hình của mình hay không. </w:t>
      </w:r>
      <w:r w:rsidR="00AC3D33" w:rsidRPr="00EB17E0">
        <w:t xml:space="preserve">Bài toán đi tìm mô hình cho mỗi </w:t>
      </w:r>
      <w:r w:rsidRPr="00EB17E0">
        <w:t>người dùng</w:t>
      </w:r>
      <w:r w:rsidR="00AC3D33" w:rsidRPr="00EB17E0">
        <w:t xml:space="preserve"> có thể được coi là một bài toán </w:t>
      </w:r>
      <w:r w:rsidR="002E696B" w:rsidRPr="00EB17E0">
        <w:t>hồi quy (r</w:t>
      </w:r>
      <w:r w:rsidR="00AC3D33" w:rsidRPr="00EB17E0">
        <w:t>egression</w:t>
      </w:r>
      <w:r w:rsidR="002E696B" w:rsidRPr="00EB17E0">
        <w:t>)</w:t>
      </w:r>
      <w:r w:rsidR="00AC3D33" w:rsidRPr="00EB17E0">
        <w:t xml:space="preserve"> trong trường hợp </w:t>
      </w:r>
      <w:r w:rsidR="006D1944" w:rsidRPr="00EB17E0">
        <w:t>điểm đánh giá</w:t>
      </w:r>
      <w:r w:rsidR="00AC3D33" w:rsidRPr="00EB17E0">
        <w:t xml:space="preserve"> là một </w:t>
      </w:r>
      <w:r w:rsidR="006D1944" w:rsidRPr="00EB17E0">
        <w:t>đoạn</w:t>
      </w:r>
      <w:r w:rsidR="00AC3D33" w:rsidRPr="00EB17E0">
        <w:t xml:space="preserve"> giá trị, hoặc bài toán </w:t>
      </w:r>
      <w:r w:rsidR="002412D9" w:rsidRPr="00EB17E0">
        <w:t>phân lớp (c</w:t>
      </w:r>
      <w:r w:rsidR="00AC3D33" w:rsidRPr="00EB17E0">
        <w:t>lassification</w:t>
      </w:r>
      <w:r w:rsidR="002412D9" w:rsidRPr="00EB17E0">
        <w:t>)</w:t>
      </w:r>
      <w:r w:rsidR="00AC3D33" w:rsidRPr="00EB17E0">
        <w:t xml:space="preserve"> trong trường hợp </w:t>
      </w:r>
      <w:r w:rsidR="00DA2F76" w:rsidRPr="00EB17E0">
        <w:t xml:space="preserve">điểm đánh giá </w:t>
      </w:r>
      <w:r w:rsidR="00AC3D33" w:rsidRPr="00EB17E0">
        <w:t xml:space="preserve">là một vài trường hợp cụ thể, như </w:t>
      </w:r>
      <w:r w:rsidR="001F6726" w:rsidRPr="00EB17E0">
        <w:t>thích hoặc không thích</w:t>
      </w:r>
      <w:r w:rsidR="00AC3D33" w:rsidRPr="00EB17E0">
        <w:t xml:space="preserve"> chẳng hạn.</w:t>
      </w:r>
    </w:p>
    <w:p w14:paraId="26C07184" w14:textId="470007FB" w:rsidR="005F6EF9" w:rsidRPr="00EB17E0" w:rsidRDefault="005F6EF9" w:rsidP="00BD7B47">
      <w:pPr>
        <w:spacing w:after="160" w:line="259" w:lineRule="auto"/>
        <w:ind w:firstLine="720"/>
      </w:pPr>
      <w:r w:rsidRPr="00EB17E0">
        <w:t>Dữ liệu huấn luyện bao gồm nhiều cặp “hồ sơ cầu thủ - nhãn đánh dấu cầu thủ đó có trong đội hình của người dùng”.</w:t>
      </w:r>
    </w:p>
    <w:p w14:paraId="3DB5C024" w14:textId="77777777" w:rsidR="008C4898" w:rsidRPr="00EB17E0" w:rsidRDefault="001320D6" w:rsidP="001320D6">
      <w:pPr>
        <w:spacing w:after="160" w:line="259" w:lineRule="auto"/>
        <w:jc w:val="center"/>
      </w:pPr>
      <w:r w:rsidRPr="00EB17E0">
        <w:rPr>
          <w:noProof/>
        </w:rPr>
        <w:lastRenderedPageBreak/>
        <w:drawing>
          <wp:inline distT="0" distB="0" distL="0" distR="0" wp14:anchorId="4159290F" wp14:editId="148906AF">
            <wp:extent cx="4523624" cy="2999492"/>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2"/>
                    <a:stretch>
                      <a:fillRect/>
                    </a:stretch>
                  </pic:blipFill>
                  <pic:spPr>
                    <a:xfrm>
                      <a:off x="0" y="0"/>
                      <a:ext cx="4523624" cy="2999492"/>
                    </a:xfrm>
                    <a:prstGeom prst="rect">
                      <a:avLst/>
                    </a:prstGeom>
                  </pic:spPr>
                </pic:pic>
              </a:graphicData>
            </a:graphic>
          </wp:inline>
        </w:drawing>
      </w:r>
    </w:p>
    <w:p w14:paraId="0D700796" w14:textId="1E0D6DF5" w:rsidR="00EF3593" w:rsidRPr="00EB17E0" w:rsidRDefault="008C4898" w:rsidP="001320D6">
      <w:pPr>
        <w:spacing w:after="160" w:line="259" w:lineRule="auto"/>
        <w:jc w:val="center"/>
      </w:pPr>
      <w:r w:rsidRPr="00EB17E0">
        <w:t xml:space="preserve">Hình </w:t>
      </w:r>
      <w:r w:rsidR="008366A7" w:rsidRPr="00EB17E0">
        <w:t>3</w:t>
      </w:r>
      <w:r w:rsidRPr="00EB17E0">
        <w:t>.1: Mô hình máy học áp dụng cho từng người dùng.</w:t>
      </w:r>
    </w:p>
    <w:p w14:paraId="7526CE8D" w14:textId="1961570D" w:rsidR="002B4D6B" w:rsidRPr="00EB17E0" w:rsidRDefault="002B4D6B" w:rsidP="00DF0832">
      <w:pPr>
        <w:pStyle w:val="Heading2"/>
        <w:numPr>
          <w:ilvl w:val="1"/>
          <w:numId w:val="5"/>
        </w:numPr>
        <w:ind w:left="360"/>
      </w:pPr>
      <w:bookmarkStart w:id="5" w:name="_Toc29237803"/>
      <w:r w:rsidRPr="00EB17E0">
        <w:t>Ưu điểm</w:t>
      </w:r>
      <w:bookmarkEnd w:id="5"/>
    </w:p>
    <w:p w14:paraId="1B33C266" w14:textId="5FAF8551" w:rsidR="00D605F1" w:rsidRPr="00EB17E0" w:rsidRDefault="00D605F1" w:rsidP="00A904B3">
      <w:pPr>
        <w:spacing w:after="160" w:line="259" w:lineRule="auto"/>
        <w:ind w:firstLine="720"/>
      </w:pPr>
      <w:r w:rsidRPr="00EB17E0">
        <w:t>Sử dụng hết dữ liệu sẵn có bao gồm hồ sơ của cầu thủ, và danh sách đội hình đã thu thập được từ lịch sử người dùng.</w:t>
      </w:r>
      <w:r w:rsidR="00163875" w:rsidRPr="00EB17E0">
        <w:t xml:space="preserve"> Có thể áp dụng nhiều mô hình máy học, mô hình học sâu (deep learning model)</w:t>
      </w:r>
      <w:r w:rsidR="00CA55BE" w:rsidRPr="00EB17E0">
        <w:t xml:space="preserve"> - v</w:t>
      </w:r>
      <w:r w:rsidR="00163875" w:rsidRPr="00EB17E0">
        <w:t xml:space="preserve">í dụ như: Hồi quy tuyến tính (Linear regression), </w:t>
      </w:r>
      <w:r w:rsidR="00F51964" w:rsidRPr="00EB17E0">
        <w:t>P</w:t>
      </w:r>
      <w:r w:rsidR="00163875" w:rsidRPr="00EB17E0">
        <w:t>hân nhóm Naive Bayes (Naive Bayes Classifier),</w:t>
      </w:r>
      <w:r w:rsidR="00F51964" w:rsidRPr="00EB17E0">
        <w:t xml:space="preserve"> các loại</w:t>
      </w:r>
      <w:r w:rsidR="00163875" w:rsidRPr="00EB17E0">
        <w:t xml:space="preserve"> </w:t>
      </w:r>
      <w:r w:rsidR="00F51964" w:rsidRPr="00EB17E0">
        <w:t>mạng nơron …</w:t>
      </w:r>
      <w:r w:rsidR="00CA55BE" w:rsidRPr="00EB17E0">
        <w:t xml:space="preserve"> - cho </w:t>
      </w:r>
      <w:r w:rsidR="006E3E55" w:rsidRPr="00EB17E0">
        <w:t>từng</w:t>
      </w:r>
      <w:r w:rsidR="00CA55BE" w:rsidRPr="00EB17E0">
        <w:t xml:space="preserve"> trường hợp cụ thể.</w:t>
      </w:r>
    </w:p>
    <w:p w14:paraId="50F7563A" w14:textId="2119B9FF" w:rsidR="002B4D6B" w:rsidRPr="00EB17E0" w:rsidRDefault="002B4D6B" w:rsidP="00DF0832">
      <w:pPr>
        <w:pStyle w:val="Heading2"/>
        <w:numPr>
          <w:ilvl w:val="1"/>
          <w:numId w:val="5"/>
        </w:numPr>
        <w:ind w:left="360"/>
      </w:pPr>
      <w:bookmarkStart w:id="6" w:name="_Toc29237804"/>
      <w:r w:rsidRPr="00EB17E0">
        <w:t>Khuyết điểm</w:t>
      </w:r>
      <w:bookmarkEnd w:id="6"/>
    </w:p>
    <w:p w14:paraId="015BF103" w14:textId="21E747A8" w:rsidR="00597D0F" w:rsidRPr="00EB17E0" w:rsidRDefault="00552CEC" w:rsidP="00A904B3">
      <w:pPr>
        <w:spacing w:after="160" w:line="259" w:lineRule="auto"/>
        <w:ind w:firstLine="720"/>
      </w:pPr>
      <w:r w:rsidRPr="00EB17E0">
        <w:t xml:space="preserve">Xây dựng cho mỗi người dùng một mô hình máy học riêng biệt </w:t>
      </w:r>
      <w:r w:rsidR="000F7663" w:rsidRPr="00EB17E0">
        <w:t xml:space="preserve">hao tốn </w:t>
      </w:r>
      <w:r w:rsidR="00597D0F" w:rsidRPr="00EB17E0">
        <w:t>nhiều dung lượng</w:t>
      </w:r>
      <w:r w:rsidR="000F7663" w:rsidRPr="00EB17E0">
        <w:t xml:space="preserve"> của hệ thống.</w:t>
      </w:r>
      <w:r w:rsidR="00597D0F" w:rsidRPr="00EB17E0">
        <w:t xml:space="preserve"> Một mô hình thường sử dụng nhiều trọng số</w:t>
      </w:r>
      <w:r w:rsidR="00CA55BE" w:rsidRPr="00EB17E0">
        <w:t>, một hệ thống có nhiều người dùng, vì vậy khi người dùng càng nhiều thì ta cần một lượng lớn không gian để lưu trữ mô hình này.</w:t>
      </w:r>
    </w:p>
    <w:p w14:paraId="2F55F036" w14:textId="77777777" w:rsidR="00CB42B2" w:rsidRPr="00EB17E0" w:rsidRDefault="00597D0F" w:rsidP="00A904B3">
      <w:pPr>
        <w:spacing w:after="160" w:line="259" w:lineRule="auto"/>
        <w:ind w:firstLine="720"/>
      </w:pPr>
      <w:r w:rsidRPr="00EB17E0">
        <w:t xml:space="preserve">Thời gian huấn luyện một mô hình </w:t>
      </w:r>
      <w:r w:rsidR="00CB42B2" w:rsidRPr="00EB17E0">
        <w:t>máy học không ít, nên như trường hợp trên việc huấn luyện từng mô hình cho mỗi người dùng cũng mất một lượng lớn thời gian.</w:t>
      </w:r>
    </w:p>
    <w:p w14:paraId="211ECD9E" w14:textId="77777777" w:rsidR="00A02D3D" w:rsidRPr="00EB17E0" w:rsidRDefault="006D3FC6" w:rsidP="00A904B3">
      <w:pPr>
        <w:spacing w:after="160" w:line="259" w:lineRule="auto"/>
        <w:ind w:firstLine="720"/>
      </w:pPr>
      <w:r w:rsidRPr="00EB17E0">
        <w:t>Như bạn đã biết việc đáp ứng dữ liệu huấn luyện cho một mô hình cần rất nhiều dữ liệu mẫu. Cụ thể trong trường hợp này</w:t>
      </w:r>
      <w:r w:rsidR="00B95F25" w:rsidRPr="00EB17E0">
        <w:t>,</w:t>
      </w:r>
      <w:r w:rsidR="000C7047" w:rsidRPr="00EB17E0">
        <w:t xml:space="preserve"> mỗi người dùng thư</w:t>
      </w:r>
      <w:r w:rsidR="00B95F25" w:rsidRPr="00EB17E0">
        <w:t>ờng chỉ thêm khoảng 10-40 cầu thủ vào đội hình của mình. Nên với bộ dữ liệu huấn luyện chỉ có 10-40 trường hợp để huấn luyện cho mô hình dự đoán trên tập khoảng 20,000 cầu thủ thì độ chính xác không có được sự tin tưởng cao.</w:t>
      </w:r>
    </w:p>
    <w:p w14:paraId="3930858F" w14:textId="046AE2C7" w:rsidR="00B949E1" w:rsidRPr="00EB17E0" w:rsidRDefault="00B949E1" w:rsidP="00A904B3">
      <w:pPr>
        <w:spacing w:after="160" w:line="259" w:lineRule="auto"/>
        <w:ind w:firstLine="720"/>
      </w:pPr>
      <w:r w:rsidRPr="00EB17E0">
        <w:t>Khi xây dựng mô hình cho một người dùng, hệ thống không tận dụng được thông tin từ các người dùng khác.</w:t>
      </w:r>
    </w:p>
    <w:p w14:paraId="13839FFF" w14:textId="77777777" w:rsidR="00A02D3D" w:rsidRPr="00EB17E0" w:rsidRDefault="00A02D3D">
      <w:pPr>
        <w:spacing w:after="160" w:line="259" w:lineRule="auto"/>
        <w:jc w:val="left"/>
        <w:rPr>
          <w:rFonts w:eastAsiaTheme="majorEastAsia" w:cstheme="majorBidi"/>
          <w:b/>
          <w:szCs w:val="26"/>
        </w:rPr>
      </w:pPr>
      <w:r w:rsidRPr="00EB17E0">
        <w:br w:type="page"/>
      </w:r>
    </w:p>
    <w:p w14:paraId="1FE46945" w14:textId="108B6FC4" w:rsidR="00460DDB" w:rsidRPr="00EB17E0" w:rsidRDefault="00460DDB" w:rsidP="00DF0832">
      <w:pPr>
        <w:pStyle w:val="Heading1"/>
        <w:numPr>
          <w:ilvl w:val="0"/>
          <w:numId w:val="5"/>
        </w:numPr>
      </w:pPr>
      <w:bookmarkStart w:id="7" w:name="_Toc29237805"/>
      <w:r w:rsidRPr="00EB17E0">
        <w:lastRenderedPageBreak/>
        <w:t>HƯỚNG TIẾP CẬN DỰA THEO LỌC CỘNG TÁC</w:t>
      </w:r>
      <w:bookmarkEnd w:id="7"/>
    </w:p>
    <w:p w14:paraId="2544298B" w14:textId="1D47B461" w:rsidR="004529B4" w:rsidRPr="00EB17E0" w:rsidRDefault="00105E9C" w:rsidP="008B4F27">
      <w:pPr>
        <w:ind w:firstLine="720"/>
      </w:pPr>
      <w:r w:rsidRPr="00EB17E0">
        <w:t xml:space="preserve">Ý tưởng cơ bản của phương pháp này là xác định mức độ quan tâm của một người dùng tới một cầu thủ dựa trên những người dùng khác có điểm gần giống với họ. Hoặc ngược lại, </w:t>
      </w:r>
      <w:r w:rsidR="00662ADA" w:rsidRPr="00EB17E0">
        <w:t>xác định mức độ quan tâm của người dùng tới một cầu thủ dựa trên những cầu thủ khác có thuộc tính tương đồng.</w:t>
      </w:r>
      <w:r w:rsidR="007957B2" w:rsidRPr="00EB17E0">
        <w:t xml:space="preserve"> </w:t>
      </w:r>
      <w:r w:rsidR="008B4F27" w:rsidRPr="00EB17E0">
        <w:t>Dữ liệu duy nhất chúng ta có là utility matrix.</w:t>
      </w:r>
    </w:p>
    <w:p w14:paraId="08725C26" w14:textId="2D90F696" w:rsidR="004529B4" w:rsidRPr="00EB17E0" w:rsidRDefault="007957B2" w:rsidP="00013816">
      <w:pPr>
        <w:ind w:firstLine="720"/>
      </w:pPr>
      <w:r w:rsidRPr="00EB17E0">
        <w:t>Ví dụ</w:t>
      </w:r>
      <w:r w:rsidR="004529B4" w:rsidRPr="00EB17E0">
        <w:t xml:space="preserve"> 1: </w:t>
      </w:r>
      <w:r w:rsidRPr="00EB17E0">
        <w:t xml:space="preserve">A, B đều thích </w:t>
      </w:r>
      <w:r w:rsidR="00955859" w:rsidRPr="00EB17E0">
        <w:t>các cầu thủ của câu lạc bộ Manchester United</w:t>
      </w:r>
      <w:r w:rsidRPr="00EB17E0">
        <w:t xml:space="preserve">, tức </w:t>
      </w:r>
      <w:r w:rsidR="00955859" w:rsidRPr="00EB17E0">
        <w:t>họ đều sở hữu các cầu thủ của đội bóng này trong đội của mình</w:t>
      </w:r>
      <w:r w:rsidRPr="00EB17E0">
        <w:t xml:space="preserve">. Ta đã biết A cũng thích </w:t>
      </w:r>
      <w:r w:rsidR="00301157" w:rsidRPr="00EB17E0">
        <w:t>Wayne Rooney</w:t>
      </w:r>
      <w:r w:rsidR="00955859" w:rsidRPr="00EB17E0">
        <w:t xml:space="preserve"> (một cầu thủ đã từng thi đấu cho Manchester United)</w:t>
      </w:r>
      <w:r w:rsidRPr="00EB17E0">
        <w:t xml:space="preserve">, vậy nhiều khả năng B cũng </w:t>
      </w:r>
      <w:r w:rsidR="00955859" w:rsidRPr="00EB17E0">
        <w:t>có cầu thủ này trong đội</w:t>
      </w:r>
      <w:r w:rsidRPr="00EB17E0">
        <w:t xml:space="preserve">. </w:t>
      </w:r>
    </w:p>
    <w:p w14:paraId="7937DC90" w14:textId="77777777" w:rsidR="00013816" w:rsidRPr="00EB17E0" w:rsidRDefault="004529B4" w:rsidP="00013816">
      <w:pPr>
        <w:ind w:firstLine="720"/>
      </w:pPr>
      <w:r w:rsidRPr="00EB17E0">
        <w:t xml:space="preserve">Ví dụ </w:t>
      </w:r>
      <w:r w:rsidR="00D613A4" w:rsidRPr="00EB17E0">
        <w:t>2</w:t>
      </w:r>
      <w:r w:rsidRPr="00EB17E0">
        <w:t>:</w:t>
      </w:r>
      <w:r w:rsidR="00D613A4" w:rsidRPr="00EB17E0">
        <w:t xml:space="preserve"> </w:t>
      </w:r>
      <w:r w:rsidR="006D7CC6" w:rsidRPr="00EB17E0">
        <w:t>Sergio Ramos và Gerard Piqué thường được chọn thi đấu chung với nhau, tức là đa số người dùng đều thêm 2 cầu thủ này vào đội hình của họ. Nếu A đã có Sergio Ramos trong đội của mình thì khả năng cao A cũng có Gerard Piqué trong đội.</w:t>
      </w:r>
    </w:p>
    <w:p w14:paraId="14079484" w14:textId="43E476A7" w:rsidR="008B4F27" w:rsidRPr="00EB17E0" w:rsidRDefault="0061623E" w:rsidP="008B4F27">
      <w:pPr>
        <w:ind w:firstLine="720"/>
      </w:pPr>
      <w:r w:rsidRPr="00EB17E0">
        <w:t xml:space="preserve">Việc quan trọng nhất phải làm trước tiên trong hướng tiếp cận này là phải xác định được sự giống nhau (similarity) giữa hai người dùng. </w:t>
      </w:r>
    </w:p>
    <w:p w14:paraId="65D4B6DA" w14:textId="36AEB0FE" w:rsidR="006F4698" w:rsidRPr="00EB17E0" w:rsidRDefault="006F4698" w:rsidP="00DF0832">
      <w:pPr>
        <w:pStyle w:val="Heading2"/>
        <w:numPr>
          <w:ilvl w:val="1"/>
          <w:numId w:val="5"/>
        </w:numPr>
        <w:ind w:left="360"/>
      </w:pPr>
      <w:bookmarkStart w:id="8" w:name="_Toc29237806"/>
      <w:r w:rsidRPr="00EB17E0">
        <w:t>Similarity function</w:t>
      </w:r>
      <w:bookmarkEnd w:id="8"/>
    </w:p>
    <w:p w14:paraId="01D08B9C" w14:textId="18D8F9BC" w:rsidR="009E31C2" w:rsidRPr="00EB17E0" w:rsidRDefault="008B4F27" w:rsidP="003D2674">
      <w:pPr>
        <w:ind w:firstLine="720"/>
      </w:pPr>
      <w:r w:rsidRPr="00EB17E0">
        <w:t xml:space="preserve">Lựa chọn độ đo để tính độ tương đồng giữa hai người dùng là một </w:t>
      </w:r>
      <w:r w:rsidR="004D06F8" w:rsidRPr="00EB17E0">
        <w:t>bước</w:t>
      </w:r>
      <w:r w:rsidRPr="00EB17E0">
        <w:t xml:space="preserve"> quan trọng trong việc thiết kế hệ </w:t>
      </w:r>
      <w:r w:rsidR="004D06F8" w:rsidRPr="00EB17E0">
        <w:t>thống</w:t>
      </w:r>
      <w:r w:rsidRPr="00EB17E0">
        <w:t xml:space="preserve">. Bởi vì, nó ảnh hưởng trực tiếp đến kết quả tư vấn của hệ thống. Hiện tại, trong lĩnh vực nghiên cứu máy học, có nhiều độ đo được đề xuất cho mục đích này. Trong đó, Pearson correlation, Cosine </w:t>
      </w:r>
      <w:r w:rsidR="00310688" w:rsidRPr="00EB17E0">
        <w:t xml:space="preserve">similarity </w:t>
      </w:r>
      <w:r w:rsidRPr="00EB17E0">
        <w:t xml:space="preserve">là </w:t>
      </w:r>
      <w:r w:rsidR="00310688" w:rsidRPr="00EB17E0">
        <w:t>hai</w:t>
      </w:r>
      <w:r w:rsidRPr="00EB17E0">
        <w:t xml:space="preserve"> độ đo được </w:t>
      </w:r>
      <w:r w:rsidR="00460DDB" w:rsidRPr="00EB17E0">
        <w:t>sử dụng rộng rãi</w:t>
      </w:r>
      <w:r w:rsidRPr="00EB17E0">
        <w:t>.</w:t>
      </w:r>
    </w:p>
    <w:p w14:paraId="0FBBF8EA" w14:textId="6383F664" w:rsidR="00E21194" w:rsidRPr="00EB17E0" w:rsidRDefault="009E31C2" w:rsidP="003D2674">
      <w:pPr>
        <w:ind w:firstLine="720"/>
      </w:pPr>
      <w:r w:rsidRPr="00EB17E0">
        <w:rPr>
          <w:b/>
        </w:rPr>
        <w:t>Pearson correlation</w:t>
      </w:r>
      <w:r w:rsidRPr="00EB17E0">
        <w:t xml:space="preserve"> là độ đo tính sự tương đồng giữa hai người dùng dựa trên tương quan thống kê</w:t>
      </w:r>
      <w:r w:rsidR="00232AA9" w:rsidRPr="00EB17E0">
        <w:t xml:space="preserve"> [1]</w:t>
      </w:r>
      <w:r w:rsidRPr="00EB17E0">
        <w:t xml:space="preserve">. Độ tương đồng của hai người dùng </w:t>
      </w:r>
      <w:r w:rsidRPr="00EB17E0">
        <w:rPr>
          <w:i/>
        </w:rPr>
        <w:t>u</w:t>
      </w:r>
      <w:r w:rsidRPr="00EB17E0">
        <w:t xml:space="preserve"> và </w:t>
      </w:r>
      <w:r w:rsidRPr="00EB17E0">
        <w:rPr>
          <w:i/>
        </w:rPr>
        <w:t>v</w:t>
      </w:r>
      <w:r w:rsidRPr="00EB17E0">
        <w:t xml:space="preserve"> được xác định bằng công thức (1):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1D4B53" w:rsidRPr="00EB17E0" w14:paraId="3E1F87E0" w14:textId="77777777" w:rsidTr="00290149">
        <w:trPr>
          <w:trHeight w:val="811"/>
        </w:trPr>
        <w:tc>
          <w:tcPr>
            <w:tcW w:w="2785" w:type="dxa"/>
            <w:vAlign w:val="center"/>
          </w:tcPr>
          <w:p w14:paraId="417C9F18" w14:textId="6425D977" w:rsidR="001D4B53" w:rsidRPr="00EB17E0" w:rsidRDefault="00E17560" w:rsidP="00E17560">
            <w:pPr>
              <w:jc w:val="right"/>
            </w:pPr>
            <m:oMathPara>
              <m:oMathParaPr>
                <m:jc m:val="right"/>
              </m:oMathParaPr>
              <m:oMath>
                <m:r>
                  <w:rPr>
                    <w:rFonts w:ascii="Cambria Math" w:hAnsi="Cambria Math"/>
                  </w:rPr>
                  <m:t>ρ</m:t>
                </m:r>
                <m:d>
                  <m:dPr>
                    <m:ctrlPr>
                      <w:rPr>
                        <w:rFonts w:ascii="Cambria Math" w:hAnsi="Cambria Math"/>
                        <w:i/>
                      </w:rPr>
                    </m:ctrlPr>
                  </m:dPr>
                  <m:e>
                    <m:r>
                      <w:rPr>
                        <w:rFonts w:ascii="Cambria Math" w:hAnsi="Cambria Math"/>
                      </w:rPr>
                      <m:t>u,v</m:t>
                    </m:r>
                  </m:e>
                </m:d>
              </m:oMath>
            </m:oMathPara>
          </w:p>
        </w:tc>
        <w:tc>
          <w:tcPr>
            <w:tcW w:w="5486" w:type="dxa"/>
            <w:vAlign w:val="center"/>
          </w:tcPr>
          <w:p w14:paraId="64F04165" w14:textId="39A2BD5D" w:rsidR="001D4B53" w:rsidRPr="00EB17E0" w:rsidRDefault="001D4B53" w:rsidP="001D4B53">
            <w:pPr>
              <w:tabs>
                <w:tab w:val="right" w:pos="9081"/>
              </w:tabs>
              <w:jc w:val="cente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covariance</m:t>
                    </m:r>
                    <m:d>
                      <m:dPr>
                        <m:ctrlPr>
                          <w:rPr>
                            <w:rFonts w:ascii="Cambria Math" w:hAnsi="Cambria Math"/>
                            <w:i/>
                          </w:rPr>
                        </m:ctrlPr>
                      </m:dPr>
                      <m:e>
                        <m:r>
                          <w:rPr>
                            <w:rFonts w:ascii="Cambria Math" w:hAnsi="Cambria Math"/>
                          </w:rPr>
                          <m:t>u,v</m:t>
                        </m:r>
                      </m:e>
                    </m:d>
                  </m:num>
                  <m:den>
                    <m:sSub>
                      <m:sSubPr>
                        <m:ctrlPr>
                          <w:rPr>
                            <w:rFonts w:ascii="Cambria Math" w:hAnsi="Cambria Math"/>
                            <w:i/>
                          </w:rPr>
                        </m:ctrlPr>
                      </m:sSubPr>
                      <m:e>
                        <m:r>
                          <w:rPr>
                            <w:rFonts w:ascii="Cambria Math" w:hAnsi="Cambria Math"/>
                          </w:rPr>
                          <m:t>σ</m:t>
                        </m:r>
                      </m:e>
                      <m:sub>
                        <m:r>
                          <w:rPr>
                            <w:rFonts w:ascii="Cambria Math" w:hAnsi="Cambria Math"/>
                          </w:rPr>
                          <m:t>u</m:t>
                        </m:r>
                      </m:sub>
                    </m:sSub>
                    <m:sSub>
                      <m:sSubPr>
                        <m:ctrlPr>
                          <w:rPr>
                            <w:rFonts w:ascii="Cambria Math" w:hAnsi="Cambria Math"/>
                            <w:i/>
                          </w:rPr>
                        </m:ctrlPr>
                      </m:sSubPr>
                      <m:e>
                        <m:r>
                          <w:rPr>
                            <w:rFonts w:ascii="Cambria Math" w:hAnsi="Cambria Math"/>
                          </w:rPr>
                          <m:t>σ</m:t>
                        </m:r>
                      </m:e>
                      <m:sub>
                        <m:r>
                          <w:rPr>
                            <w:rFonts w:ascii="Cambria Math" w:hAnsi="Cambria Math"/>
                          </w:rPr>
                          <m:t>v</m:t>
                        </m:r>
                      </m:sub>
                    </m:sSub>
                  </m:den>
                </m:f>
              </m:oMath>
            </m:oMathPara>
          </w:p>
        </w:tc>
        <w:tc>
          <w:tcPr>
            <w:tcW w:w="804" w:type="dxa"/>
            <w:vAlign w:val="center"/>
          </w:tcPr>
          <w:p w14:paraId="7009AC2F" w14:textId="7CF6DDBD" w:rsidR="001D4B53" w:rsidRPr="00EB17E0" w:rsidRDefault="001C0FCF" w:rsidP="001C0FCF">
            <w:pPr>
              <w:pStyle w:val="Caption"/>
              <w:jc w:val="right"/>
              <w:rPr>
                <w:i w:val="0"/>
                <w:color w:val="auto"/>
                <w:sz w:val="26"/>
                <w:szCs w:val="26"/>
              </w:rPr>
            </w:pPr>
            <w:r w:rsidRPr="00EB17E0">
              <w:rPr>
                <w:i w:val="0"/>
                <w:color w:val="auto"/>
                <w:sz w:val="26"/>
                <w:szCs w:val="26"/>
              </w:rPr>
              <w:t xml:space="preserve">( </w:t>
            </w:r>
            <w:r w:rsidRPr="00EB17E0">
              <w:rPr>
                <w:i w:val="0"/>
                <w:color w:val="auto"/>
                <w:sz w:val="26"/>
                <w:szCs w:val="26"/>
              </w:rPr>
              <w:fldChar w:fldCharType="begin"/>
            </w:r>
            <w:r w:rsidRPr="00EB17E0">
              <w:rPr>
                <w:i w:val="0"/>
                <w:color w:val="auto"/>
                <w:sz w:val="26"/>
                <w:szCs w:val="26"/>
              </w:rPr>
              <w:instrText xml:space="preserve"> SEQ ( \* ARABIC </w:instrText>
            </w:r>
            <w:r w:rsidRPr="00EB17E0">
              <w:rPr>
                <w:i w:val="0"/>
                <w:color w:val="auto"/>
                <w:sz w:val="26"/>
                <w:szCs w:val="26"/>
              </w:rPr>
              <w:fldChar w:fldCharType="separate"/>
            </w:r>
            <w:r w:rsidR="00083073" w:rsidRPr="00EB17E0">
              <w:rPr>
                <w:i w:val="0"/>
                <w:noProof/>
                <w:color w:val="auto"/>
                <w:sz w:val="26"/>
                <w:szCs w:val="26"/>
              </w:rPr>
              <w:t>1</w:t>
            </w:r>
            <w:r w:rsidRPr="00EB17E0">
              <w:rPr>
                <w:i w:val="0"/>
                <w:color w:val="auto"/>
                <w:sz w:val="26"/>
                <w:szCs w:val="26"/>
              </w:rPr>
              <w:fldChar w:fldCharType="end"/>
            </w:r>
            <w:r w:rsidRPr="00EB17E0">
              <w:rPr>
                <w:i w:val="0"/>
                <w:color w:val="auto"/>
                <w:sz w:val="26"/>
                <w:szCs w:val="26"/>
              </w:rPr>
              <w:t>)</w:t>
            </w:r>
          </w:p>
        </w:tc>
      </w:tr>
      <w:tr w:rsidR="00E17560" w:rsidRPr="00EB17E0" w14:paraId="41C8EDC4" w14:textId="77777777" w:rsidTr="00290149">
        <w:trPr>
          <w:trHeight w:val="982"/>
        </w:trPr>
        <w:tc>
          <w:tcPr>
            <w:tcW w:w="2785" w:type="dxa"/>
            <w:vAlign w:val="center"/>
          </w:tcPr>
          <w:p w14:paraId="383B7F87" w14:textId="77777777" w:rsidR="00E17560" w:rsidRPr="00EB17E0" w:rsidRDefault="00E17560" w:rsidP="00E17560">
            <w:pPr>
              <w:jc w:val="right"/>
            </w:pPr>
          </w:p>
        </w:tc>
        <w:tc>
          <w:tcPr>
            <w:tcW w:w="5486" w:type="dxa"/>
            <w:vAlign w:val="center"/>
          </w:tcPr>
          <w:p w14:paraId="5D9829DE" w14:textId="473AC9BA" w:rsidR="00E17560" w:rsidRPr="00EB17E0" w:rsidRDefault="00E17560" w:rsidP="001D4B53">
            <w:pPr>
              <w:tabs>
                <w:tab w:val="right" w:pos="9081"/>
              </w:tabs>
              <w:jc w:val="cente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uv</m:t>
                        </m:r>
                      </m:e>
                    </m:d>
                    <m:r>
                      <w:rPr>
                        <w:rFonts w:ascii="Cambria Math" w:hAnsi="Cambria Math"/>
                      </w:rPr>
                      <m:t>-E</m:t>
                    </m:r>
                    <m:d>
                      <m:dPr>
                        <m:begChr m:val="["/>
                        <m:endChr m:val="]"/>
                        <m:ctrlPr>
                          <w:rPr>
                            <w:rFonts w:ascii="Cambria Math" w:hAnsi="Cambria Math"/>
                            <w:i/>
                          </w:rPr>
                        </m:ctrlPr>
                      </m:dPr>
                      <m:e>
                        <m:r>
                          <w:rPr>
                            <w:rFonts w:ascii="Cambria Math" w:hAnsi="Cambria Math"/>
                          </w:rPr>
                          <m:t>u</m:t>
                        </m:r>
                      </m:e>
                    </m:d>
                    <m:r>
                      <w:rPr>
                        <w:rFonts w:ascii="Cambria Math" w:hAnsi="Cambria Math"/>
                      </w:rPr>
                      <m:t>E[y]</m:t>
                    </m:r>
                  </m:num>
                  <m:den>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[u]</m:t>
                        </m:r>
                      </m:e>
                    </m:rad>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[v]</m:t>
                        </m:r>
                      </m:e>
                    </m:rad>
                  </m:den>
                </m:f>
              </m:oMath>
            </m:oMathPara>
          </w:p>
        </w:tc>
        <w:tc>
          <w:tcPr>
            <w:tcW w:w="804" w:type="dxa"/>
            <w:vAlign w:val="center"/>
          </w:tcPr>
          <w:p w14:paraId="318B22F5" w14:textId="77777777" w:rsidR="00E17560" w:rsidRPr="00EB17E0" w:rsidRDefault="00E17560" w:rsidP="001C0FCF">
            <w:pPr>
              <w:pStyle w:val="Caption"/>
              <w:jc w:val="right"/>
              <w:rPr>
                <w:i w:val="0"/>
                <w:color w:val="auto"/>
                <w:sz w:val="26"/>
                <w:szCs w:val="26"/>
              </w:rPr>
            </w:pPr>
          </w:p>
        </w:tc>
      </w:tr>
      <w:tr w:rsidR="0086691D" w:rsidRPr="00EB17E0" w14:paraId="1D8E3DD0" w14:textId="77777777" w:rsidTr="00290149">
        <w:trPr>
          <w:trHeight w:val="982"/>
        </w:trPr>
        <w:tc>
          <w:tcPr>
            <w:tcW w:w="2785" w:type="dxa"/>
            <w:vAlign w:val="center"/>
          </w:tcPr>
          <w:p w14:paraId="7541296B" w14:textId="77777777" w:rsidR="0086691D" w:rsidRPr="00EB17E0" w:rsidRDefault="0086691D" w:rsidP="00E17560">
            <w:pPr>
              <w:jc w:val="right"/>
            </w:pPr>
          </w:p>
        </w:tc>
        <w:tc>
          <w:tcPr>
            <w:tcW w:w="5486" w:type="dxa"/>
            <w:vAlign w:val="center"/>
          </w:tcPr>
          <w:p w14:paraId="5FDEDCD7" w14:textId="72C1E5F7" w:rsidR="0086691D" w:rsidRPr="00EB17E0" w:rsidRDefault="0086691D" w:rsidP="00B074E4">
            <w:pPr>
              <w:tabs>
                <w:tab w:val="right" w:pos="9081"/>
              </w:tabs>
              <w:jc w:val="center"/>
            </w:pPr>
            <m:oMathPara>
              <m:oMathParaPr>
                <m:jc m:val="left"/>
              </m:oMathParaPr>
              <m:oMath>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u</m:t>
                                </m:r>
                              </m:e>
                            </m:acc>
                          </m:e>
                        </m:d>
                      </m:e>
                    </m:nary>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v</m:t>
                            </m:r>
                          </m:e>
                        </m:acc>
                      </m:e>
                    </m:d>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u</m:t>
                                        </m:r>
                                      </m:e>
                                    </m:acc>
                                  </m:e>
                                </m:d>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e>
                        </m:nary>
                      </m:e>
                    </m:rad>
                  </m:den>
                </m:f>
              </m:oMath>
            </m:oMathPara>
          </w:p>
        </w:tc>
        <w:tc>
          <w:tcPr>
            <w:tcW w:w="804" w:type="dxa"/>
            <w:vAlign w:val="center"/>
          </w:tcPr>
          <w:p w14:paraId="03CAFE66" w14:textId="77777777" w:rsidR="0086691D" w:rsidRPr="00EB17E0" w:rsidRDefault="0086691D" w:rsidP="001C0FCF">
            <w:pPr>
              <w:pStyle w:val="Caption"/>
              <w:jc w:val="right"/>
              <w:rPr>
                <w:i w:val="0"/>
                <w:color w:val="auto"/>
                <w:sz w:val="26"/>
                <w:szCs w:val="26"/>
              </w:rPr>
            </w:pPr>
          </w:p>
        </w:tc>
      </w:tr>
    </w:tbl>
    <w:p w14:paraId="1BDE8D79" w14:textId="77777777" w:rsidR="002663E5" w:rsidRPr="00EB17E0" w:rsidRDefault="00AC29C5" w:rsidP="003D2674">
      <w:pPr>
        <w:ind w:firstLine="720"/>
      </w:pPr>
      <w:r w:rsidRPr="00EB17E0">
        <w:t xml:space="preserve">Với </w:t>
      </w:r>
      <m:oMath>
        <m:r>
          <w:rPr>
            <w:rFonts w:ascii="Cambria Math" w:hAnsi="Cambria Math"/>
          </w:rPr>
          <m:t>ρ</m:t>
        </m:r>
        <m:d>
          <m:dPr>
            <m:ctrlPr>
              <w:rPr>
                <w:rFonts w:ascii="Cambria Math" w:hAnsi="Cambria Math"/>
                <w:i/>
              </w:rPr>
            </m:ctrlPr>
          </m:dPr>
          <m:e>
            <m:r>
              <w:rPr>
                <w:rFonts w:ascii="Cambria Math" w:hAnsi="Cambria Math"/>
              </w:rPr>
              <m:t>u,v</m:t>
            </m:r>
          </m:e>
        </m:d>
        <m:r>
          <w:rPr>
            <w:rFonts w:ascii="Cambria Math" w:hAnsi="Cambria Math"/>
          </w:rPr>
          <m:t xml:space="preserve"> </m:t>
        </m:r>
      </m:oMath>
      <w:r w:rsidRPr="00EB17E0">
        <w:t>là giá trị tương đồng giữa</w:t>
      </w:r>
      <w:r w:rsidR="002865DD" w:rsidRPr="00EB17E0">
        <w:t xml:space="preserve"> người dùng u và người dùng v; </w:t>
      </w:r>
    </w:p>
    <w:p w14:paraId="46124F25" w14:textId="77777777" w:rsidR="002663E5" w:rsidRPr="00EB17E0" w:rsidRDefault="002865DD" w:rsidP="003D2674">
      <w:pPr>
        <w:ind w:firstLine="720"/>
      </w:pPr>
      <w:r w:rsidRPr="00EB17E0">
        <w:t>n</w:t>
      </w:r>
      <w:r w:rsidR="00AC29C5" w:rsidRPr="00EB17E0">
        <w:t xml:space="preserve"> là số chiều của vector (số </w:t>
      </w:r>
      <w:r w:rsidR="00B62484" w:rsidRPr="00EB17E0">
        <w:t>cầu thủ</w:t>
      </w:r>
      <w:r w:rsidR="00AC29C5" w:rsidRPr="00EB17E0">
        <w:t>);</w:t>
      </w:r>
    </w:p>
    <w:p w14:paraId="268B476A" w14:textId="2DE7EBB6" w:rsidR="002663E5" w:rsidRPr="00EB17E0" w:rsidRDefault="00691056" w:rsidP="003D2674">
      <w:pPr>
        <w:ind w:firstLine="720"/>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9660B5" w:rsidRPr="00EB17E0">
        <w:t xml:space="preserve"> </w:t>
      </w:r>
      <w:r w:rsidR="00AC29C5" w:rsidRPr="00EB17E0">
        <w:t xml:space="preserve">là </w:t>
      </w:r>
      <w:r w:rsidR="009660B5" w:rsidRPr="00EB17E0">
        <w:t>điểm</w:t>
      </w:r>
      <w:r w:rsidR="00AC29C5" w:rsidRPr="00EB17E0">
        <w:t xml:space="preserve"> </w:t>
      </w:r>
      <w:r w:rsidR="009660B5" w:rsidRPr="00EB17E0">
        <w:t>đánh giá</w:t>
      </w:r>
      <w:r w:rsidR="00AC29C5" w:rsidRPr="00EB17E0">
        <w:t xml:space="preserve"> của người dùng</w:t>
      </w:r>
      <w:r w:rsidR="002865DD" w:rsidRPr="00EB17E0">
        <w:t xml:space="preserve"> u</w:t>
      </w:r>
      <w:r w:rsidR="00AC29C5" w:rsidRPr="00EB17E0">
        <w:t xml:space="preserve"> cho </w:t>
      </w:r>
      <w:r w:rsidR="00B45910" w:rsidRPr="00EB17E0">
        <w:t>cầu thủ</w:t>
      </w:r>
      <w:r w:rsidR="00AC29C5" w:rsidRPr="00EB17E0">
        <w:t xml:space="preserve"> </w:t>
      </w:r>
      <w:r w:rsidR="002865DD" w:rsidRPr="00EB17E0">
        <w:t>i</w:t>
      </w:r>
      <w:r w:rsidR="00AC29C5" w:rsidRPr="00EB17E0">
        <w:t>;</w:t>
      </w:r>
    </w:p>
    <w:p w14:paraId="190B5931" w14:textId="60182862" w:rsidR="009660B5" w:rsidRPr="00EB17E0" w:rsidRDefault="00691056" w:rsidP="003D2674">
      <w:pPr>
        <w:ind w:firstLine="720"/>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660B5" w:rsidRPr="00EB17E0">
        <w:t xml:space="preserve"> </w:t>
      </w:r>
      <w:r w:rsidR="00AC29C5" w:rsidRPr="00EB17E0">
        <w:t xml:space="preserve">là </w:t>
      </w:r>
      <w:r w:rsidR="009660B5" w:rsidRPr="00EB17E0">
        <w:t>điểm</w:t>
      </w:r>
      <w:r w:rsidR="00AC29C5" w:rsidRPr="00EB17E0">
        <w:t xml:space="preserve"> </w:t>
      </w:r>
      <w:r w:rsidR="009660B5" w:rsidRPr="00EB17E0">
        <w:t>đánh giá</w:t>
      </w:r>
      <w:r w:rsidR="00AC29C5" w:rsidRPr="00EB17E0">
        <w:t xml:space="preserve"> của người dùng</w:t>
      </w:r>
      <w:r w:rsidR="002865DD" w:rsidRPr="00EB17E0">
        <w:t xml:space="preserve"> v</w:t>
      </w:r>
      <w:r w:rsidR="00AC29C5" w:rsidRPr="00EB17E0">
        <w:t xml:space="preserve"> cho </w:t>
      </w:r>
      <w:r w:rsidR="00B45910" w:rsidRPr="00EB17E0">
        <w:t>cầu thủ</w:t>
      </w:r>
      <w:r w:rsidR="002663E5" w:rsidRPr="00EB17E0">
        <w:t xml:space="preserve"> </w:t>
      </w:r>
      <w:r w:rsidR="009660B5" w:rsidRPr="00EB17E0">
        <w:t>i</w:t>
      </w:r>
      <w:r w:rsidR="002663E5" w:rsidRPr="00EB17E0">
        <w:t>;</w:t>
      </w:r>
    </w:p>
    <w:p w14:paraId="5E823FBD" w14:textId="21EE91AE" w:rsidR="009660B5" w:rsidRPr="00EB17E0" w:rsidRDefault="00691056" w:rsidP="003D2674">
      <w:pPr>
        <w:ind w:firstLine="720"/>
      </w:pPr>
      <m:oMath>
        <m:acc>
          <m:accPr>
            <m:chr m:val="̅"/>
            <m:ctrlPr>
              <w:rPr>
                <w:rFonts w:ascii="Cambria Math" w:hAnsi="Cambria Math"/>
                <w:i/>
              </w:rPr>
            </m:ctrlPr>
          </m:accPr>
          <m:e>
            <m:r>
              <w:rPr>
                <w:rFonts w:ascii="Cambria Math" w:hAnsi="Cambria Math"/>
              </w:rPr>
              <m:t>u</m:t>
            </m:r>
          </m:e>
        </m:acc>
      </m:oMath>
      <w:r w:rsidR="009660B5" w:rsidRPr="00EB17E0">
        <w:t xml:space="preserve"> là điểm đánh giá trung bình của người dùng u;</w:t>
      </w:r>
    </w:p>
    <w:p w14:paraId="734D93B6" w14:textId="77777777" w:rsidR="004956E6" w:rsidRPr="00EB17E0" w:rsidRDefault="00691056" w:rsidP="003D2674">
      <w:pPr>
        <w:ind w:firstLine="720"/>
      </w:pPr>
      <m:oMath>
        <m:acc>
          <m:accPr>
            <m:chr m:val="̅"/>
            <m:ctrlPr>
              <w:rPr>
                <w:rFonts w:ascii="Cambria Math" w:hAnsi="Cambria Math"/>
                <w:i/>
              </w:rPr>
            </m:ctrlPr>
          </m:accPr>
          <m:e>
            <m:r>
              <w:rPr>
                <w:rFonts w:ascii="Cambria Math" w:hAnsi="Cambria Math"/>
              </w:rPr>
              <m:t>v</m:t>
            </m:r>
          </m:e>
        </m:acc>
      </m:oMath>
      <w:r w:rsidR="009660B5" w:rsidRPr="00EB17E0">
        <w:t xml:space="preserve"> là điểm đánh giá trung bình dùng v;</w:t>
      </w:r>
    </w:p>
    <w:p w14:paraId="63717881" w14:textId="77777777" w:rsidR="003D2674" w:rsidRPr="00EB17E0" w:rsidRDefault="003D2674">
      <w:pPr>
        <w:spacing w:after="160" w:line="259" w:lineRule="auto"/>
        <w:jc w:val="left"/>
        <w:rPr>
          <w:b/>
        </w:rPr>
      </w:pPr>
      <w:r w:rsidRPr="00EB17E0">
        <w:rPr>
          <w:b/>
        </w:rPr>
        <w:br w:type="page"/>
      </w:r>
    </w:p>
    <w:p w14:paraId="3A918AEE" w14:textId="0472CAAA" w:rsidR="00730AAA" w:rsidRPr="00EB17E0" w:rsidRDefault="00AA3361" w:rsidP="00270002">
      <w:pPr>
        <w:ind w:firstLine="720"/>
      </w:pPr>
      <w:r w:rsidRPr="00EB17E0">
        <w:rPr>
          <w:b/>
        </w:rPr>
        <w:lastRenderedPageBreak/>
        <w:t>Cosine similarity</w:t>
      </w:r>
      <w:r w:rsidRPr="00EB17E0">
        <w:t xml:space="preserve"> là độ đo tính sự tương đồng giữa hai người dùng dựa trên không gian vector đại số tuyến</w:t>
      </w:r>
      <w:r w:rsidR="007634FA" w:rsidRPr="00EB17E0">
        <w:t xml:space="preserve"> </w:t>
      </w:r>
      <w:r w:rsidRPr="00EB17E0">
        <w:t xml:space="preserve">tính. Các </w:t>
      </w:r>
      <w:r w:rsidR="007634FA" w:rsidRPr="00EB17E0">
        <w:t>điểm đánh giá</w:t>
      </w:r>
      <w:r w:rsidRPr="00EB17E0">
        <w:t xml:space="preserve"> của từng người dùng trên </w:t>
      </w:r>
      <w:r w:rsidR="007634FA" w:rsidRPr="00EB17E0">
        <w:t>n</w:t>
      </w:r>
      <w:r w:rsidRPr="00EB17E0">
        <w:t xml:space="preserve"> </w:t>
      </w:r>
      <w:r w:rsidR="007634FA" w:rsidRPr="00EB17E0">
        <w:t>cầu thủ</w:t>
      </w:r>
      <w:r w:rsidRPr="00EB17E0">
        <w:t xml:space="preserve"> hay mục dữ liệu được biểu diễn bằng một</w:t>
      </w:r>
      <w:r w:rsidR="007634FA" w:rsidRPr="00EB17E0">
        <w:t xml:space="preserve"> </w:t>
      </w:r>
      <w:r w:rsidRPr="00EB17E0">
        <w:t xml:space="preserve">vector </w:t>
      </w:r>
      <w:r w:rsidR="007634FA" w:rsidRPr="00EB17E0">
        <w:t>n</w:t>
      </w:r>
      <w:r w:rsidRPr="00EB17E0">
        <w:t xml:space="preserve"> chiều. Độ tương đồng của hai người dùng u và v được xác định bằng kho</w:t>
      </w:r>
      <w:r w:rsidR="007634FA" w:rsidRPr="00EB17E0">
        <w:t xml:space="preserve">ảng cách Cosine giữa hai vector </w:t>
      </w:r>
      <m:oMath>
        <m:acc>
          <m:accPr>
            <m:chr m:val="⃗"/>
            <m:ctrlPr>
              <w:rPr>
                <w:rFonts w:ascii="Cambria Math" w:hAnsi="Cambria Math"/>
                <w:i/>
              </w:rPr>
            </m:ctrlPr>
          </m:accPr>
          <m:e>
            <m:r>
              <w:rPr>
                <w:rFonts w:ascii="Cambria Math" w:hAnsi="Cambria Math"/>
              </w:rPr>
              <m:t>u</m:t>
            </m:r>
          </m:e>
        </m:acc>
      </m:oMath>
      <w:r w:rsidRPr="00EB17E0">
        <w:t xml:space="preserve"> và vector </w:t>
      </w:r>
      <m:oMath>
        <m:acc>
          <m:accPr>
            <m:chr m:val="⃗"/>
            <m:ctrlPr>
              <w:rPr>
                <w:rFonts w:ascii="Cambria Math" w:hAnsi="Cambria Math"/>
                <w:i/>
              </w:rPr>
            </m:ctrlPr>
          </m:accPr>
          <m:e>
            <m:r>
              <w:rPr>
                <w:rFonts w:ascii="Cambria Math" w:hAnsi="Cambria Math"/>
              </w:rPr>
              <m:t>v</m:t>
            </m:r>
          </m:e>
        </m:acc>
      </m:oMath>
      <w:r w:rsidR="007634FA" w:rsidRPr="00EB17E0">
        <w:rPr>
          <w:rFonts w:ascii="Cambria Math" w:hAnsi="Cambria Math" w:cs="Cambria Math"/>
        </w:rPr>
        <w:t xml:space="preserve"> </w:t>
      </w:r>
      <w:r w:rsidRPr="00EB17E0">
        <w:t>theo công thức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C21F48" w:rsidRPr="00EB17E0" w14:paraId="07E8BBBB" w14:textId="77777777" w:rsidTr="00DE7600">
        <w:trPr>
          <w:trHeight w:val="811"/>
        </w:trPr>
        <w:tc>
          <w:tcPr>
            <w:tcW w:w="2785" w:type="dxa"/>
            <w:vAlign w:val="center"/>
          </w:tcPr>
          <w:p w14:paraId="731542E5" w14:textId="074964C3" w:rsidR="00C21F48" w:rsidRPr="00EB17E0" w:rsidRDefault="00882D43" w:rsidP="00DE7600">
            <w:pPr>
              <w:jc w:val="right"/>
            </w:pPr>
            <m:oMathPara>
              <m:oMathParaPr>
                <m:jc m:val="right"/>
              </m:oMathParaPr>
              <m:oMath>
                <m:r>
                  <w:rPr>
                    <w:rFonts w:ascii="Cambria Math" w:hAnsi="Cambria Math"/>
                  </w:rPr>
                  <m:t>cos</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m:oMathPara>
          </w:p>
        </w:tc>
        <w:tc>
          <w:tcPr>
            <w:tcW w:w="5486" w:type="dxa"/>
            <w:vAlign w:val="center"/>
          </w:tcPr>
          <w:p w14:paraId="11B43DE9" w14:textId="01B6935C" w:rsidR="00C21F48" w:rsidRPr="00EB17E0" w:rsidRDefault="00C21F48" w:rsidP="00546336">
            <w:pPr>
              <w:tabs>
                <w:tab w:val="right" w:pos="9081"/>
              </w:tabs>
              <w:jc w:val="center"/>
            </w:pPr>
            <m:oMathPara>
              <m:oMathParaPr>
                <m:jc m:val="left"/>
              </m:oMathParaPr>
              <m:oMath>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den>
                </m:f>
              </m:oMath>
            </m:oMathPara>
          </w:p>
        </w:tc>
        <w:tc>
          <w:tcPr>
            <w:tcW w:w="804" w:type="dxa"/>
            <w:vAlign w:val="center"/>
          </w:tcPr>
          <w:p w14:paraId="4AB7CAB7" w14:textId="7E0D497C" w:rsidR="00C21F48" w:rsidRPr="00EB17E0" w:rsidRDefault="00083073" w:rsidP="00083073">
            <w:pPr>
              <w:pStyle w:val="Caption"/>
              <w:jc w:val="right"/>
              <w:rPr>
                <w:i w:val="0"/>
                <w:color w:val="auto"/>
                <w:sz w:val="26"/>
                <w:szCs w:val="26"/>
              </w:rPr>
            </w:pPr>
            <w:r w:rsidRPr="00EB17E0">
              <w:rPr>
                <w:i w:val="0"/>
                <w:color w:val="auto"/>
                <w:sz w:val="26"/>
                <w:szCs w:val="26"/>
              </w:rPr>
              <w:t xml:space="preserve">( </w:t>
            </w:r>
            <w:r w:rsidRPr="00EB17E0">
              <w:rPr>
                <w:i w:val="0"/>
                <w:color w:val="auto"/>
                <w:sz w:val="26"/>
                <w:szCs w:val="26"/>
              </w:rPr>
              <w:fldChar w:fldCharType="begin"/>
            </w:r>
            <w:r w:rsidRPr="00EB17E0">
              <w:rPr>
                <w:i w:val="0"/>
                <w:color w:val="auto"/>
                <w:sz w:val="26"/>
                <w:szCs w:val="26"/>
              </w:rPr>
              <w:instrText xml:space="preserve"> SEQ ( \* ARABIC </w:instrText>
            </w:r>
            <w:r w:rsidRPr="00EB17E0">
              <w:rPr>
                <w:i w:val="0"/>
                <w:color w:val="auto"/>
                <w:sz w:val="26"/>
                <w:szCs w:val="26"/>
              </w:rPr>
              <w:fldChar w:fldCharType="separate"/>
            </w:r>
            <w:r w:rsidRPr="00EB17E0">
              <w:rPr>
                <w:i w:val="0"/>
                <w:noProof/>
                <w:color w:val="auto"/>
                <w:sz w:val="26"/>
                <w:szCs w:val="26"/>
              </w:rPr>
              <w:t>2</w:t>
            </w:r>
            <w:r w:rsidRPr="00EB17E0">
              <w:rPr>
                <w:i w:val="0"/>
                <w:color w:val="auto"/>
                <w:sz w:val="26"/>
                <w:szCs w:val="26"/>
              </w:rPr>
              <w:fldChar w:fldCharType="end"/>
            </w:r>
            <w:r w:rsidRPr="00EB17E0">
              <w:rPr>
                <w:i w:val="0"/>
                <w:color w:val="auto"/>
                <w:sz w:val="26"/>
                <w:szCs w:val="26"/>
              </w:rPr>
              <w:t>)</w:t>
            </w:r>
          </w:p>
        </w:tc>
      </w:tr>
      <w:tr w:rsidR="00C21F48" w:rsidRPr="00EB17E0" w14:paraId="48F89C36" w14:textId="77777777" w:rsidTr="00DE7600">
        <w:trPr>
          <w:trHeight w:val="982"/>
        </w:trPr>
        <w:tc>
          <w:tcPr>
            <w:tcW w:w="2785" w:type="dxa"/>
            <w:vAlign w:val="center"/>
          </w:tcPr>
          <w:p w14:paraId="0676A1F8" w14:textId="77777777" w:rsidR="00C21F48" w:rsidRPr="00EB17E0" w:rsidRDefault="00C21F48" w:rsidP="00DE7600">
            <w:pPr>
              <w:jc w:val="right"/>
            </w:pPr>
          </w:p>
        </w:tc>
        <w:tc>
          <w:tcPr>
            <w:tcW w:w="5486" w:type="dxa"/>
            <w:vAlign w:val="center"/>
          </w:tcPr>
          <w:p w14:paraId="103060F1" w14:textId="761E22F1" w:rsidR="00C21F48" w:rsidRPr="00EB17E0" w:rsidRDefault="00C21F48" w:rsidP="00B074E4">
            <w:pPr>
              <w:tabs>
                <w:tab w:val="right" w:pos="9081"/>
              </w:tabs>
              <w:jc w:val="center"/>
            </w:pPr>
            <m:oMathPara>
              <m:oMathParaPr>
                <m:jc m:val="left"/>
              </m:oMathParaPr>
              <m:oMath>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sSub>
                      <m:sSubPr>
                        <m:ctrlPr>
                          <w:rPr>
                            <w:rFonts w:ascii="Cambria Math" w:hAnsi="Cambria Math"/>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e>
                        </m:nary>
                      </m:e>
                    </m:rad>
                  </m:den>
                </m:f>
              </m:oMath>
            </m:oMathPara>
          </w:p>
        </w:tc>
        <w:tc>
          <w:tcPr>
            <w:tcW w:w="804" w:type="dxa"/>
            <w:vAlign w:val="center"/>
          </w:tcPr>
          <w:p w14:paraId="2B03B9B8" w14:textId="77777777" w:rsidR="00C21F48" w:rsidRPr="00EB17E0" w:rsidRDefault="00C21F48" w:rsidP="00DE7600">
            <w:pPr>
              <w:pStyle w:val="Caption"/>
              <w:jc w:val="right"/>
              <w:rPr>
                <w:i w:val="0"/>
                <w:color w:val="auto"/>
                <w:sz w:val="26"/>
                <w:szCs w:val="26"/>
              </w:rPr>
            </w:pPr>
          </w:p>
        </w:tc>
      </w:tr>
    </w:tbl>
    <w:p w14:paraId="1B6D1DD3" w14:textId="77777777" w:rsidR="00270002" w:rsidRPr="00EB17E0" w:rsidRDefault="00270002" w:rsidP="00270002">
      <w:pPr>
        <w:ind w:firstLine="720"/>
      </w:pPr>
      <w:r w:rsidRPr="00EB17E0">
        <w:t xml:space="preserve">Với </w:t>
      </w:r>
      <m:oMath>
        <m:r>
          <w:rPr>
            <w:rFonts w:ascii="Cambria Math" w:hAnsi="Cambria Math"/>
          </w:rPr>
          <m:t>ρ</m:t>
        </m:r>
        <m:d>
          <m:dPr>
            <m:ctrlPr>
              <w:rPr>
                <w:rFonts w:ascii="Cambria Math" w:hAnsi="Cambria Math"/>
                <w:i/>
              </w:rPr>
            </m:ctrlPr>
          </m:dPr>
          <m:e>
            <m:r>
              <w:rPr>
                <w:rFonts w:ascii="Cambria Math" w:hAnsi="Cambria Math"/>
              </w:rPr>
              <m:t>u,v</m:t>
            </m:r>
          </m:e>
        </m:d>
        <m:r>
          <w:rPr>
            <w:rFonts w:ascii="Cambria Math" w:hAnsi="Cambria Math"/>
          </w:rPr>
          <m:t xml:space="preserve"> </m:t>
        </m:r>
      </m:oMath>
      <w:r w:rsidRPr="00EB17E0">
        <w:t xml:space="preserve">là giá trị tương đồng giữa người dùng u và người dùng v; </w:t>
      </w:r>
    </w:p>
    <w:p w14:paraId="441DE325" w14:textId="77777777" w:rsidR="00270002" w:rsidRPr="00EB17E0" w:rsidRDefault="00270002" w:rsidP="00270002">
      <w:pPr>
        <w:ind w:firstLine="720"/>
      </w:pPr>
      <w:r w:rsidRPr="00EB17E0">
        <w:t>n là số chiều của vector (số cầu thủ);</w:t>
      </w:r>
    </w:p>
    <w:p w14:paraId="499FE4D2" w14:textId="3A5A15FB" w:rsidR="00270002" w:rsidRPr="00EB17E0" w:rsidRDefault="00691056" w:rsidP="00270002">
      <w:pPr>
        <w:ind w:firstLine="720"/>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270002" w:rsidRPr="00EB17E0">
        <w:t xml:space="preserve"> là điểm đánh giá của người dùng u cho </w:t>
      </w:r>
      <w:r w:rsidR="001A3986" w:rsidRPr="00EB17E0">
        <w:t>cầu thủ</w:t>
      </w:r>
      <w:r w:rsidR="00270002" w:rsidRPr="00EB17E0">
        <w:t xml:space="preserve"> i;</w:t>
      </w:r>
    </w:p>
    <w:p w14:paraId="161A3916" w14:textId="32DEBBA6" w:rsidR="003F24F9" w:rsidRPr="00EB17E0" w:rsidRDefault="00691056" w:rsidP="003F24F9">
      <w:pPr>
        <w:ind w:firstLine="720"/>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70002" w:rsidRPr="00EB17E0">
        <w:t xml:space="preserve"> là điểm đánh giá của người dùng v cho </w:t>
      </w:r>
      <w:r w:rsidR="001A3986" w:rsidRPr="00EB17E0">
        <w:t xml:space="preserve">cầu thủ </w:t>
      </w:r>
      <w:r w:rsidR="00270002" w:rsidRPr="00EB17E0">
        <w:t>i;</w:t>
      </w:r>
      <w:r w:rsidR="003F24F9" w:rsidRPr="00EB17E0">
        <w:t xml:space="preserve"> </w:t>
      </w:r>
    </w:p>
    <w:p w14:paraId="197EB211" w14:textId="425AF097" w:rsidR="001C4467" w:rsidRPr="00EB17E0" w:rsidRDefault="00FC6D65" w:rsidP="00DF0832">
      <w:pPr>
        <w:pStyle w:val="Heading2"/>
        <w:numPr>
          <w:ilvl w:val="1"/>
          <w:numId w:val="5"/>
        </w:numPr>
        <w:ind w:left="360"/>
      </w:pPr>
      <w:bookmarkStart w:id="9" w:name="_Toc29237807"/>
      <w:r w:rsidRPr="00EB17E0">
        <w:t xml:space="preserve">Dự đoán </w:t>
      </w:r>
      <w:r w:rsidR="00F50BF9" w:rsidRPr="00EB17E0">
        <w:t>điểm</w:t>
      </w:r>
      <w:r w:rsidRPr="00EB17E0">
        <w:t xml:space="preserve"> đánh giá.</w:t>
      </w:r>
      <w:bookmarkEnd w:id="9"/>
    </w:p>
    <w:p w14:paraId="5FBE6C15" w14:textId="77777777" w:rsidR="0065048C" w:rsidRPr="00EB17E0" w:rsidRDefault="0065048C" w:rsidP="0065048C">
      <w:pPr>
        <w:ind w:firstLine="720"/>
      </w:pPr>
      <w:r w:rsidRPr="00EB17E0">
        <w:t>Để tính toán kết quả khuyến nghị cho người dùng u, bước đầu tiên, hệ tư vấn lọc cộng tác dựa trên người dùng u sử dụng các độ đo tương đồng để tìm ra danh sách k người dùng tương đồng với người dùng u. Khi có danh sách k người dùng tương đồng, hệ thống sẽ kết hợp các giá trị xếp hạng của họ để sinh ra dự đoán sở thích của người dùng u đối với cầu thủ i. Thông thường, kết quả dự đoán được tính dựa trên trọng số trung bình của giá trị xếp hạng của k người dùng tương đồng được biểu diễn bằng công thức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65048C" w:rsidRPr="00EB17E0" w14:paraId="6B9B04BD" w14:textId="77777777" w:rsidTr="00DE7600">
        <w:trPr>
          <w:trHeight w:val="811"/>
        </w:trPr>
        <w:tc>
          <w:tcPr>
            <w:tcW w:w="2785" w:type="dxa"/>
            <w:vAlign w:val="center"/>
          </w:tcPr>
          <w:p w14:paraId="2A908805" w14:textId="728E53F7" w:rsidR="0065048C" w:rsidRPr="00EB17E0" w:rsidRDefault="00536DC6" w:rsidP="00DE7600">
            <w:pPr>
              <w:jc w:val="right"/>
            </w:pPr>
            <m:oMathPara>
              <m:oMathParaPr>
                <m:jc m:val="right"/>
              </m:oMathParaPr>
              <m:oMath>
                <m:r>
                  <w:rPr>
                    <w:rFonts w:ascii="Cambria Math" w:hAnsi="Cambria Math"/>
                  </w:rPr>
                  <m:t>p(u,i)</m:t>
                </m:r>
              </m:oMath>
            </m:oMathPara>
          </w:p>
        </w:tc>
        <w:tc>
          <w:tcPr>
            <w:tcW w:w="5486" w:type="dxa"/>
            <w:vAlign w:val="center"/>
          </w:tcPr>
          <w:p w14:paraId="05BEF1ED" w14:textId="563D1218" w:rsidR="0065048C" w:rsidRPr="00EB17E0" w:rsidRDefault="0065048C" w:rsidP="00EF3921">
            <w:pPr>
              <w:tabs>
                <w:tab w:val="right" w:pos="9081"/>
              </w:tabs>
              <w:jc w:val="center"/>
            </w:pPr>
            <m:oMathPara>
              <m:oMathParaPr>
                <m:jc m:val="left"/>
              </m:oMathParaPr>
              <m:oMath>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sub>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e>
                            </m:d>
                            <m:sSup>
                              <m:sSupPr>
                                <m:ctrlPr>
                                  <w:rPr>
                                    <w:rFonts w:ascii="Cambria Math" w:hAnsi="Cambria Math"/>
                                    <w:i/>
                                  </w:rPr>
                                </m:ctrlPr>
                              </m:sSupPr>
                              <m:e>
                                <m:r>
                                  <w:rPr>
                                    <w:rFonts w:ascii="Cambria Math" w:hAnsi="Cambria Math"/>
                                  </w:rPr>
                                  <m:t>u</m:t>
                                </m:r>
                              </m:e>
                              <m:sup>
                                <m:r>
                                  <w:rPr>
                                    <w:rFonts w:ascii="Cambria Math" w:hAnsi="Cambria Math"/>
                                  </w:rPr>
                                  <m:t>'</m:t>
                                </m:r>
                              </m:sup>
                            </m:sSup>
                          </m:e>
                        </m:d>
                      </m:e>
                    </m:nary>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sub>
                      <m:sup/>
                      <m:e>
                        <m:r>
                          <w:rPr>
                            <w:rFonts w:ascii="Cambria Math" w:hAnsi="Cambria Math"/>
                          </w:rPr>
                          <m:t>s</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e>
                        </m:d>
                      </m:e>
                    </m:nary>
                  </m:den>
                </m:f>
              </m:oMath>
            </m:oMathPara>
          </w:p>
        </w:tc>
        <w:tc>
          <w:tcPr>
            <w:tcW w:w="804" w:type="dxa"/>
            <w:vAlign w:val="center"/>
          </w:tcPr>
          <w:p w14:paraId="0953B6DD" w14:textId="3105BC47" w:rsidR="0065048C" w:rsidRPr="00EB17E0" w:rsidRDefault="0065048C" w:rsidP="0065048C">
            <w:pPr>
              <w:pStyle w:val="Caption"/>
              <w:jc w:val="right"/>
              <w:rPr>
                <w:i w:val="0"/>
                <w:color w:val="auto"/>
                <w:sz w:val="26"/>
                <w:szCs w:val="26"/>
              </w:rPr>
            </w:pPr>
            <w:r w:rsidRPr="00EB17E0">
              <w:rPr>
                <w:i w:val="0"/>
                <w:color w:val="auto"/>
                <w:sz w:val="26"/>
                <w:szCs w:val="26"/>
              </w:rPr>
              <w:t>( 3)</w:t>
            </w:r>
          </w:p>
        </w:tc>
      </w:tr>
    </w:tbl>
    <w:p w14:paraId="1363828F" w14:textId="02E8D9AA" w:rsidR="00B31145" w:rsidRPr="00EB17E0" w:rsidRDefault="00B31145" w:rsidP="00B31145">
      <w:pPr>
        <w:ind w:firstLine="720"/>
      </w:pPr>
      <w:r w:rsidRPr="00EB17E0">
        <w:t xml:space="preserve">Với </w:t>
      </w:r>
      <m:oMath>
        <m:r>
          <w:rPr>
            <w:rFonts w:ascii="Cambria Math" w:hAnsi="Cambria Math"/>
          </w:rPr>
          <m:t>p</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e>
        </m:d>
        <m:r>
          <w:rPr>
            <w:rFonts w:ascii="Cambria Math" w:hAnsi="Cambria Math"/>
          </w:rPr>
          <m:t xml:space="preserve"> </m:t>
        </m:r>
      </m:oMath>
      <w:r w:rsidRPr="00EB17E0">
        <w:t xml:space="preserve">là </w:t>
      </w:r>
      <w:r w:rsidR="00536DC6" w:rsidRPr="00EB17E0">
        <w:t>điểm đánh giá dự tính nếu người dùng u đánh giá cho cầu thủ i</w:t>
      </w:r>
      <w:r w:rsidRPr="00EB17E0">
        <w:t xml:space="preserve">; </w:t>
      </w:r>
    </w:p>
    <w:p w14:paraId="6B9454AE" w14:textId="0EFC70FE" w:rsidR="00B31145" w:rsidRPr="00EB17E0" w:rsidRDefault="00B31145" w:rsidP="00B31145">
      <w:pPr>
        <w:ind w:firstLine="720"/>
      </w:pPr>
      <w:r w:rsidRPr="00EB17E0">
        <w:t>U là tập hợp k người dùng có giá trị tương đồng gần nhất bới người dùng u;</w:t>
      </w:r>
    </w:p>
    <w:p w14:paraId="348181E9" w14:textId="3B40B13D" w:rsidR="00B31145" w:rsidRPr="00EB17E0" w:rsidRDefault="00691056" w:rsidP="00B31145">
      <w:pPr>
        <w:ind w:firstLine="720"/>
      </w:pP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31145" w:rsidRPr="00EB17E0">
        <w:t xml:space="preserve"> là điểm đánh giá của người dùng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31145" w:rsidRPr="00EB17E0">
        <w:t xml:space="preserve"> cho </w:t>
      </w:r>
      <w:r w:rsidR="00536DC6" w:rsidRPr="00EB17E0">
        <w:t>cầu thủ</w:t>
      </w:r>
      <w:r w:rsidR="00B31145" w:rsidRPr="00EB17E0">
        <w:t xml:space="preserve"> i;</w:t>
      </w:r>
    </w:p>
    <w:p w14:paraId="759C54B2" w14:textId="4604B2E2" w:rsidR="00787AA4" w:rsidRPr="00EB17E0" w:rsidRDefault="00536DC6" w:rsidP="00787AA4">
      <w:pPr>
        <w:ind w:firstLine="720"/>
      </w:pPr>
      <m:oMath>
        <m:r>
          <w:rPr>
            <w:rFonts w:ascii="Cambria Math" w:hAnsi="Cambria Math"/>
          </w:rPr>
          <m:t>u</m:t>
        </m:r>
      </m:oMath>
      <w:r w:rsidR="00B31145" w:rsidRPr="00EB17E0">
        <w:t xml:space="preserve"> là điểm đánh giá của người dùng </w:t>
      </w:r>
      <w:r w:rsidRPr="00EB17E0">
        <w:t>u</w:t>
      </w:r>
      <w:r w:rsidR="00B31145" w:rsidRPr="00EB17E0">
        <w:t xml:space="preserve"> cho </w:t>
      </w:r>
      <w:r w:rsidRPr="00EB17E0">
        <w:t xml:space="preserve">cầu thủ </w:t>
      </w:r>
      <w:r w:rsidR="00B31145" w:rsidRPr="00EB17E0">
        <w:t xml:space="preserve">i; </w:t>
      </w:r>
      <w:r w:rsidR="00787AA4" w:rsidRPr="00EB17E0">
        <w:br w:type="page"/>
      </w:r>
    </w:p>
    <w:p w14:paraId="5FA4D5E2" w14:textId="1EDD28C7" w:rsidR="00B35DF9" w:rsidRPr="00EB17E0" w:rsidRDefault="00B35DF9" w:rsidP="00DF0832">
      <w:pPr>
        <w:pStyle w:val="Heading1"/>
        <w:numPr>
          <w:ilvl w:val="0"/>
          <w:numId w:val="5"/>
        </w:numPr>
      </w:pPr>
      <w:bookmarkStart w:id="10" w:name="_Toc29237808"/>
      <w:r w:rsidRPr="00EB17E0">
        <w:lastRenderedPageBreak/>
        <w:t>CÁC PHƯƠNG PHÁP MÁY HỌC</w:t>
      </w:r>
      <w:bookmarkEnd w:id="10"/>
    </w:p>
    <w:p w14:paraId="14060769" w14:textId="791331B8" w:rsidR="00537E35" w:rsidRPr="00EB17E0" w:rsidRDefault="00537E35" w:rsidP="005A2B18">
      <w:pPr>
        <w:ind w:firstLine="720"/>
      </w:pPr>
      <w:r w:rsidRPr="00EB17E0">
        <w:t xml:space="preserve">Ở phần này, tôi sẽ giới thiệu tổng quan về các phương pháp máy học </w:t>
      </w:r>
      <w:r w:rsidR="00196EA6" w:rsidRPr="00EB17E0">
        <w:t>có thể</w:t>
      </w:r>
      <w:r w:rsidRPr="00EB17E0">
        <w:t xml:space="preserve"> sử dụng</w:t>
      </w:r>
      <w:r w:rsidR="00196EA6" w:rsidRPr="00EB17E0">
        <w:t xml:space="preserve"> trong phương pháp đề xuất dự trên đặc tính.</w:t>
      </w:r>
    </w:p>
    <w:p w14:paraId="41B0FF7F" w14:textId="309F310E" w:rsidR="005B0506" w:rsidRPr="00EB17E0" w:rsidRDefault="005B0506" w:rsidP="005B0506">
      <w:pPr>
        <w:pStyle w:val="Heading2"/>
        <w:numPr>
          <w:ilvl w:val="1"/>
          <w:numId w:val="5"/>
        </w:numPr>
        <w:ind w:left="360"/>
      </w:pPr>
      <w:r w:rsidRPr="00EB17E0">
        <w:t>Hồi quy tuyến tính</w:t>
      </w:r>
    </w:p>
    <w:p w14:paraId="3F03732F" w14:textId="0F1C27E8" w:rsidR="00973F9C" w:rsidRPr="00EB17E0" w:rsidRDefault="00BD1625" w:rsidP="005A2B18">
      <w:pPr>
        <w:ind w:firstLine="720"/>
      </w:pPr>
      <w:r w:rsidRPr="00EB17E0">
        <w:t>Đây là một thuật toán học có giám sát - Supervised learning. Bài toán này đôi khi được gọi là Linear Fitting hoặc Linear Least Square.</w:t>
      </w:r>
      <w:bookmarkStart w:id="11" w:name="_Toc29237809"/>
      <w:r w:rsidR="00973F9C" w:rsidRPr="00EB17E0">
        <w:t xml:space="preserve"> Phương pháp này dùng một hàm tuyến tính để xấp xỉ kết quả thực, sau đó từ hàm tuyến tính đó dự đoán các kết quả chưa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EB17E0" w:rsidRPr="00EB17E0" w14:paraId="3BC2DDC5" w14:textId="77777777" w:rsidTr="007C191A">
        <w:trPr>
          <w:trHeight w:val="811"/>
        </w:trPr>
        <w:tc>
          <w:tcPr>
            <w:tcW w:w="2785" w:type="dxa"/>
            <w:vAlign w:val="center"/>
          </w:tcPr>
          <w:p w14:paraId="0266ABC4" w14:textId="18225777" w:rsidR="00973F9C" w:rsidRPr="00EB17E0" w:rsidRDefault="00691056" w:rsidP="00A16B9F">
            <w:pPr>
              <w:jc w:val="righ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(X)</m:t>
                </m:r>
              </m:oMath>
            </m:oMathPara>
          </w:p>
        </w:tc>
        <w:tc>
          <w:tcPr>
            <w:tcW w:w="5486" w:type="dxa"/>
            <w:vAlign w:val="center"/>
          </w:tcPr>
          <w:p w14:paraId="37D841F0" w14:textId="3B8284E2" w:rsidR="00973F9C" w:rsidRPr="00EB17E0" w:rsidRDefault="00973F9C" w:rsidP="00992554">
            <w:pPr>
              <w:tabs>
                <w:tab w:val="right" w:pos="9081"/>
              </w:tabs>
              <w:jc w:val="cente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m:oMathPara>
          </w:p>
        </w:tc>
        <w:tc>
          <w:tcPr>
            <w:tcW w:w="804" w:type="dxa"/>
            <w:vAlign w:val="center"/>
          </w:tcPr>
          <w:p w14:paraId="7E6675D1" w14:textId="1E7A9F34" w:rsidR="00973F9C" w:rsidRPr="00EB17E0" w:rsidRDefault="00973F9C" w:rsidP="000801A2">
            <w:pPr>
              <w:pStyle w:val="Caption"/>
              <w:jc w:val="right"/>
              <w:rPr>
                <w:i w:val="0"/>
                <w:color w:val="auto"/>
                <w:sz w:val="26"/>
                <w:szCs w:val="26"/>
              </w:rPr>
            </w:pPr>
            <w:r w:rsidRPr="00EB17E0">
              <w:rPr>
                <w:i w:val="0"/>
                <w:color w:val="auto"/>
                <w:sz w:val="26"/>
                <w:szCs w:val="26"/>
              </w:rPr>
              <w:t xml:space="preserve">( </w:t>
            </w:r>
            <w:r w:rsidR="000801A2" w:rsidRPr="00EB17E0">
              <w:rPr>
                <w:i w:val="0"/>
                <w:color w:val="auto"/>
                <w:sz w:val="26"/>
                <w:szCs w:val="26"/>
              </w:rPr>
              <w:t>4</w:t>
            </w:r>
            <w:r w:rsidRPr="00EB17E0">
              <w:rPr>
                <w:i w:val="0"/>
                <w:color w:val="auto"/>
                <w:sz w:val="26"/>
                <w:szCs w:val="26"/>
              </w:rPr>
              <w:t>)</w:t>
            </w:r>
          </w:p>
        </w:tc>
      </w:tr>
    </w:tbl>
    <w:p w14:paraId="1D9AF26A" w14:textId="79985485" w:rsidR="0076429A" w:rsidRPr="00EB17E0" w:rsidRDefault="000801A2" w:rsidP="005A2B18">
      <w:pPr>
        <w:ind w:firstLine="720"/>
      </w:pPr>
      <w:r w:rsidRPr="00EB17E0">
        <w:t>Trong phương trình (</w:t>
      </w:r>
      <w:r w:rsidR="00182D38" w:rsidRPr="00EB17E0">
        <w:t>4</w:t>
      </w:r>
      <w:r w:rsidRPr="00EB17E0">
        <w:t xml:space="preserve">) phía trên, nếu chúng ta đặt </w:t>
      </w:r>
      <m:oMath>
        <m:r>
          <w:rPr>
            <w:rFonts w:ascii="Cambria Math" w:hAnsi="Cambria Math"/>
          </w:rPr>
          <m:t>W</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m:rPr>
                                <m:sty m:val="p"/>
                              </m:rPr>
                              <w:rPr>
                                <w:rFonts w:ascii="Cambria Math" w:hAnsi="Cambria Math"/>
                              </w:rPr>
                              <m:t>0</m:t>
                            </m:r>
                          </m:sub>
                        </m:sSub>
                      </m:e>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mr>
                  </m:m>
                </m:e>
                <m:e>
                  <m:m>
                    <m:mPr>
                      <m:mcs>
                        <m:mc>
                          <m:mcPr>
                            <m:count m:val="2"/>
                            <m:mcJc m:val="center"/>
                          </m:mcPr>
                        </m:mc>
                      </m:mcs>
                      <m:ctrlPr>
                        <w:rPr>
                          <w:rFonts w:ascii="Cambria Math" w:hAnsi="Cambria Math"/>
                        </w:rPr>
                      </m:ctrlPr>
                    </m:mPr>
                    <m:mr>
                      <m:e>
                        <m:r>
                          <m:rPr>
                            <m:sty m:val="p"/>
                          </m:rP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mr>
                  </m:m>
                </m:e>
              </m:mr>
            </m:m>
          </m:e>
        </m:d>
      </m:oMath>
      <w:r w:rsidR="00F61AFA" w:rsidRPr="00EB17E0">
        <w:t xml:space="preserve"> </w:t>
      </w:r>
      <w:r w:rsidRPr="00EB17E0">
        <w:t xml:space="preserve">là vector hệ số cần phải tối ưu và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
                </m:e>
                <m:e>
                  <m:m>
                    <m:mPr>
                      <m:mcs>
                        <m:mc>
                          <m:mcPr>
                            <m:count m:val="3"/>
                            <m:mcJc m:val="center"/>
                          </m:mcPr>
                        </m:mc>
                      </m:mcs>
                      <m:ctrlPr>
                        <w:rPr>
                          <w:rFonts w:ascii="Cambria Math" w:hAnsi="Cambria Math"/>
                        </w:rPr>
                      </m:ctrlPr>
                    </m:mPr>
                    <m:mr>
                      <m:e>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
                        <m:r>
                          <m:rPr>
                            <m:sty m:val="p"/>
                          </m:rPr>
                          <w:rPr>
                            <w:rFonts w:ascii="Cambria Math" w:hAnsi="Cambria Math"/>
                          </w:rPr>
                          <m:t>1</m:t>
                        </m:r>
                      </m:e>
                    </m:mr>
                  </m:m>
                </m:e>
              </m:mr>
            </m:m>
          </m:e>
        </m:d>
      </m:oMath>
      <w:r w:rsidRPr="00EB17E0">
        <w:t xml:space="preserve"> là vector (hàng) dữ liệu đầu vào mở rộng. Số </w:t>
      </w:r>
      <w:r w:rsidR="000F32EF" w:rsidRPr="00EB17E0">
        <w:t>“</w:t>
      </w:r>
      <w:r w:rsidRPr="00EB17E0">
        <w:t>1</w:t>
      </w:r>
      <w:r w:rsidR="000F32EF" w:rsidRPr="00EB17E0">
        <w:t>”</w:t>
      </w:r>
      <w:r w:rsidR="0076429A" w:rsidRPr="00EB17E0">
        <w:t xml:space="preserve"> </w:t>
      </w:r>
      <w:r w:rsidRPr="00EB17E0">
        <w:t xml:space="preserve">ở </w:t>
      </w:r>
      <w:r w:rsidR="0076429A" w:rsidRPr="00EB17E0">
        <w:t>cuối</w:t>
      </w:r>
      <w:r w:rsidRPr="00EB17E0">
        <w:t xml:space="preserve"> được thêm vào để phép tính đơn giản hơn và thuận tiện cho việc tính toán. Khi đó, phương trình (</w:t>
      </w:r>
      <w:r w:rsidR="00C23DC2" w:rsidRPr="00EB17E0">
        <w:t>4</w:t>
      </w:r>
      <w:r w:rsidRPr="00EB17E0">
        <w:t>) có thể được viết lại dưới dạng: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EB17E0" w:rsidRPr="00EB17E0" w14:paraId="19B0A609" w14:textId="77777777" w:rsidTr="007C191A">
        <w:trPr>
          <w:trHeight w:val="811"/>
        </w:trPr>
        <w:tc>
          <w:tcPr>
            <w:tcW w:w="2785" w:type="dxa"/>
            <w:vAlign w:val="center"/>
          </w:tcPr>
          <w:p w14:paraId="4DB8DFE4" w14:textId="63E1D318" w:rsidR="0076429A" w:rsidRPr="00EB17E0" w:rsidRDefault="00691056" w:rsidP="000B2AA2">
            <w:pPr>
              <w:jc w:val="righ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(X)</m:t>
                </m:r>
              </m:oMath>
            </m:oMathPara>
          </w:p>
        </w:tc>
        <w:tc>
          <w:tcPr>
            <w:tcW w:w="5486" w:type="dxa"/>
            <w:vAlign w:val="center"/>
          </w:tcPr>
          <w:p w14:paraId="48721621" w14:textId="7FB9A4F8" w:rsidR="0076429A" w:rsidRPr="00EB17E0" w:rsidRDefault="0076429A" w:rsidP="00D25F87">
            <w:pPr>
              <w:tabs>
                <w:tab w:val="right" w:pos="9081"/>
              </w:tabs>
              <w:jc w:val="center"/>
            </w:pPr>
            <m:oMathPara>
              <m:oMathParaPr>
                <m:jc m:val="left"/>
              </m:oMathParaPr>
              <m:oMath>
                <m:r>
                  <w:rPr>
                    <w:rFonts w:ascii="Cambria Math" w:hAnsi="Cambria Math"/>
                  </w:rPr>
                  <m:t>= Y≈X∙</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acc>
                  <m:accPr>
                    <m:ctrlPr>
                      <w:rPr>
                        <w:rFonts w:ascii="Cambria Math" w:hAnsi="Cambria Math"/>
                        <w:i/>
                      </w:rPr>
                    </m:ctrlPr>
                  </m:accPr>
                  <m:e>
                    <m:r>
                      <w:rPr>
                        <w:rFonts w:ascii="Cambria Math" w:hAnsi="Cambria Math"/>
                      </w:rPr>
                      <m:t>Y</m:t>
                    </m:r>
                  </m:e>
                </m:acc>
              </m:oMath>
            </m:oMathPara>
          </w:p>
        </w:tc>
        <w:tc>
          <w:tcPr>
            <w:tcW w:w="804" w:type="dxa"/>
            <w:vAlign w:val="center"/>
          </w:tcPr>
          <w:p w14:paraId="5BC7C3D5" w14:textId="00DF4360" w:rsidR="0076429A" w:rsidRPr="00EB17E0" w:rsidRDefault="0076429A" w:rsidP="00C23DC2">
            <w:pPr>
              <w:pStyle w:val="Caption"/>
              <w:jc w:val="right"/>
              <w:rPr>
                <w:i w:val="0"/>
                <w:color w:val="auto"/>
                <w:sz w:val="26"/>
                <w:szCs w:val="26"/>
              </w:rPr>
            </w:pPr>
            <w:r w:rsidRPr="00EB17E0">
              <w:rPr>
                <w:i w:val="0"/>
                <w:color w:val="auto"/>
                <w:sz w:val="26"/>
                <w:szCs w:val="26"/>
              </w:rPr>
              <w:t xml:space="preserve">( </w:t>
            </w:r>
            <w:r w:rsidR="00C23DC2" w:rsidRPr="00EB17E0">
              <w:rPr>
                <w:i w:val="0"/>
                <w:color w:val="auto"/>
                <w:sz w:val="26"/>
                <w:szCs w:val="26"/>
              </w:rPr>
              <w:t>5</w:t>
            </w:r>
            <w:r w:rsidRPr="00EB17E0">
              <w:rPr>
                <w:i w:val="0"/>
                <w:color w:val="auto"/>
                <w:sz w:val="26"/>
                <w:szCs w:val="26"/>
              </w:rPr>
              <w:t>)</w:t>
            </w:r>
          </w:p>
        </w:tc>
      </w:tr>
    </w:tbl>
    <w:p w14:paraId="1B0531FA" w14:textId="1C8C5DB7" w:rsidR="002473C6" w:rsidRPr="00EB17E0" w:rsidRDefault="000E73F8" w:rsidP="005A2B18">
      <w:pPr>
        <w:ind w:firstLine="720"/>
      </w:pPr>
      <w:r w:rsidRPr="00EB17E0">
        <w:t xml:space="preserve">Chúng ta mong muốn rằng sự sai khác </w:t>
      </w:r>
      <m:oMath>
        <m:r>
          <w:rPr>
            <w:rFonts w:ascii="Cambria Math" w:hAnsi="Cambria Math"/>
          </w:rPr>
          <m:t>ε</m:t>
        </m:r>
      </m:oMath>
      <w:r w:rsidRPr="00EB17E0">
        <w:t xml:space="preserve"> giữa giá trị thực y và giá trị dự đoán </w:t>
      </w:r>
      <m:oMath>
        <m:acc>
          <m:accPr>
            <m:ctrlPr>
              <w:rPr>
                <w:rFonts w:ascii="Cambria Math" w:hAnsi="Cambria Math"/>
              </w:rPr>
            </m:ctrlPr>
          </m:accPr>
          <m:e>
            <m:r>
              <w:rPr>
                <w:rFonts w:ascii="Cambria Math" w:hAnsi="Cambria Math"/>
              </w:rPr>
              <m:t>Y</m:t>
            </m:r>
          </m:e>
        </m:acc>
        <m:r>
          <m:rPr>
            <m:sty m:val="p"/>
          </m:rPr>
          <w:rPr>
            <w:rFonts w:ascii="Cambria Math" w:hAnsi="Cambria Math"/>
          </w:rPr>
          <m:t xml:space="preserve"> </m:t>
        </m:r>
      </m:oMath>
      <w:r w:rsidRPr="00EB17E0">
        <w:t xml:space="preserve">là nhỏ nhất. Nói cách khác, </w:t>
      </w:r>
      <w:r w:rsidR="00D7355E" w:rsidRPr="00EB17E0">
        <w:t xml:space="preserve">làm hàm mất mát của </w:t>
      </w:r>
      <w:r w:rsidR="00A16B9F" w:rsidRPr="00EB17E0">
        <w:t>Y</w:t>
      </w:r>
      <w:r w:rsidR="00D7355E" w:rsidRPr="00EB17E0">
        <w:t xml:space="preserve"> và </w:t>
      </w:r>
      <m:oMath>
        <m:acc>
          <m:accPr>
            <m:ctrlPr>
              <w:rPr>
                <w:rFonts w:ascii="Cambria Math" w:hAnsi="Cambria Math"/>
              </w:rPr>
            </m:ctrlPr>
          </m:accPr>
          <m:e>
            <m:r>
              <w:rPr>
                <w:rFonts w:ascii="Cambria Math" w:hAnsi="Cambria Math"/>
              </w:rPr>
              <m:t>Y</m:t>
            </m:r>
          </m:e>
        </m:acc>
      </m:oMath>
      <w:r w:rsidR="00D7355E" w:rsidRPr="00EB17E0">
        <w:t xml:space="preserve"> càng nhỏ càng tốt</w:t>
      </w:r>
      <w:r w:rsidR="002473C6" w:rsidRPr="00EB17E0">
        <w:t>. Có nhiều dạng của hàm mất mát, trong phương pháp này ta sử dụng hàm mất mát (6) để dễ tính toán đạo hàm.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EB17E0" w:rsidRPr="00EB17E0" w14:paraId="2F3A4947" w14:textId="77777777" w:rsidTr="007C191A">
        <w:trPr>
          <w:trHeight w:val="811"/>
        </w:trPr>
        <w:tc>
          <w:tcPr>
            <w:tcW w:w="2785" w:type="dxa"/>
            <w:vAlign w:val="center"/>
          </w:tcPr>
          <w:p w14:paraId="7E34BEA6" w14:textId="236CA772" w:rsidR="002473C6" w:rsidRPr="00EB17E0" w:rsidRDefault="002473C6" w:rsidP="00E32988">
            <w:pPr>
              <w:jc w:val="right"/>
              <w:rPr>
                <w:szCs w:val="26"/>
              </w:rPr>
            </w:pPr>
            <m:oMathPara>
              <m:oMathParaPr>
                <m:jc m:val="right"/>
              </m:oMathParaPr>
              <m:oMath>
                <m:r>
                  <w:rPr>
                    <w:rFonts w:ascii="Cambria Math" w:hAnsi="Cambria Math"/>
                    <w:szCs w:val="26"/>
                  </w:rPr>
                  <m:t>J(W)</m:t>
                </m:r>
              </m:oMath>
            </m:oMathPara>
          </w:p>
        </w:tc>
        <w:tc>
          <w:tcPr>
            <w:tcW w:w="5486" w:type="dxa"/>
            <w:vAlign w:val="center"/>
          </w:tcPr>
          <w:p w14:paraId="4882D460" w14:textId="6B820F33" w:rsidR="002473C6" w:rsidRPr="00EB17E0" w:rsidRDefault="002473C6" w:rsidP="00E32988">
            <w:pPr>
              <w:tabs>
                <w:tab w:val="right" w:pos="9081"/>
              </w:tabs>
              <w:jc w:val="left"/>
              <w:rPr>
                <w:szCs w:val="26"/>
              </w:rPr>
            </w:pPr>
            <m:oMath>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2n</m:t>
                  </m:r>
                </m:den>
              </m:f>
              <m:sSup>
                <m:sSupPr>
                  <m:ctrlPr>
                    <w:rPr>
                      <w:rFonts w:ascii="Cambria Math" w:hAnsi="Cambria Math"/>
                      <w:i/>
                      <w:szCs w:val="26"/>
                    </w:rPr>
                  </m:ctrlPr>
                </m:sSupPr>
                <m:e>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Y</m:t>
                          </m:r>
                        </m:e>
                      </m:acc>
                      <m:r>
                        <w:rPr>
                          <w:rFonts w:ascii="Cambria Math" w:hAnsi="Cambria Math"/>
                          <w:szCs w:val="26"/>
                        </w:rPr>
                        <m:t>-Y</m:t>
                      </m:r>
                    </m:e>
                  </m:d>
                </m:e>
                <m:sup>
                  <m:r>
                    <w:rPr>
                      <w:rFonts w:ascii="Cambria Math" w:hAnsi="Cambria Math"/>
                      <w:szCs w:val="26"/>
                    </w:rPr>
                    <m:t>2</m:t>
                  </m:r>
                </m:sup>
              </m:sSup>
            </m:oMath>
            <w:r w:rsidR="0095564A" w:rsidRPr="00EB17E0">
              <w:rPr>
                <w:szCs w:val="26"/>
              </w:rPr>
              <w:t xml:space="preserve"> với n là số chiều của y</w:t>
            </w:r>
          </w:p>
        </w:tc>
        <w:tc>
          <w:tcPr>
            <w:tcW w:w="804" w:type="dxa"/>
            <w:vAlign w:val="center"/>
          </w:tcPr>
          <w:p w14:paraId="5E1A3A45" w14:textId="50A5A1FE" w:rsidR="002473C6" w:rsidRPr="00EB17E0" w:rsidRDefault="002473C6" w:rsidP="004A1025">
            <w:pPr>
              <w:pStyle w:val="Caption"/>
              <w:jc w:val="right"/>
              <w:rPr>
                <w:i w:val="0"/>
                <w:color w:val="auto"/>
                <w:sz w:val="26"/>
                <w:szCs w:val="26"/>
              </w:rPr>
            </w:pPr>
            <w:r w:rsidRPr="00EB17E0">
              <w:rPr>
                <w:i w:val="0"/>
                <w:color w:val="auto"/>
                <w:sz w:val="26"/>
                <w:szCs w:val="26"/>
              </w:rPr>
              <w:t xml:space="preserve">( </w:t>
            </w:r>
            <w:r w:rsidR="004A1025" w:rsidRPr="00EB17E0">
              <w:rPr>
                <w:i w:val="0"/>
                <w:color w:val="auto"/>
                <w:sz w:val="26"/>
                <w:szCs w:val="26"/>
              </w:rPr>
              <w:t>6</w:t>
            </w:r>
            <w:r w:rsidRPr="00EB17E0">
              <w:rPr>
                <w:i w:val="0"/>
                <w:color w:val="auto"/>
                <w:sz w:val="26"/>
                <w:szCs w:val="26"/>
              </w:rPr>
              <w:t>)</w:t>
            </w:r>
          </w:p>
        </w:tc>
      </w:tr>
      <w:tr w:rsidR="00B0700C" w:rsidRPr="00EB17E0" w14:paraId="7416D08F" w14:textId="77777777" w:rsidTr="007C191A">
        <w:trPr>
          <w:trHeight w:val="811"/>
        </w:trPr>
        <w:tc>
          <w:tcPr>
            <w:tcW w:w="2785" w:type="dxa"/>
            <w:vAlign w:val="center"/>
          </w:tcPr>
          <w:p w14:paraId="3F63A16D" w14:textId="77777777" w:rsidR="00B0700C" w:rsidRPr="00EB17E0" w:rsidRDefault="00B0700C" w:rsidP="007C191A">
            <w:pPr>
              <w:jc w:val="right"/>
            </w:pPr>
          </w:p>
        </w:tc>
        <w:tc>
          <w:tcPr>
            <w:tcW w:w="5486" w:type="dxa"/>
            <w:vAlign w:val="center"/>
          </w:tcPr>
          <w:p w14:paraId="6C34B640" w14:textId="49C1ED98" w:rsidR="00B0700C" w:rsidRPr="00EB17E0" w:rsidRDefault="00B0700C" w:rsidP="003A5152">
            <w:pPr>
              <w:tabs>
                <w:tab w:val="right" w:pos="9081"/>
              </w:tabs>
              <w:jc w:val="cente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tc>
        <w:tc>
          <w:tcPr>
            <w:tcW w:w="804" w:type="dxa"/>
            <w:vAlign w:val="center"/>
          </w:tcPr>
          <w:p w14:paraId="3D40A56B" w14:textId="77777777" w:rsidR="00B0700C" w:rsidRPr="00EB17E0" w:rsidRDefault="00B0700C" w:rsidP="007C191A">
            <w:pPr>
              <w:pStyle w:val="Caption"/>
              <w:jc w:val="right"/>
              <w:rPr>
                <w:i w:val="0"/>
                <w:color w:val="auto"/>
                <w:sz w:val="26"/>
                <w:szCs w:val="26"/>
              </w:rPr>
            </w:pPr>
          </w:p>
        </w:tc>
      </w:tr>
    </w:tbl>
    <w:p w14:paraId="63BD4513" w14:textId="0BAFE58B" w:rsidR="001460E7" w:rsidRPr="00EB17E0" w:rsidRDefault="003C08A6" w:rsidP="005A2B18">
      <w:pPr>
        <w:ind w:firstLine="720"/>
      </w:pPr>
      <w:r w:rsidRPr="00EB17E0">
        <w:t>Để tìm được giá trị cực tiểu toàn cục của hàm nhiều chiều thường rất phức tạp và tốn một khối lượng lớn phép toán để tính ra, thậm chí có một số hàm không có cực tiểu. Thay vào đó, người ta thường cố gắng tìm các điểm cực tiểu địa phương - local minimum, và ở một mức độ nào đó, coi đó là nghiệm cần tìm của bài toán. Ta có một số phương pháp để tìm cực tiểu địa phương</w:t>
      </w:r>
      <w:r w:rsidR="00A66BF9" w:rsidRPr="00EB17E0">
        <w:t xml:space="preserve"> như phương pháp đạo hàm giảm dần (Gradient descent), Adagrad, Adadelta, RMSprop… [9]</w:t>
      </w:r>
      <w:r w:rsidR="001460E7" w:rsidRPr="00EB17E0">
        <w:t>. Tôi sẽ sử dụng phương pháp gradient descent để tối ưu trọng số (w)</w:t>
      </w:r>
      <w:r w:rsidR="00CF36C9" w:rsidRPr="00EB17E0">
        <w:t>, ta sẽ lặp lại phương trình (7) đến khi hàm J(</w:t>
      </w:r>
      <w:r w:rsidR="000D6019" w:rsidRPr="00EB17E0">
        <w:t>W</w:t>
      </w:r>
      <w:r w:rsidR="00CF36C9" w:rsidRPr="00EB17E0">
        <w:t>) hội tụ</w:t>
      </w:r>
      <w:r w:rsidR="001460E7" w:rsidRPr="00EB17E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EB17E0" w:rsidRPr="00EB17E0" w14:paraId="46D167DD" w14:textId="77777777" w:rsidTr="007C191A">
        <w:trPr>
          <w:trHeight w:val="811"/>
        </w:trPr>
        <w:tc>
          <w:tcPr>
            <w:tcW w:w="2785" w:type="dxa"/>
            <w:vAlign w:val="center"/>
          </w:tcPr>
          <w:p w14:paraId="4EF9D1F9" w14:textId="7F343A1C" w:rsidR="001460E7" w:rsidRPr="00EB17E0" w:rsidRDefault="00691056" w:rsidP="00CF36C9">
            <w:pPr>
              <w:jc w:val="right"/>
              <w:rPr>
                <w:szCs w:val="26"/>
              </w:rPr>
            </w:pPr>
            <m:oMathPara>
              <m:oMathParaPr>
                <m:jc m:val="right"/>
              </m:oMathParaPr>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oMath>
            </m:oMathPara>
          </w:p>
        </w:tc>
        <w:tc>
          <w:tcPr>
            <w:tcW w:w="5486" w:type="dxa"/>
            <w:vAlign w:val="center"/>
          </w:tcPr>
          <w:p w14:paraId="60F924C8" w14:textId="207EFAB3" w:rsidR="001460E7" w:rsidRPr="00EB17E0" w:rsidRDefault="001460E7" w:rsidP="00E32988">
            <w:pPr>
              <w:tabs>
                <w:tab w:val="right" w:pos="9081"/>
              </w:tabs>
              <w:jc w:val="left"/>
              <w:rPr>
                <w:szCs w:val="26"/>
              </w:rPr>
            </w:pPr>
            <m:oMath>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-α</m:t>
              </m:r>
              <m:f>
                <m:fPr>
                  <m:ctrlPr>
                    <w:rPr>
                      <w:rFonts w:ascii="Cambria Math" w:hAnsi="Cambria Math"/>
                      <w:i/>
                      <w:szCs w:val="26"/>
                    </w:rPr>
                  </m:ctrlPr>
                </m:fPr>
                <m:num>
                  <m:r>
                    <w:rPr>
                      <w:rFonts w:ascii="Cambria Math" w:hAnsi="Cambria Math"/>
                      <w:szCs w:val="26"/>
                    </w:rPr>
                    <m:t>∂J(W)</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en>
              </m:f>
            </m:oMath>
            <w:r w:rsidRPr="00EB17E0">
              <w:rPr>
                <w:szCs w:val="26"/>
              </w:rPr>
              <w:t xml:space="preserve"> với </w:t>
            </w:r>
            <m:oMath>
              <m:r>
                <w:rPr>
                  <w:rFonts w:ascii="Cambria Math" w:hAnsi="Cambria Math"/>
                  <w:szCs w:val="26"/>
                </w:rPr>
                <m:t>α</m:t>
              </m:r>
            </m:oMath>
            <w:r w:rsidRPr="00EB17E0">
              <w:rPr>
                <w:szCs w:val="26"/>
              </w:rPr>
              <w:t xml:space="preserve"> </w:t>
            </w:r>
            <w:r w:rsidR="00CF36C9" w:rsidRPr="00EB17E0">
              <w:rPr>
                <w:szCs w:val="26"/>
              </w:rPr>
              <w:t>hệ số học máy</w:t>
            </w:r>
          </w:p>
        </w:tc>
        <w:tc>
          <w:tcPr>
            <w:tcW w:w="804" w:type="dxa"/>
            <w:vAlign w:val="center"/>
          </w:tcPr>
          <w:p w14:paraId="5104F900" w14:textId="2D40C477" w:rsidR="001460E7" w:rsidRPr="00EB17E0" w:rsidRDefault="001460E7" w:rsidP="00CF36C9">
            <w:pPr>
              <w:pStyle w:val="Caption"/>
              <w:jc w:val="right"/>
              <w:rPr>
                <w:i w:val="0"/>
                <w:color w:val="auto"/>
                <w:sz w:val="26"/>
                <w:szCs w:val="26"/>
              </w:rPr>
            </w:pPr>
            <w:r w:rsidRPr="00EB17E0">
              <w:rPr>
                <w:i w:val="0"/>
                <w:color w:val="auto"/>
                <w:sz w:val="26"/>
                <w:szCs w:val="26"/>
              </w:rPr>
              <w:t xml:space="preserve">( </w:t>
            </w:r>
            <w:r w:rsidR="00CF36C9" w:rsidRPr="00EB17E0">
              <w:rPr>
                <w:i w:val="0"/>
                <w:color w:val="auto"/>
                <w:sz w:val="26"/>
                <w:szCs w:val="26"/>
              </w:rPr>
              <w:t>7</w:t>
            </w:r>
            <w:r w:rsidRPr="00EB17E0">
              <w:rPr>
                <w:i w:val="0"/>
                <w:color w:val="auto"/>
                <w:sz w:val="26"/>
                <w:szCs w:val="26"/>
              </w:rPr>
              <w:t>)</w:t>
            </w:r>
          </w:p>
        </w:tc>
      </w:tr>
    </w:tbl>
    <w:p w14:paraId="13B4CCBB" w14:textId="302C7A18" w:rsidR="00EA646E" w:rsidRPr="00EB17E0" w:rsidRDefault="008E4D65" w:rsidP="005A2B18">
      <w:pPr>
        <w:ind w:firstLine="720"/>
      </w:pPr>
      <w:r w:rsidRPr="00EB17E0">
        <w:t>Khi hàm J(</w:t>
      </w:r>
      <w:r w:rsidR="000D6019" w:rsidRPr="00EB17E0">
        <w:t>W</w:t>
      </w:r>
      <w:r w:rsidRPr="00EB17E0">
        <w:t xml:space="preserve">) đã hội tụ, ta ghi nhớ trọng số w </w:t>
      </w:r>
      <w:r w:rsidR="005A2B18" w:rsidRPr="00EB17E0">
        <w:t>để sử dụng lại trong quá trình dự đoán các yêu cầu trong tương lai.</w:t>
      </w:r>
    </w:p>
    <w:p w14:paraId="7A41C15E" w14:textId="77777777" w:rsidR="00EA646E" w:rsidRPr="00EB17E0" w:rsidRDefault="00EA646E">
      <w:pPr>
        <w:spacing w:after="160" w:line="259" w:lineRule="auto"/>
        <w:jc w:val="left"/>
      </w:pPr>
      <w:r w:rsidRPr="00EB17E0">
        <w:br w:type="page"/>
      </w:r>
    </w:p>
    <w:p w14:paraId="2B38D6F7" w14:textId="59339F8D" w:rsidR="00FA2529" w:rsidRPr="00EB17E0" w:rsidRDefault="00FA2529" w:rsidP="001E5EF5">
      <w:pPr>
        <w:pStyle w:val="Heading2"/>
        <w:numPr>
          <w:ilvl w:val="1"/>
          <w:numId w:val="5"/>
        </w:numPr>
        <w:ind w:left="360"/>
      </w:pPr>
      <w:r w:rsidRPr="00EB17E0">
        <w:lastRenderedPageBreak/>
        <w:t xml:space="preserve">Hồi quy </w:t>
      </w:r>
      <w:r w:rsidR="001E5EF5" w:rsidRPr="00EB17E0">
        <w:t>logistic</w:t>
      </w:r>
    </w:p>
    <w:p w14:paraId="6D431530" w14:textId="77777777" w:rsidR="00773C7B" w:rsidRDefault="00DB513F" w:rsidP="00C03551">
      <w:pPr>
        <w:ind w:firstLine="720"/>
      </w:pPr>
      <w:r w:rsidRPr="00EB17E0">
        <w:t xml:space="preserve">Đây là một </w:t>
      </w:r>
      <w:r w:rsidR="00F40C09" w:rsidRPr="00EB17E0">
        <w:t>phương pháp</w:t>
      </w:r>
      <w:r w:rsidRPr="00EB17E0">
        <w:t xml:space="preserve"> học có giám sát</w:t>
      </w:r>
      <w:r w:rsidR="00F40C09" w:rsidRPr="00EB17E0">
        <w:t>, dùng để dự đoán các kết quả có hai giá trị (Binary classification)</w:t>
      </w:r>
      <w:r w:rsidRPr="00EB17E0">
        <w:t xml:space="preserve">. </w:t>
      </w:r>
      <w:r w:rsidR="00F40C09" w:rsidRPr="00EB17E0">
        <w:t>Thay vì đưa ra kết luận phân lớp, thì phương pháp đưa xác suất khả năng thực thể (object) cần xét thuộc vào từng phân lớp.</w:t>
      </w:r>
      <w:r w:rsidR="00EF1C57" w:rsidRPr="00EB17E0">
        <w:t xml:space="preserve"> </w:t>
      </w:r>
    </w:p>
    <w:p w14:paraId="3A84B1B7" w14:textId="77777777" w:rsidR="00773C7B" w:rsidRDefault="00C03551" w:rsidP="00C03551">
      <w:pPr>
        <w:ind w:firstLine="720"/>
      </w:pPr>
      <w:r>
        <w:t>Phương pháp</w:t>
      </w:r>
      <w:r w:rsidR="00180C62">
        <w:t xml:space="preserve"> sẽ sử dụng một hàm để biến đổi hàm tuyến tính (trong hồi quy tuyến tính) thành phi tuyến</w:t>
      </w:r>
      <w:r>
        <w:t>, được gọi là hàm kích hoạt (activate function)</w:t>
      </w:r>
      <w:r w:rsidR="00180C62">
        <w:t>.</w:t>
      </w:r>
      <w:r>
        <w:t xml:space="preserve"> Các hàm kích hoạt của hồi quy logistic phải thỏa mãn các yêu cầu sau: </w:t>
      </w:r>
      <w:r w:rsidR="00EF1C57" w:rsidRPr="00EB17E0">
        <w:t>hàm số liên tục, bị chặn trong khoảng (0,</w:t>
      </w:r>
      <w:r w:rsidR="00180C62">
        <w:t xml:space="preserve"> </w:t>
      </w:r>
      <w:r w:rsidR="00EF1C57" w:rsidRPr="00EB17E0">
        <w:t>1); hàm trơn (smooth) để tính đạo hàm ở mọi điểm.</w:t>
      </w:r>
      <w:r w:rsidR="005E314A" w:rsidRPr="00EB17E0">
        <w:t xml:space="preserve"> </w:t>
      </w:r>
    </w:p>
    <w:p w14:paraId="445E4BFB" w14:textId="67BADA0E" w:rsidR="00681CBA" w:rsidRDefault="00681CBA" w:rsidP="00681CBA">
      <w:pPr>
        <w:ind w:firstLine="720"/>
        <w:jc w:val="center"/>
      </w:pPr>
      <w:r>
        <w:rPr>
          <w:noProof/>
        </w:rPr>
        <w:drawing>
          <wp:inline distT="0" distB="0" distL="0" distR="0" wp14:anchorId="0EB70261" wp14:editId="55A74108">
            <wp:extent cx="5391150" cy="2283460"/>
            <wp:effectExtent l="0" t="0" r="0" b="2540"/>
            <wp:docPr id="3" name="Picture 3" descr="https://i2.wp.com/nttuan8.com/wp-content/uploads/2019/03/sigmoid-1.png?resize=566%2C2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nttuan8.com/wp-content/uploads/2019/03/sigmoid-1.png?resize=566%2C240&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283460"/>
                    </a:xfrm>
                    <a:prstGeom prst="rect">
                      <a:avLst/>
                    </a:prstGeom>
                    <a:noFill/>
                    <a:ln>
                      <a:noFill/>
                    </a:ln>
                  </pic:spPr>
                </pic:pic>
              </a:graphicData>
            </a:graphic>
          </wp:inline>
        </w:drawing>
      </w:r>
    </w:p>
    <w:p w14:paraId="064C3018" w14:textId="0693217A" w:rsidR="00681CBA" w:rsidRDefault="00681CBA" w:rsidP="00681CBA">
      <w:pPr>
        <w:ind w:firstLine="720"/>
        <w:jc w:val="center"/>
      </w:pPr>
      <w:r>
        <w:t>Hình 5.2.1: Sơ đồ mô tả phương pháp hồi quy logistic.</w:t>
      </w:r>
    </w:p>
    <w:p w14:paraId="2AA39BFE" w14:textId="0FA296B2" w:rsidR="005E314A" w:rsidRPr="00EB17E0" w:rsidRDefault="007139DB" w:rsidP="00C03551">
      <w:pPr>
        <w:ind w:firstLine="720"/>
      </w:pPr>
      <w:r w:rsidRPr="00EB17E0">
        <w:t xml:space="preserve">Hồi quy </w:t>
      </w:r>
      <w:r w:rsidR="005E314A" w:rsidRPr="00EB17E0">
        <w:t>logistic</w:t>
      </w:r>
      <w:r w:rsidR="000F32EF" w:rsidRPr="00EB17E0">
        <w:t xml:space="preserve"> </w:t>
      </w:r>
      <w:r w:rsidR="005E314A" w:rsidRPr="00EB17E0">
        <w:t>được viết dưới dạng</w:t>
      </w:r>
      <w:r w:rsidR="00180C62">
        <w:t xml:space="preserve"> </w:t>
      </w:r>
      <w:r w:rsidR="005E314A" w:rsidRPr="00EB17E0">
        <w:t>chung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EB17E0" w:rsidRPr="00EB17E0" w14:paraId="16CCE3F0" w14:textId="77777777" w:rsidTr="007C191A">
        <w:trPr>
          <w:trHeight w:val="811"/>
        </w:trPr>
        <w:tc>
          <w:tcPr>
            <w:tcW w:w="2785" w:type="dxa"/>
            <w:vAlign w:val="center"/>
          </w:tcPr>
          <w:p w14:paraId="744C9DE9" w14:textId="49D44201" w:rsidR="005E314A" w:rsidRPr="00EB17E0" w:rsidRDefault="005E314A" w:rsidP="005E314A">
            <w:pPr>
              <w:jc w:val="right"/>
              <w:rPr>
                <w:szCs w:val="26"/>
              </w:rPr>
            </w:pPr>
            <m:oMathPara>
              <m:oMathParaPr>
                <m:jc m:val="righ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oMath>
            </m:oMathPara>
          </w:p>
        </w:tc>
        <w:tc>
          <w:tcPr>
            <w:tcW w:w="5486" w:type="dxa"/>
            <w:vAlign w:val="center"/>
          </w:tcPr>
          <w:p w14:paraId="3A52F08D" w14:textId="09CC5F57" w:rsidR="005E314A" w:rsidRPr="00EB17E0" w:rsidRDefault="005E314A" w:rsidP="00773C7B">
            <w:pPr>
              <w:tabs>
                <w:tab w:val="right" w:pos="9081"/>
              </w:tabs>
              <w:jc w:val="left"/>
              <w:rPr>
                <w:szCs w:val="26"/>
              </w:rPr>
            </w:pPr>
            <m:oMath>
              <m:r>
                <w:rPr>
                  <w:rFonts w:ascii="Cambria Math" w:hAnsi="Cambria Math"/>
                  <w:szCs w:val="26"/>
                </w:rPr>
                <m:t>= θ(X∙</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T</m:t>
                  </m:r>
                </m:sup>
              </m:sSup>
              <m:r>
                <w:rPr>
                  <w:rFonts w:ascii="Cambria Math" w:hAnsi="Cambria Math"/>
                  <w:szCs w:val="26"/>
                </w:rPr>
                <m:t>)</m:t>
              </m:r>
            </m:oMath>
            <w:r w:rsidRPr="00EB17E0">
              <w:rPr>
                <w:szCs w:val="26"/>
              </w:rPr>
              <w:t xml:space="preserve"> với </w:t>
            </w:r>
            <m:oMath>
              <m:r>
                <w:rPr>
                  <w:rFonts w:ascii="Cambria Math" w:hAnsi="Cambria Math"/>
                  <w:szCs w:val="26"/>
                </w:rPr>
                <m:t>θ</m:t>
              </m:r>
            </m:oMath>
            <w:r w:rsidRPr="00EB17E0">
              <w:rPr>
                <w:szCs w:val="26"/>
              </w:rPr>
              <w:t xml:space="preserve"> </w:t>
            </w:r>
            <w:r w:rsidR="007139DB" w:rsidRPr="00EB17E0">
              <w:rPr>
                <w:szCs w:val="26"/>
              </w:rPr>
              <w:t xml:space="preserve">là hàm </w:t>
            </w:r>
            <w:r w:rsidR="00773C7B">
              <w:rPr>
                <w:szCs w:val="26"/>
              </w:rPr>
              <w:t>kích hoạt</w:t>
            </w:r>
          </w:p>
        </w:tc>
        <w:tc>
          <w:tcPr>
            <w:tcW w:w="804" w:type="dxa"/>
            <w:vAlign w:val="center"/>
          </w:tcPr>
          <w:p w14:paraId="1AE32346" w14:textId="3D70FDD3" w:rsidR="005E314A" w:rsidRPr="00EB17E0" w:rsidRDefault="005E314A" w:rsidP="005E314A">
            <w:pPr>
              <w:pStyle w:val="Caption"/>
              <w:jc w:val="right"/>
              <w:rPr>
                <w:i w:val="0"/>
                <w:color w:val="auto"/>
                <w:sz w:val="26"/>
                <w:szCs w:val="26"/>
              </w:rPr>
            </w:pPr>
            <w:r w:rsidRPr="00EB17E0">
              <w:rPr>
                <w:i w:val="0"/>
                <w:color w:val="auto"/>
                <w:sz w:val="26"/>
                <w:szCs w:val="26"/>
              </w:rPr>
              <w:t>( 8)</w:t>
            </w:r>
          </w:p>
        </w:tc>
      </w:tr>
    </w:tbl>
    <w:p w14:paraId="4B4AD486" w14:textId="5977719F" w:rsidR="00D91C7B" w:rsidRPr="00EB17E0" w:rsidRDefault="00D91C7B" w:rsidP="005A2B18">
      <w:pPr>
        <w:ind w:firstLine="720"/>
      </w:pPr>
      <w:r w:rsidRPr="00EB17E0">
        <w:t xml:space="preserve">Các hàm </w:t>
      </w:r>
      <w:r w:rsidR="00773C7B">
        <w:rPr>
          <w:szCs w:val="26"/>
        </w:rPr>
        <w:t>kích hoạt</w:t>
      </w:r>
      <w:r w:rsidR="00773C7B" w:rsidRPr="00EB17E0">
        <w:t xml:space="preserve"> </w:t>
      </w:r>
      <w:r w:rsidRPr="00EB17E0">
        <w:t>thông dụng: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EB17E0" w:rsidRPr="00EB17E0" w14:paraId="775293E0" w14:textId="77777777" w:rsidTr="007C191A">
        <w:trPr>
          <w:trHeight w:val="811"/>
        </w:trPr>
        <w:tc>
          <w:tcPr>
            <w:tcW w:w="2785" w:type="dxa"/>
            <w:vAlign w:val="center"/>
          </w:tcPr>
          <w:p w14:paraId="624EDBF4" w14:textId="567CDB3C" w:rsidR="00D91C7B" w:rsidRPr="00EB17E0" w:rsidRDefault="00D91C7B" w:rsidP="007C191A">
            <w:pPr>
              <w:jc w:val="right"/>
              <w:rPr>
                <w:szCs w:val="26"/>
              </w:rPr>
            </w:pPr>
            <m:oMathPara>
              <m:oMathParaPr>
                <m:jc m:val="right"/>
              </m:oMathParaPr>
              <m:oMath>
                <m:r>
                  <w:rPr>
                    <w:rFonts w:ascii="Cambria Math" w:hAnsi="Cambria Math"/>
                    <w:szCs w:val="26"/>
                  </w:rPr>
                  <m:t>sigmoid</m:t>
                </m:r>
                <m:d>
                  <m:dPr>
                    <m:ctrlPr>
                      <w:rPr>
                        <w:rFonts w:ascii="Cambria Math" w:hAnsi="Cambria Math"/>
                        <w:i/>
                        <w:szCs w:val="26"/>
                      </w:rPr>
                    </m:ctrlPr>
                  </m:dPr>
                  <m:e>
                    <m:r>
                      <w:rPr>
                        <w:rFonts w:ascii="Cambria Math" w:hAnsi="Cambria Math"/>
                        <w:szCs w:val="26"/>
                      </w:rPr>
                      <m:t>x</m:t>
                    </m:r>
                  </m:e>
                </m:d>
              </m:oMath>
            </m:oMathPara>
          </w:p>
        </w:tc>
        <w:tc>
          <w:tcPr>
            <w:tcW w:w="5486" w:type="dxa"/>
            <w:vAlign w:val="center"/>
          </w:tcPr>
          <w:p w14:paraId="065912DE" w14:textId="56449DC3" w:rsidR="00D91C7B" w:rsidRPr="00EB17E0" w:rsidRDefault="00D91C7B" w:rsidP="000A7B6D">
            <w:pPr>
              <w:tabs>
                <w:tab w:val="right" w:pos="9081"/>
              </w:tabs>
              <w:jc w:val="left"/>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r>
                      <w:rPr>
                        <w:rFonts w:ascii="Cambria Math" w:hAnsi="Cambria Math"/>
                        <w:szCs w:val="26"/>
                      </w:rPr>
                      <m:t>+1</m:t>
                    </m:r>
                  </m:den>
                </m:f>
              </m:oMath>
            </m:oMathPara>
          </w:p>
        </w:tc>
        <w:tc>
          <w:tcPr>
            <w:tcW w:w="804" w:type="dxa"/>
            <w:vAlign w:val="center"/>
          </w:tcPr>
          <w:p w14:paraId="22357191" w14:textId="4D183010" w:rsidR="00D91C7B" w:rsidRPr="00EB17E0" w:rsidRDefault="00D91C7B" w:rsidP="004A4CE4">
            <w:pPr>
              <w:pStyle w:val="Caption"/>
              <w:jc w:val="right"/>
              <w:rPr>
                <w:i w:val="0"/>
                <w:color w:val="auto"/>
                <w:sz w:val="26"/>
                <w:szCs w:val="26"/>
              </w:rPr>
            </w:pPr>
            <w:r w:rsidRPr="00EB17E0">
              <w:rPr>
                <w:i w:val="0"/>
                <w:color w:val="auto"/>
                <w:sz w:val="26"/>
                <w:szCs w:val="26"/>
              </w:rPr>
              <w:t xml:space="preserve">( </w:t>
            </w:r>
            <w:r w:rsidR="004A4CE4" w:rsidRPr="00EB17E0">
              <w:rPr>
                <w:i w:val="0"/>
                <w:color w:val="auto"/>
                <w:sz w:val="26"/>
                <w:szCs w:val="26"/>
              </w:rPr>
              <w:t>9</w:t>
            </w:r>
            <w:r w:rsidRPr="00EB17E0">
              <w:rPr>
                <w:i w:val="0"/>
                <w:color w:val="auto"/>
                <w:sz w:val="26"/>
                <w:szCs w:val="26"/>
              </w:rPr>
              <w:t>)</w:t>
            </w:r>
          </w:p>
        </w:tc>
      </w:tr>
      <w:tr w:rsidR="00EB17E0" w:rsidRPr="00EB17E0" w14:paraId="14889485" w14:textId="77777777" w:rsidTr="007C191A">
        <w:trPr>
          <w:trHeight w:val="811"/>
        </w:trPr>
        <w:tc>
          <w:tcPr>
            <w:tcW w:w="2785" w:type="dxa"/>
            <w:vAlign w:val="center"/>
          </w:tcPr>
          <w:p w14:paraId="4E490BDC" w14:textId="38726769" w:rsidR="000A7B6D" w:rsidRPr="00EB17E0" w:rsidRDefault="00691056" w:rsidP="000A7B6D">
            <w:pPr>
              <w:jc w:val="right"/>
              <w:rPr>
                <w:szCs w:val="26"/>
              </w:rPr>
            </w:pPr>
            <m:oMathPara>
              <m:oMathParaPr>
                <m:jc m:val="right"/>
              </m:oMathParaPr>
              <m:oMath>
                <m:sSup>
                  <m:sSupPr>
                    <m:ctrlPr>
                      <w:rPr>
                        <w:rFonts w:ascii="Cambria Math" w:hAnsi="Cambria Math"/>
                        <w:i/>
                        <w:szCs w:val="26"/>
                      </w:rPr>
                    </m:ctrlPr>
                  </m:sSupPr>
                  <m:e>
                    <m:r>
                      <w:rPr>
                        <w:rFonts w:ascii="Cambria Math" w:hAnsi="Cambria Math"/>
                        <w:szCs w:val="26"/>
                      </w:rPr>
                      <m:t>sigmoid</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oMath>
            </m:oMathPara>
          </w:p>
        </w:tc>
        <w:tc>
          <w:tcPr>
            <w:tcW w:w="5486" w:type="dxa"/>
            <w:vAlign w:val="center"/>
          </w:tcPr>
          <w:p w14:paraId="6358D94D" w14:textId="0AF40375" w:rsidR="000A7B6D" w:rsidRPr="00EB17E0" w:rsidRDefault="000A7B6D" w:rsidP="004D7380">
            <w:pPr>
              <w:tabs>
                <w:tab w:val="right" w:pos="9081"/>
              </w:tabs>
              <w:jc w:val="left"/>
              <w:rPr>
                <w:szCs w:val="26"/>
              </w:rPr>
            </w:pPr>
            <m:oMathPara>
              <m:oMathParaPr>
                <m:jc m:val="left"/>
              </m:oMathParaPr>
              <m:oMath>
                <m:r>
                  <w:rPr>
                    <w:rFonts w:ascii="Cambria Math" w:hAnsi="Cambria Math"/>
                    <w:szCs w:val="26"/>
                  </w:rPr>
                  <m:t>=sigmoid(x)(1-sigmoid(x))</m:t>
                </m:r>
              </m:oMath>
            </m:oMathPara>
          </w:p>
        </w:tc>
        <w:tc>
          <w:tcPr>
            <w:tcW w:w="804" w:type="dxa"/>
            <w:vAlign w:val="center"/>
          </w:tcPr>
          <w:p w14:paraId="62954BC4" w14:textId="0C1584D6" w:rsidR="000A7B6D" w:rsidRPr="00EB17E0" w:rsidRDefault="004A4CE4" w:rsidP="004A4CE4">
            <w:pPr>
              <w:pStyle w:val="Caption"/>
              <w:jc w:val="right"/>
              <w:rPr>
                <w:i w:val="0"/>
                <w:color w:val="auto"/>
                <w:sz w:val="26"/>
                <w:szCs w:val="26"/>
              </w:rPr>
            </w:pPr>
            <w:r w:rsidRPr="00EB17E0">
              <w:rPr>
                <w:i w:val="0"/>
                <w:color w:val="auto"/>
                <w:sz w:val="26"/>
                <w:szCs w:val="26"/>
              </w:rPr>
              <w:t>( 10)</w:t>
            </w:r>
          </w:p>
        </w:tc>
      </w:tr>
      <w:tr w:rsidR="00EB17E0" w:rsidRPr="00EB17E0" w14:paraId="6419BD05" w14:textId="77777777" w:rsidTr="007C191A">
        <w:trPr>
          <w:trHeight w:val="811"/>
        </w:trPr>
        <w:tc>
          <w:tcPr>
            <w:tcW w:w="2785" w:type="dxa"/>
            <w:vAlign w:val="center"/>
          </w:tcPr>
          <w:p w14:paraId="02FFD490" w14:textId="1B3D0CC6" w:rsidR="00EB17E0" w:rsidRPr="00EB17E0" w:rsidRDefault="00EB17E0" w:rsidP="00EB17E0">
            <w:pPr>
              <w:jc w:val="right"/>
              <w:rPr>
                <w:szCs w:val="26"/>
              </w:rPr>
            </w:pPr>
            <m:oMathPara>
              <m:oMathParaPr>
                <m:jc m:val="right"/>
              </m:oMathParaPr>
              <m:oMath>
                <m:r>
                  <m:rPr>
                    <m:sty m:val="p"/>
                  </m:rPr>
                  <w:rPr>
                    <w:rFonts w:ascii="Cambria Math" w:hAnsi="Cambria Math"/>
                    <w:sz w:val="28"/>
                    <w:szCs w:val="28"/>
                    <w:shd w:val="clear" w:color="auto" w:fill="FFFFFF"/>
                  </w:rPr>
                  <m:t>tanh</m:t>
                </m:r>
                <m:d>
                  <m:dPr>
                    <m:ctrlPr>
                      <w:rPr>
                        <w:rFonts w:ascii="Cambria Math" w:hAnsi="Cambria Math"/>
                        <w:i/>
                        <w:szCs w:val="26"/>
                      </w:rPr>
                    </m:ctrlPr>
                  </m:dPr>
                  <m:e>
                    <m:r>
                      <w:rPr>
                        <w:rFonts w:ascii="Cambria Math" w:hAnsi="Cambria Math"/>
                        <w:szCs w:val="26"/>
                      </w:rPr>
                      <m:t>x</m:t>
                    </m:r>
                  </m:e>
                </m:d>
              </m:oMath>
            </m:oMathPara>
          </w:p>
        </w:tc>
        <w:tc>
          <w:tcPr>
            <w:tcW w:w="5486" w:type="dxa"/>
            <w:vAlign w:val="center"/>
          </w:tcPr>
          <w:p w14:paraId="2B8A469F" w14:textId="140FE2A1" w:rsidR="00EB17E0" w:rsidRPr="00EB17E0" w:rsidRDefault="00EB17E0" w:rsidP="00EB17E0">
            <w:pPr>
              <w:tabs>
                <w:tab w:val="right" w:pos="9081"/>
              </w:tabs>
              <w:jc w:val="left"/>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den>
                </m:f>
              </m:oMath>
            </m:oMathPara>
          </w:p>
        </w:tc>
        <w:tc>
          <w:tcPr>
            <w:tcW w:w="804" w:type="dxa"/>
            <w:vAlign w:val="center"/>
          </w:tcPr>
          <w:p w14:paraId="72C3FEFA" w14:textId="5720C93C" w:rsidR="00EB17E0" w:rsidRPr="00EB17E0" w:rsidRDefault="00EB17E0" w:rsidP="00EB17E0">
            <w:pPr>
              <w:pStyle w:val="Caption"/>
              <w:jc w:val="right"/>
              <w:rPr>
                <w:i w:val="0"/>
                <w:color w:val="auto"/>
                <w:sz w:val="26"/>
                <w:szCs w:val="26"/>
              </w:rPr>
            </w:pPr>
            <w:r w:rsidRPr="00EB17E0">
              <w:rPr>
                <w:i w:val="0"/>
                <w:color w:val="auto"/>
                <w:sz w:val="26"/>
                <w:szCs w:val="26"/>
              </w:rPr>
              <w:t>( 11)</w:t>
            </w:r>
          </w:p>
        </w:tc>
      </w:tr>
      <w:tr w:rsidR="00EB17E0" w:rsidRPr="00EB17E0" w14:paraId="4421B9BC" w14:textId="77777777" w:rsidTr="007C191A">
        <w:trPr>
          <w:trHeight w:val="811"/>
        </w:trPr>
        <w:tc>
          <w:tcPr>
            <w:tcW w:w="2785" w:type="dxa"/>
            <w:vAlign w:val="center"/>
          </w:tcPr>
          <w:p w14:paraId="19B8F74A" w14:textId="5E4B5F5D" w:rsidR="00EB17E0" w:rsidRPr="00EB17E0" w:rsidRDefault="00691056" w:rsidP="00EB17E0">
            <w:pPr>
              <w:jc w:val="right"/>
              <w:rPr>
                <w:szCs w:val="26"/>
              </w:rPr>
            </w:pPr>
            <m:oMathPara>
              <m:oMathParaPr>
                <m:jc m:val="right"/>
              </m:oMathParaPr>
              <m:oMath>
                <m:sSup>
                  <m:sSupPr>
                    <m:ctrlPr>
                      <w:rPr>
                        <w:rFonts w:ascii="Cambria Math" w:hAnsi="Cambria Math"/>
                        <w:i/>
                        <w:szCs w:val="26"/>
                      </w:rPr>
                    </m:ctrlPr>
                  </m:sSupPr>
                  <m:e>
                    <m:r>
                      <w:rPr>
                        <w:rFonts w:ascii="Cambria Math" w:hAnsi="Cambria Math"/>
                        <w:szCs w:val="26"/>
                      </w:rPr>
                      <m:t>tanh</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oMath>
            </m:oMathPara>
          </w:p>
        </w:tc>
        <w:tc>
          <w:tcPr>
            <w:tcW w:w="5486" w:type="dxa"/>
            <w:vAlign w:val="center"/>
          </w:tcPr>
          <w:p w14:paraId="67F3885B" w14:textId="2064C33C" w:rsidR="00EB17E0" w:rsidRPr="00EB17E0" w:rsidRDefault="00EB17E0" w:rsidP="00EB17E0">
            <w:pPr>
              <w:tabs>
                <w:tab w:val="right" w:pos="9081"/>
              </w:tabs>
              <w:jc w:val="left"/>
              <w:rPr>
                <w:szCs w:val="26"/>
              </w:rPr>
            </w:pPr>
            <m:oMathPara>
              <m:oMathParaPr>
                <m:jc m:val="left"/>
              </m:oMathParaPr>
              <m:oMath>
                <m:r>
                  <w:rPr>
                    <w:rFonts w:ascii="Cambria Math" w:hAnsi="Cambria Math"/>
                    <w:szCs w:val="26"/>
                  </w:rPr>
                  <m:t>=1-</m:t>
                </m:r>
                <m:sSup>
                  <m:sSupPr>
                    <m:ctrlPr>
                      <w:rPr>
                        <w:rFonts w:ascii="Cambria Math" w:hAnsi="Cambria Math"/>
                        <w:i/>
                        <w:szCs w:val="26"/>
                      </w:rPr>
                    </m:ctrlPr>
                  </m:sSupPr>
                  <m:e>
                    <m:r>
                      <w:rPr>
                        <w:rFonts w:ascii="Cambria Math" w:hAnsi="Cambria Math"/>
                        <w:szCs w:val="26"/>
                      </w:rPr>
                      <m:t>tanh</m:t>
                    </m:r>
                  </m:e>
                  <m:sup>
                    <m:r>
                      <w:rPr>
                        <w:rFonts w:ascii="Cambria Math" w:hAnsi="Cambria Math"/>
                        <w:szCs w:val="26"/>
                      </w:rPr>
                      <m:t>2</m:t>
                    </m:r>
                  </m:sup>
                </m:sSup>
                <m:d>
                  <m:dPr>
                    <m:ctrlPr>
                      <w:rPr>
                        <w:rFonts w:ascii="Cambria Math" w:hAnsi="Cambria Math"/>
                        <w:i/>
                        <w:szCs w:val="26"/>
                      </w:rPr>
                    </m:ctrlPr>
                  </m:dPr>
                  <m:e>
                    <m:r>
                      <w:rPr>
                        <w:rFonts w:ascii="Cambria Math" w:hAnsi="Cambria Math"/>
                        <w:szCs w:val="26"/>
                      </w:rPr>
                      <m:t>x</m:t>
                    </m:r>
                  </m:e>
                </m:d>
              </m:oMath>
            </m:oMathPara>
          </w:p>
        </w:tc>
        <w:tc>
          <w:tcPr>
            <w:tcW w:w="804" w:type="dxa"/>
            <w:vAlign w:val="center"/>
          </w:tcPr>
          <w:p w14:paraId="04C2E6ED" w14:textId="628030A0" w:rsidR="00EB17E0" w:rsidRPr="00EB17E0" w:rsidRDefault="00EB17E0" w:rsidP="00EB17E0">
            <w:pPr>
              <w:pStyle w:val="Caption"/>
              <w:jc w:val="right"/>
              <w:rPr>
                <w:i w:val="0"/>
                <w:color w:val="auto"/>
                <w:sz w:val="26"/>
                <w:szCs w:val="26"/>
              </w:rPr>
            </w:pPr>
            <w:r w:rsidRPr="00EB17E0">
              <w:rPr>
                <w:i w:val="0"/>
                <w:color w:val="auto"/>
                <w:sz w:val="26"/>
                <w:szCs w:val="26"/>
              </w:rPr>
              <w:t>( 12)</w:t>
            </w:r>
          </w:p>
        </w:tc>
      </w:tr>
    </w:tbl>
    <w:p w14:paraId="0425559C" w14:textId="65D80210" w:rsidR="00AB4A24" w:rsidRDefault="00AB4A24" w:rsidP="005A2B18">
      <w:pPr>
        <w:ind w:firstLine="720"/>
      </w:pPr>
      <w:r w:rsidRPr="00AB4A24">
        <w:t xml:space="preserve">Ta có thể giả sử rằng xác suất để một điểm dữ liệu x rơi vào class 1 là </w:t>
      </w: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 xml:space="preserve"> </m:t>
        </m:r>
      </m:oMath>
      <w:r w:rsidRPr="00AB4A24">
        <w:t xml:space="preserve">và rơi vào class 0 là </w:t>
      </w:r>
      <m:oMath>
        <m:r>
          <w:rPr>
            <w:rFonts w:ascii="Cambria Math" w:hAnsi="Cambria Math" w:cs="Arial"/>
            <w:color w:val="000000"/>
            <w:shd w:val="clear" w:color="auto" w:fill="FFFFFF"/>
          </w:rPr>
          <m:t>1-</m:t>
        </m:r>
        <m:r>
          <w:rPr>
            <w:rFonts w:ascii="Cambria Math" w:hAnsi="Cambria Math"/>
            <w:szCs w:val="26"/>
          </w:rPr>
          <m:t>f(</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oMath>
      <w:r w:rsidR="00773C7B">
        <w:rPr>
          <w:szCs w:val="26"/>
        </w:rPr>
        <w:t>.</w:t>
      </w:r>
      <w:r w:rsidRPr="00AB4A24">
        <w:t xml:space="preserve"> Với mô hình được giả sử như vậy, với các điểm dữ liệu training (đã biết đầu ra y), ta có thể viết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AB4A24" w:rsidRPr="00EB17E0" w14:paraId="2311C7BA" w14:textId="77777777" w:rsidTr="007C191A">
        <w:trPr>
          <w:trHeight w:val="811"/>
        </w:trPr>
        <w:tc>
          <w:tcPr>
            <w:tcW w:w="2785" w:type="dxa"/>
            <w:vAlign w:val="center"/>
          </w:tcPr>
          <w:p w14:paraId="066E9D84" w14:textId="77777777" w:rsidR="00AB4A24" w:rsidRPr="00EB17E0" w:rsidRDefault="00691056" w:rsidP="007C191A">
            <w:pPr>
              <w:jc w:val="right"/>
              <w:rPr>
                <w:szCs w:val="26"/>
              </w:rPr>
            </w:pPr>
            <m:oMathPara>
              <m:oMathParaPr>
                <m:jc m:val="righ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W</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oMath>
            </m:oMathPara>
          </w:p>
        </w:tc>
        <w:tc>
          <w:tcPr>
            <w:tcW w:w="5486" w:type="dxa"/>
            <w:vAlign w:val="center"/>
          </w:tcPr>
          <w:p w14:paraId="5C9D815B" w14:textId="77777777" w:rsidR="00AB4A24" w:rsidRPr="00EB17E0" w:rsidRDefault="00AB4A24" w:rsidP="007C191A">
            <w:pPr>
              <w:tabs>
                <w:tab w:val="right" w:pos="9081"/>
              </w:tabs>
              <w:rPr>
                <w:szCs w:val="26"/>
              </w:rPr>
            </w:pPr>
            <m:oMathPara>
              <m:oMathParaPr>
                <m:jc m:val="left"/>
              </m:oMathParaPr>
              <m:oMath>
                <m:r>
                  <w:rPr>
                    <w:rFonts w:ascii="Cambria Math" w:hAnsi="Cambria Math"/>
                    <w:szCs w:val="26"/>
                  </w:rPr>
                  <m:t>=f(</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oMath>
            </m:oMathPara>
          </w:p>
        </w:tc>
        <w:tc>
          <w:tcPr>
            <w:tcW w:w="804" w:type="dxa"/>
            <w:vAlign w:val="center"/>
          </w:tcPr>
          <w:p w14:paraId="217866F0" w14:textId="10CDB060" w:rsidR="00AB4A24" w:rsidRPr="00EB17E0" w:rsidRDefault="00AB4A24" w:rsidP="00AB4A24">
            <w:pPr>
              <w:pStyle w:val="Caption"/>
              <w:jc w:val="right"/>
              <w:rPr>
                <w:i w:val="0"/>
                <w:color w:val="auto"/>
                <w:sz w:val="26"/>
                <w:szCs w:val="26"/>
              </w:rPr>
            </w:pPr>
            <w:r w:rsidRPr="00EB17E0">
              <w:rPr>
                <w:i w:val="0"/>
                <w:color w:val="auto"/>
                <w:sz w:val="26"/>
                <w:szCs w:val="26"/>
              </w:rPr>
              <w:t xml:space="preserve">( </w:t>
            </w:r>
            <w:r>
              <w:rPr>
                <w:i w:val="0"/>
                <w:color w:val="auto"/>
                <w:sz w:val="26"/>
                <w:szCs w:val="26"/>
              </w:rPr>
              <w:t>13</w:t>
            </w:r>
            <w:r w:rsidRPr="00EB17E0">
              <w:rPr>
                <w:i w:val="0"/>
                <w:color w:val="auto"/>
                <w:sz w:val="26"/>
                <w:szCs w:val="26"/>
              </w:rPr>
              <w:t>)</w:t>
            </w:r>
          </w:p>
        </w:tc>
      </w:tr>
      <w:tr w:rsidR="00AB4A24" w:rsidRPr="00EB17E0" w14:paraId="71A75065" w14:textId="77777777" w:rsidTr="007C191A">
        <w:trPr>
          <w:trHeight w:val="811"/>
        </w:trPr>
        <w:tc>
          <w:tcPr>
            <w:tcW w:w="2785" w:type="dxa"/>
            <w:vAlign w:val="center"/>
          </w:tcPr>
          <w:p w14:paraId="7C27E96F" w14:textId="77777777" w:rsidR="00AB4A24" w:rsidRPr="00EB17E0" w:rsidRDefault="00691056" w:rsidP="007C191A">
            <w:pPr>
              <w:jc w:val="right"/>
              <w:rPr>
                <w:szCs w:val="26"/>
              </w:rPr>
            </w:pPr>
            <m:oMathPara>
              <m:oMathParaPr>
                <m:jc m:val="righ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W</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oMath>
            </m:oMathPara>
          </w:p>
        </w:tc>
        <w:tc>
          <w:tcPr>
            <w:tcW w:w="5486" w:type="dxa"/>
            <w:vAlign w:val="center"/>
          </w:tcPr>
          <w:p w14:paraId="22333060" w14:textId="77777777" w:rsidR="00AB4A24" w:rsidRPr="00EB17E0" w:rsidRDefault="00AB4A24" w:rsidP="007C191A">
            <w:pPr>
              <w:tabs>
                <w:tab w:val="right" w:pos="9081"/>
              </w:tabs>
              <w:rPr>
                <w:szCs w:val="26"/>
              </w:rPr>
            </w:pPr>
            <m:oMathPara>
              <m:oMathParaPr>
                <m:jc m:val="left"/>
              </m:oMathParaPr>
              <m:oMath>
                <m:r>
                  <w:rPr>
                    <w:rFonts w:ascii="Cambria Math" w:hAnsi="Cambria Math"/>
                    <w:szCs w:val="26"/>
                  </w:rPr>
                  <m:t>=</m:t>
                </m:r>
                <m:r>
                  <w:rPr>
                    <w:rFonts w:ascii="Cambria Math" w:hAnsi="Cambria Math" w:cs="Arial"/>
                    <w:color w:val="000000"/>
                    <w:shd w:val="clear" w:color="auto" w:fill="FFFFFF"/>
                  </w:rPr>
                  <m:t>1-</m:t>
                </m:r>
                <m:r>
                  <w:rPr>
                    <w:rFonts w:ascii="Cambria Math" w:hAnsi="Cambria Math"/>
                    <w:szCs w:val="26"/>
                  </w:rPr>
                  <m:t>f(</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oMath>
            </m:oMathPara>
          </w:p>
        </w:tc>
        <w:tc>
          <w:tcPr>
            <w:tcW w:w="804" w:type="dxa"/>
            <w:vAlign w:val="center"/>
          </w:tcPr>
          <w:p w14:paraId="20D39FD4" w14:textId="591CB467" w:rsidR="00AB4A24" w:rsidRPr="00EB17E0" w:rsidRDefault="00AB4A24" w:rsidP="00AB4A24">
            <w:pPr>
              <w:pStyle w:val="Caption"/>
              <w:jc w:val="right"/>
              <w:rPr>
                <w:i w:val="0"/>
                <w:color w:val="auto"/>
                <w:sz w:val="26"/>
                <w:szCs w:val="26"/>
              </w:rPr>
            </w:pPr>
            <w:r w:rsidRPr="00EB17E0">
              <w:rPr>
                <w:i w:val="0"/>
                <w:color w:val="auto"/>
                <w:sz w:val="26"/>
                <w:szCs w:val="26"/>
              </w:rPr>
              <w:t>( 1</w:t>
            </w:r>
            <w:r>
              <w:rPr>
                <w:i w:val="0"/>
                <w:color w:val="auto"/>
                <w:sz w:val="26"/>
                <w:szCs w:val="26"/>
              </w:rPr>
              <w:t>4</w:t>
            </w:r>
            <w:r w:rsidRPr="00EB17E0">
              <w:rPr>
                <w:i w:val="0"/>
                <w:color w:val="auto"/>
                <w:sz w:val="26"/>
                <w:szCs w:val="26"/>
              </w:rPr>
              <w:t>)</w:t>
            </w:r>
          </w:p>
        </w:tc>
      </w:tr>
    </w:tbl>
    <w:p w14:paraId="1D1A6E6A" w14:textId="54406AA8" w:rsidR="00AB4A24" w:rsidRDefault="00AB4A24" w:rsidP="005A2B18">
      <w:pPr>
        <w:ind w:firstLine="720"/>
      </w:pPr>
      <w:r w:rsidRPr="00AB4A24">
        <w:lastRenderedPageBreak/>
        <w:t xml:space="preserve">Ký hiệu </w:t>
      </w:r>
      <m:oMath>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oMath>
      <w:r w:rsidRPr="00AB4A24">
        <w:t>và viết gộp lại hai biểu thức bên trên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AB4A24" w:rsidRPr="00EB17E0" w14:paraId="3DDC0E7B" w14:textId="77777777" w:rsidTr="007C191A">
        <w:trPr>
          <w:trHeight w:val="811"/>
        </w:trPr>
        <w:tc>
          <w:tcPr>
            <w:tcW w:w="2785" w:type="dxa"/>
            <w:vAlign w:val="center"/>
          </w:tcPr>
          <w:p w14:paraId="088517DB" w14:textId="77777777" w:rsidR="00AB4A24" w:rsidRPr="00EB17E0" w:rsidRDefault="00691056" w:rsidP="007C191A">
            <w:pPr>
              <w:jc w:val="right"/>
              <w:rPr>
                <w:szCs w:val="26"/>
              </w:rPr>
            </w:pPr>
            <m:oMathPara>
              <m:oMathParaPr>
                <m:jc m:val="righ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W</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oMath>
            </m:oMathPara>
          </w:p>
        </w:tc>
        <w:tc>
          <w:tcPr>
            <w:tcW w:w="5486" w:type="dxa"/>
            <w:vAlign w:val="center"/>
          </w:tcPr>
          <w:p w14:paraId="74F0F396" w14:textId="77777777" w:rsidR="00AB4A24" w:rsidRPr="00EB17E0" w:rsidRDefault="00AB4A24" w:rsidP="007C191A">
            <w:pPr>
              <w:tabs>
                <w:tab w:val="right" w:pos="9081"/>
              </w:tabs>
              <w:rPr>
                <w:szCs w:val="26"/>
              </w:rPr>
            </w:pPr>
            <m:oMathPara>
              <m:oMathParaPr>
                <m:jc m:val="left"/>
              </m:oMathParaPr>
              <m:oMath>
                <m:r>
                  <w:rPr>
                    <w:rFonts w:ascii="Cambria Math" w:hAnsi="Cambria Math"/>
                    <w:szCs w:val="26"/>
                  </w:rPr>
                  <m:t>=</m:t>
                </m:r>
                <m:sSubSup>
                  <m:sSubSupPr>
                    <m:ctrlPr>
                      <w:rPr>
                        <w:rFonts w:ascii="Cambria Math" w:hAnsi="Cambria Math" w:cs="Arial"/>
                        <w:i/>
                        <w:color w:val="000000"/>
                        <w:shd w:val="clear" w:color="auto" w:fill="FFFFFF"/>
                      </w:rPr>
                    </m:ctrlPr>
                  </m:sSubSup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up>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sup>
                </m:sSubSup>
                <m:sSup>
                  <m:sSupPr>
                    <m:ctrlPr>
                      <w:rPr>
                        <w:rFonts w:ascii="Cambria Math" w:hAnsi="Cambria Math" w:cs="Arial"/>
                        <w:i/>
                        <w:color w:val="000000"/>
                        <w:shd w:val="clear" w:color="auto" w:fill="FFFFFF"/>
                      </w:rPr>
                    </m:ctrlPr>
                  </m:sSupPr>
                  <m:e>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e>
                    </m:d>
                  </m:e>
                  <m:sup>
                    <m:r>
                      <w:rPr>
                        <w:rFonts w:ascii="Cambria Math" w:hAnsi="Cambria Math" w:cs="Arial"/>
                        <w:color w:val="000000"/>
                        <w:shd w:val="clear" w:color="auto" w:fill="FFFFFF"/>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sup>
                </m:sSup>
              </m:oMath>
            </m:oMathPara>
          </w:p>
        </w:tc>
        <w:tc>
          <w:tcPr>
            <w:tcW w:w="804" w:type="dxa"/>
            <w:vAlign w:val="center"/>
          </w:tcPr>
          <w:p w14:paraId="5ABDC930" w14:textId="5F03F2A9" w:rsidR="00AB4A24" w:rsidRPr="00EB17E0" w:rsidRDefault="00AB4A24" w:rsidP="00C10CF5">
            <w:pPr>
              <w:pStyle w:val="Caption"/>
              <w:jc w:val="right"/>
              <w:rPr>
                <w:i w:val="0"/>
                <w:color w:val="auto"/>
                <w:sz w:val="26"/>
                <w:szCs w:val="26"/>
              </w:rPr>
            </w:pPr>
            <w:r w:rsidRPr="00EB17E0">
              <w:rPr>
                <w:i w:val="0"/>
                <w:color w:val="auto"/>
                <w:sz w:val="26"/>
                <w:szCs w:val="26"/>
              </w:rPr>
              <w:t>( 1</w:t>
            </w:r>
            <w:r w:rsidR="00C10CF5">
              <w:rPr>
                <w:i w:val="0"/>
                <w:color w:val="auto"/>
                <w:sz w:val="26"/>
                <w:szCs w:val="26"/>
              </w:rPr>
              <w:t>5</w:t>
            </w:r>
            <w:r w:rsidRPr="00EB17E0">
              <w:rPr>
                <w:i w:val="0"/>
                <w:color w:val="auto"/>
                <w:sz w:val="26"/>
                <w:szCs w:val="26"/>
              </w:rPr>
              <w:t>)</w:t>
            </w:r>
          </w:p>
        </w:tc>
      </w:tr>
    </w:tbl>
    <w:p w14:paraId="0717209E" w14:textId="7AB80965" w:rsidR="00C10CF5" w:rsidRDefault="00AB4A24" w:rsidP="005A2B18">
      <w:pPr>
        <w:ind w:firstLine="720"/>
      </w:pPr>
      <w:r w:rsidRPr="00AB4A24">
        <w:t xml:space="preserve">Xét toàn bộ </w:t>
      </w:r>
      <w:r w:rsidR="00E94F57">
        <w:t>tập dữ liệu huấn luyện</w:t>
      </w:r>
      <w:r w:rsidRPr="00AB4A24">
        <w:t xml:space="preserve"> với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2</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
                </m:e>
              </m:mr>
            </m:m>
          </m:e>
        </m:d>
      </m:oMath>
      <w:r w:rsidR="00E94F57">
        <w:t xml:space="preserve"> </w:t>
      </w:r>
      <w:r w:rsidR="001E16CF" w:rsidRPr="00AB4A24">
        <w:t>và</w:t>
      </w:r>
      <m:oMath>
        <m:r>
          <w:rPr>
            <w:rFonts w:ascii="Cambria Math" w:hAnsi="Cambria Math"/>
          </w:rPr>
          <m:t xml:space="preserve"> Y</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m:rPr>
                                <m:sty m:val="p"/>
                              </m:rPr>
                              <w:rPr>
                                <w:rFonts w:ascii="Cambria Math" w:hAnsi="Cambria Math"/>
                              </w:rPr>
                              <m:t>0</m:t>
                            </m:r>
                          </m:sub>
                        </m:sSub>
                      </m:e>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mr>
                  </m:m>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2</m:t>
                            </m:r>
                          </m:sub>
                        </m:sSub>
                      </m:e>
                      <m:e>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n</m:t>
                            </m:r>
                          </m:sub>
                        </m:sSub>
                      </m:e>
                    </m:mr>
                  </m:m>
                </m:e>
              </m:mr>
            </m:m>
          </m:e>
        </m:d>
      </m:oMath>
      <w:r w:rsidRPr="00AB4A24">
        <w:t xml:space="preserve">, chúng ta cần tìm w để biểu thức sau đây đạt giá trị lớn </w:t>
      </w:r>
      <w:r w:rsidR="001E16CF" w:rsidRPr="00AB4A24">
        <w:t>nhất</w:t>
      </w:r>
      <m:oMath>
        <m:r>
          <w:rPr>
            <w:rFonts w:ascii="Cambria Math" w:hAnsi="Cambria Math" w:cs="Arial"/>
            <w:color w:val="000000"/>
            <w:shd w:val="clear" w:color="auto" w:fill="FFFFFF"/>
          </w:rPr>
          <m:t xml:space="preserve"> </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w</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oMath>
      <w:r w:rsidRPr="00AB4A24">
        <w:t>. Giả sử thêm rằng các điểm dữ liệu được sinh ra một cách ngẫu nhiên độc lập với nhau, ta có thể viết: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C10CF5" w:rsidRPr="00EB17E0" w14:paraId="357A09A6" w14:textId="77777777" w:rsidTr="007C191A">
        <w:trPr>
          <w:trHeight w:val="811"/>
        </w:trPr>
        <w:tc>
          <w:tcPr>
            <w:tcW w:w="2785" w:type="dxa"/>
            <w:vAlign w:val="center"/>
          </w:tcPr>
          <w:p w14:paraId="62EBB1D8" w14:textId="073D21B0" w:rsidR="00C10CF5" w:rsidRPr="00EB17E0" w:rsidRDefault="00691056" w:rsidP="007C191A">
            <w:pPr>
              <w:jc w:val="right"/>
              <w:rPr>
                <w:szCs w:val="26"/>
              </w:rPr>
            </w:pPr>
            <m:oMathPara>
              <m:oMathParaPr>
                <m:jc m:val="right"/>
              </m:oMathParaP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W</m:t>
                    </m:r>
                  </m:sub>
                </m:sSub>
                <m:d>
                  <m:dPr>
                    <m:ctrlPr>
                      <w:rPr>
                        <w:rFonts w:ascii="Cambria Math" w:hAnsi="Cambria Math"/>
                        <w:i/>
                        <w:szCs w:val="26"/>
                      </w:rPr>
                    </m:ctrlPr>
                  </m:dPr>
                  <m:e>
                    <m:r>
                      <w:rPr>
                        <w:rFonts w:ascii="Cambria Math" w:hAnsi="Cambria Math"/>
                        <w:szCs w:val="26"/>
                      </w:rPr>
                      <m:t>Y|X</m:t>
                    </m:r>
                  </m:e>
                </m:d>
              </m:oMath>
            </m:oMathPara>
          </w:p>
        </w:tc>
        <w:tc>
          <w:tcPr>
            <w:tcW w:w="5486" w:type="dxa"/>
            <w:vAlign w:val="center"/>
          </w:tcPr>
          <w:p w14:paraId="0712A036" w14:textId="3E00DF30" w:rsidR="00C10CF5" w:rsidRPr="00EB17E0" w:rsidRDefault="00122515" w:rsidP="00BE0FD8">
            <w:pPr>
              <w:tabs>
                <w:tab w:val="right" w:pos="9081"/>
              </w:tabs>
              <w:rPr>
                <w:szCs w:val="26"/>
              </w:rPr>
            </w:pPr>
            <m:oMathPara>
              <m:oMathParaPr>
                <m:jc m:val="left"/>
              </m:oMathParaPr>
              <m:oMath>
                <m:r>
                  <w:rPr>
                    <w:rFonts w:ascii="Cambria Math" w:hAnsi="Cambria Math"/>
                    <w:szCs w:val="26"/>
                  </w:rPr>
                  <m:t>=</m:t>
                </m:r>
                <m:nary>
                  <m:naryPr>
                    <m:chr m:val="∏"/>
                    <m:limLoc m:val="undOvr"/>
                    <m:ctrlPr>
                      <w:rPr>
                        <w:rFonts w:ascii="Cambria Math" w:eastAsiaTheme="minorHAnsi" w:hAnsi="Cambria Math" w:cs="Arial"/>
                        <w:i/>
                        <w:color w:val="000000"/>
                        <w:sz w:val="22"/>
                        <w:szCs w:val="22"/>
                        <w:shd w:val="clear" w:color="auto" w:fill="FFFFFF"/>
                      </w:rPr>
                    </m:ctrlPr>
                  </m:naryPr>
                  <m:sub>
                    <m:r>
                      <w:rPr>
                        <w:rFonts w:ascii="Cambria Math" w:eastAsiaTheme="minorHAnsi" w:hAnsi="Cambria Math" w:cs="Arial"/>
                        <w:color w:val="000000"/>
                        <w:sz w:val="22"/>
                        <w:szCs w:val="22"/>
                        <w:shd w:val="clear" w:color="auto" w:fill="FFFFFF"/>
                      </w:rPr>
                      <m:t>i</m:t>
                    </m:r>
                  </m:sub>
                  <m:sup>
                    <m:r>
                      <w:rPr>
                        <w:rFonts w:ascii="Cambria Math" w:eastAsiaTheme="minorHAnsi" w:hAnsi="Cambria Math" w:cs="Arial"/>
                        <w:color w:val="000000"/>
                        <w:sz w:val="22"/>
                        <w:szCs w:val="22"/>
                        <w:shd w:val="clear" w:color="auto" w:fill="FFFFFF"/>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W</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r>
                  <w:rPr>
                    <w:rFonts w:ascii="Cambria Math" w:hAnsi="Cambria Math" w:cs="Arial"/>
                    <w:color w:val="000000"/>
                    <w:shd w:val="clear" w:color="auto" w:fill="FFFFFF"/>
                  </w:rPr>
                  <m:t>=</m:t>
                </m:r>
                <m:nary>
                  <m:naryPr>
                    <m:chr m:val="∏"/>
                    <m:limLoc m:val="undOvr"/>
                    <m:ctrlPr>
                      <w:rPr>
                        <w:rFonts w:ascii="Cambria Math" w:eastAsiaTheme="minorHAnsi" w:hAnsi="Cambria Math" w:cs="Arial"/>
                        <w:i/>
                        <w:color w:val="000000"/>
                        <w:sz w:val="22"/>
                        <w:szCs w:val="22"/>
                        <w:shd w:val="clear" w:color="auto" w:fill="FFFFFF"/>
                      </w:rPr>
                    </m:ctrlPr>
                  </m:naryPr>
                  <m:sub>
                    <m:r>
                      <w:rPr>
                        <w:rFonts w:ascii="Cambria Math" w:eastAsiaTheme="minorHAnsi" w:hAnsi="Cambria Math" w:cs="Arial"/>
                        <w:color w:val="000000"/>
                        <w:sz w:val="22"/>
                        <w:szCs w:val="22"/>
                        <w:shd w:val="clear" w:color="auto" w:fill="FFFFFF"/>
                      </w:rPr>
                      <m:t>i</m:t>
                    </m:r>
                  </m:sub>
                  <m:sup>
                    <m:r>
                      <w:rPr>
                        <w:rFonts w:ascii="Cambria Math" w:eastAsiaTheme="minorHAnsi" w:hAnsi="Cambria Math" w:cs="Arial"/>
                        <w:color w:val="000000"/>
                        <w:sz w:val="22"/>
                        <w:szCs w:val="22"/>
                        <w:shd w:val="clear" w:color="auto" w:fill="FFFFFF"/>
                      </w:rPr>
                      <m:t>N</m:t>
                    </m:r>
                  </m:sup>
                  <m:e>
                    <m:sSup>
                      <m:sSupPr>
                        <m:ctrlPr>
                          <w:rPr>
                            <w:rFonts w:ascii="Cambria Math" w:hAnsi="Cambria Math" w:cs="Arial"/>
                            <w:i/>
                            <w:color w:val="000000"/>
                            <w:shd w:val="clear" w:color="auto" w:fill="FFFFFF"/>
                          </w:rPr>
                        </m:ctrlPr>
                      </m:sSupPr>
                      <m:e>
                        <m:sSubSup>
                          <m:sSubSupPr>
                            <m:ctrlPr>
                              <w:rPr>
                                <w:rFonts w:ascii="Cambria Math" w:hAnsi="Cambria Math" w:cs="Arial"/>
                                <w:i/>
                                <w:color w:val="000000"/>
                                <w:shd w:val="clear" w:color="auto" w:fill="FFFFFF"/>
                              </w:rPr>
                            </m:ctrlPr>
                          </m:sSubSup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up>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sup>
                        </m:sSubSup>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e>
                        </m:d>
                      </m:e>
                      <m:sup>
                        <m:r>
                          <w:rPr>
                            <w:rFonts w:ascii="Cambria Math" w:hAnsi="Cambria Math" w:cs="Arial"/>
                            <w:color w:val="000000"/>
                            <w:shd w:val="clear" w:color="auto" w:fill="FFFFFF"/>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sup>
                    </m:sSup>
                  </m:e>
                </m:nary>
              </m:oMath>
            </m:oMathPara>
          </w:p>
        </w:tc>
        <w:tc>
          <w:tcPr>
            <w:tcW w:w="804" w:type="dxa"/>
            <w:vAlign w:val="center"/>
          </w:tcPr>
          <w:p w14:paraId="7098EAF1" w14:textId="3916B469" w:rsidR="00C10CF5" w:rsidRPr="00EB17E0" w:rsidRDefault="00C10CF5" w:rsidP="00C10CF5">
            <w:pPr>
              <w:pStyle w:val="Caption"/>
              <w:jc w:val="right"/>
              <w:rPr>
                <w:i w:val="0"/>
                <w:color w:val="auto"/>
                <w:sz w:val="26"/>
                <w:szCs w:val="26"/>
              </w:rPr>
            </w:pPr>
            <w:r w:rsidRPr="00EB17E0">
              <w:rPr>
                <w:i w:val="0"/>
                <w:color w:val="auto"/>
                <w:sz w:val="26"/>
                <w:szCs w:val="26"/>
              </w:rPr>
              <w:t>( 1</w:t>
            </w:r>
            <w:r>
              <w:rPr>
                <w:i w:val="0"/>
                <w:color w:val="auto"/>
                <w:sz w:val="26"/>
                <w:szCs w:val="26"/>
              </w:rPr>
              <w:t>6</w:t>
            </w:r>
            <w:r w:rsidRPr="00EB17E0">
              <w:rPr>
                <w:i w:val="0"/>
                <w:color w:val="auto"/>
                <w:sz w:val="26"/>
                <w:szCs w:val="26"/>
              </w:rPr>
              <w:t>)</w:t>
            </w:r>
          </w:p>
        </w:tc>
      </w:tr>
    </w:tbl>
    <w:p w14:paraId="70FC6F7C" w14:textId="094BF1EF" w:rsidR="00A8345E" w:rsidRDefault="00BE0FD8" w:rsidP="00BE0FD8">
      <w:pPr>
        <w:ind w:firstLine="720"/>
      </w:pPr>
      <w:r>
        <w:t xml:space="preserve">Việc tối ưu hàm (16) </w:t>
      </w:r>
      <w:r w:rsidR="00A8345E">
        <w:t>khi N lớn, tích của N số nhỏ hơn 1</w:t>
      </w:r>
      <w:r>
        <w:t xml:space="preserve">số nhỏ hơn 1 có thể dẫn tới sai số trong tính toán (numerial error) vì tích là một số quá nhỏ. Một phương pháp thường được sử dụng đó là lấy logarit tự </w:t>
      </w:r>
      <w:r w:rsidR="00A8345E">
        <w:t xml:space="preserve">nhiên của </w:t>
      </w:r>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W</m:t>
            </m:r>
          </m:sub>
        </m:sSub>
        <m:d>
          <m:dPr>
            <m:ctrlPr>
              <w:rPr>
                <w:rFonts w:ascii="Cambria Math" w:hAnsi="Cambria Math"/>
                <w:i/>
                <w:szCs w:val="26"/>
              </w:rPr>
            </m:ctrlPr>
          </m:dPr>
          <m:e>
            <m:r>
              <w:rPr>
                <w:rFonts w:ascii="Cambria Math" w:hAnsi="Cambria Math"/>
                <w:szCs w:val="26"/>
              </w:rPr>
              <m:t>Y|X</m:t>
            </m:r>
          </m:e>
        </m:d>
      </m:oMath>
      <w:r>
        <w:t xml:space="preserve"> biến phép nhân thành phép cộng và để tránh việc số quá nhỏ. Sau đó lấy ngược dấu để được một hàm</w:t>
      </w:r>
      <w:r w:rsidR="00A8345E">
        <w:t xml:space="preserve"> (17)</w:t>
      </w:r>
      <w:r>
        <w:t xml:space="preserve"> và coi nó là hàm mất mát. Lúc nà</w:t>
      </w:r>
      <w:r w:rsidR="00A8345E">
        <w:t>y bài toán tìm cực đại,</w:t>
      </w:r>
      <w:r>
        <w:t xml:space="preserve"> trở thành bài toán tìm </w:t>
      </w:r>
      <w:r w:rsidR="00A8345E">
        <w:t>cực tiểu</w:t>
      </w:r>
      <w:r>
        <w:t xml:space="preserve"> của hàm mất</w:t>
      </w:r>
      <w:r w:rsidR="00A834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A8345E" w:rsidRPr="00EB17E0" w14:paraId="57BF1262" w14:textId="77777777" w:rsidTr="007C191A">
        <w:trPr>
          <w:trHeight w:val="811"/>
        </w:trPr>
        <w:tc>
          <w:tcPr>
            <w:tcW w:w="2785" w:type="dxa"/>
            <w:vAlign w:val="center"/>
          </w:tcPr>
          <w:p w14:paraId="1865A495" w14:textId="5C236481" w:rsidR="00A8345E" w:rsidRPr="00EB17E0" w:rsidRDefault="00A8345E" w:rsidP="00A8345E">
            <w:pPr>
              <w:jc w:val="right"/>
              <w:rPr>
                <w:szCs w:val="26"/>
              </w:rPr>
            </w:pPr>
            <m:oMathPara>
              <m:oMathParaPr>
                <m:jc m:val="right"/>
              </m:oMathParaPr>
              <m:oMath>
                <m:r>
                  <w:rPr>
                    <w:rFonts w:ascii="Cambria Math" w:hAnsi="Cambria Math"/>
                    <w:szCs w:val="26"/>
                  </w:rPr>
                  <m:t>J</m:t>
                </m:r>
                <m:d>
                  <m:dPr>
                    <m:ctrlPr>
                      <w:rPr>
                        <w:rFonts w:ascii="Cambria Math" w:hAnsi="Cambria Math"/>
                        <w:i/>
                        <w:szCs w:val="26"/>
                      </w:rPr>
                    </m:ctrlPr>
                  </m:dPr>
                  <m:e>
                    <m:r>
                      <w:rPr>
                        <w:rFonts w:ascii="Cambria Math" w:hAnsi="Cambria Math"/>
                        <w:szCs w:val="26"/>
                      </w:rPr>
                      <m:t>W</m:t>
                    </m:r>
                  </m:e>
                </m:d>
              </m:oMath>
            </m:oMathPara>
          </w:p>
        </w:tc>
        <w:tc>
          <w:tcPr>
            <w:tcW w:w="5486" w:type="dxa"/>
            <w:vAlign w:val="center"/>
          </w:tcPr>
          <w:p w14:paraId="0E67B469" w14:textId="1E1B4F03" w:rsidR="00A8345E" w:rsidRPr="00EB17E0" w:rsidRDefault="00A8345E" w:rsidP="00A8345E">
            <w:pPr>
              <w:tabs>
                <w:tab w:val="right" w:pos="9081"/>
              </w:tabs>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log</m:t>
                    </m:r>
                  </m:fName>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W</m:t>
                        </m:r>
                      </m:sub>
                    </m:sSub>
                    <m:d>
                      <m:dPr>
                        <m:ctrlPr>
                          <w:rPr>
                            <w:rFonts w:ascii="Cambria Math" w:hAnsi="Cambria Math"/>
                            <w:i/>
                            <w:szCs w:val="26"/>
                          </w:rPr>
                        </m:ctrlPr>
                      </m:dPr>
                      <m:e>
                        <m:r>
                          <w:rPr>
                            <w:rFonts w:ascii="Cambria Math" w:hAnsi="Cambria Math"/>
                            <w:szCs w:val="26"/>
                          </w:rPr>
                          <m:t>Y|X</m:t>
                        </m:r>
                      </m:e>
                    </m:d>
                  </m:e>
                </m:func>
              </m:oMath>
            </m:oMathPara>
          </w:p>
        </w:tc>
        <w:tc>
          <w:tcPr>
            <w:tcW w:w="804" w:type="dxa"/>
            <w:vAlign w:val="center"/>
          </w:tcPr>
          <w:p w14:paraId="3B80D02D" w14:textId="2143D298" w:rsidR="00A8345E" w:rsidRPr="00EB17E0" w:rsidRDefault="00A8345E" w:rsidP="00A8345E">
            <w:pPr>
              <w:pStyle w:val="Caption"/>
              <w:jc w:val="right"/>
              <w:rPr>
                <w:i w:val="0"/>
                <w:color w:val="auto"/>
                <w:sz w:val="26"/>
                <w:szCs w:val="26"/>
              </w:rPr>
            </w:pPr>
            <w:r w:rsidRPr="00EB17E0">
              <w:rPr>
                <w:i w:val="0"/>
                <w:color w:val="auto"/>
                <w:sz w:val="26"/>
                <w:szCs w:val="26"/>
              </w:rPr>
              <w:t>( 1</w:t>
            </w:r>
            <w:r>
              <w:rPr>
                <w:i w:val="0"/>
                <w:color w:val="auto"/>
                <w:sz w:val="26"/>
                <w:szCs w:val="26"/>
              </w:rPr>
              <w:t>7</w:t>
            </w:r>
            <w:r w:rsidRPr="00EB17E0">
              <w:rPr>
                <w:i w:val="0"/>
                <w:color w:val="auto"/>
                <w:sz w:val="26"/>
                <w:szCs w:val="26"/>
              </w:rPr>
              <w:t>)</w:t>
            </w:r>
          </w:p>
        </w:tc>
      </w:tr>
      <w:tr w:rsidR="00A8345E" w:rsidRPr="00EB17E0" w14:paraId="5C87BAFF" w14:textId="77777777" w:rsidTr="007C191A">
        <w:trPr>
          <w:trHeight w:val="811"/>
        </w:trPr>
        <w:tc>
          <w:tcPr>
            <w:tcW w:w="2785" w:type="dxa"/>
            <w:vAlign w:val="center"/>
          </w:tcPr>
          <w:p w14:paraId="2378098D" w14:textId="77777777" w:rsidR="00A8345E" w:rsidRDefault="00A8345E" w:rsidP="00A8345E">
            <w:pPr>
              <w:jc w:val="right"/>
              <w:rPr>
                <w:szCs w:val="26"/>
              </w:rPr>
            </w:pPr>
          </w:p>
        </w:tc>
        <w:tc>
          <w:tcPr>
            <w:tcW w:w="5486" w:type="dxa"/>
            <w:vAlign w:val="center"/>
          </w:tcPr>
          <w:p w14:paraId="4F131F78" w14:textId="3AEE6400" w:rsidR="00A8345E" w:rsidRPr="00A8345E" w:rsidRDefault="00A8345E" w:rsidP="00A8345E">
            <w:pPr>
              <w:tabs>
                <w:tab w:val="right" w:pos="9081"/>
              </w:tabs>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func>
                          <m:funcPr>
                            <m:ctrlPr>
                              <w:rPr>
                                <w:rFonts w:ascii="Cambria Math" w:hAnsi="Cambria Math" w:cs="Arial"/>
                                <w:i/>
                                <w:color w:val="000000"/>
                                <w:shd w:val="clear" w:color="auto" w:fill="FFFFFF"/>
                              </w:rPr>
                            </m:ctrlPr>
                          </m:funcPr>
                          <m:fName>
                            <m:r>
                              <m:rPr>
                                <m:sty m:val="p"/>
                              </m:rPr>
                              <w:rPr>
                                <w:rFonts w:ascii="Cambria Math" w:hAnsi="Cambria Math" w:cs="Arial"/>
                                <w:color w:val="000000"/>
                                <w:shd w:val="clear" w:color="auto" w:fill="FFFFFF"/>
                              </w:rPr>
                              <m:t>log</m:t>
                            </m:r>
                          </m:fName>
                          <m:e>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e>
                        </m:func>
                        <m:r>
                          <w:rPr>
                            <w:rFonts w:ascii="Cambria Math" w:hAnsi="Cambria Math" w:cs="Arial"/>
                            <w:color w:val="000000"/>
                            <w:shd w:val="clear" w:color="auto" w:fill="FFFFFF"/>
                          </w:rPr>
                          <m:t>+</m:t>
                        </m:r>
                        <m:func>
                          <m:funcPr>
                            <m:ctrlPr>
                              <w:rPr>
                                <w:rFonts w:ascii="Cambria Math" w:hAnsi="Cambria Math" w:cs="Arial"/>
                                <w:i/>
                                <w:color w:val="000000"/>
                                <w:shd w:val="clear" w:color="auto" w:fill="FFFFFF"/>
                              </w:rPr>
                            </m:ctrlPr>
                          </m:funcPr>
                          <m:fName>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e>
                            </m:d>
                            <m:r>
                              <m:rPr>
                                <m:sty m:val="p"/>
                              </m:rPr>
                              <w:rPr>
                                <w:rFonts w:ascii="Cambria Math" w:hAnsi="Cambria Math" w:cs="Arial"/>
                                <w:color w:val="000000"/>
                                <w:shd w:val="clear" w:color="auto" w:fill="FFFFFF"/>
                              </w:rPr>
                              <m:t>log</m:t>
                            </m:r>
                          </m:fName>
                          <m:e>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e>
                            </m:d>
                          </m:e>
                        </m:func>
                      </m:e>
                    </m:d>
                  </m:e>
                </m:nary>
              </m:oMath>
            </m:oMathPara>
          </w:p>
        </w:tc>
        <w:tc>
          <w:tcPr>
            <w:tcW w:w="804" w:type="dxa"/>
            <w:vAlign w:val="center"/>
          </w:tcPr>
          <w:p w14:paraId="2BAB0FBE" w14:textId="77777777" w:rsidR="00A8345E" w:rsidRPr="00EB17E0" w:rsidRDefault="00A8345E" w:rsidP="00A8345E">
            <w:pPr>
              <w:pStyle w:val="Caption"/>
              <w:jc w:val="right"/>
              <w:rPr>
                <w:i w:val="0"/>
                <w:color w:val="auto"/>
                <w:sz w:val="26"/>
                <w:szCs w:val="26"/>
              </w:rPr>
            </w:pPr>
          </w:p>
        </w:tc>
      </w:tr>
    </w:tbl>
    <w:p w14:paraId="5D1652A1" w14:textId="77777777" w:rsidR="0085741E" w:rsidRDefault="007C191A" w:rsidP="007C191A">
      <w:pPr>
        <w:ind w:firstLine="720"/>
        <w:rPr>
          <w:szCs w:val="26"/>
        </w:rPr>
      </w:pPr>
      <w:r>
        <w:t xml:space="preserve">Trong máy học, logarit thập phân ít được dùng, vì vậy </w:t>
      </w:r>
      <m:oMath>
        <m:func>
          <m:funcPr>
            <m:ctrlPr>
              <w:rPr>
                <w:rFonts w:ascii="Cambria Math" w:hAnsi="Cambria Math" w:cs="Arial"/>
                <w:i/>
                <w:color w:val="000000"/>
                <w:shd w:val="clear" w:color="auto" w:fill="FFFFFF"/>
              </w:rPr>
            </m:ctrlPr>
          </m:funcPr>
          <m:fName>
            <m:r>
              <m:rPr>
                <m:sty m:val="p"/>
              </m:rPr>
              <w:rPr>
                <w:rFonts w:ascii="Cambria Math" w:hAnsi="Cambria Math" w:cs="Arial"/>
                <w:color w:val="000000"/>
                <w:shd w:val="clear" w:color="auto" w:fill="FFFFFF"/>
              </w:rPr>
              <m:t>log</m:t>
            </m:r>
          </m:fName>
          <m:e>
            <m:r>
              <w:rPr>
                <w:rFonts w:ascii="Cambria Math" w:hAnsi="Cambria Math" w:cs="Arial"/>
                <w:color w:val="000000"/>
                <w:shd w:val="clear" w:color="auto" w:fill="FFFFFF"/>
              </w:rPr>
              <m:t>x</m:t>
            </m:r>
          </m:e>
        </m:func>
      </m:oMath>
      <w:r>
        <w:t xml:space="preserve"> thường được dùng để ký hiệu logarit tự nhiên</w:t>
      </w:r>
      <w:r w:rsidR="00CB45B9">
        <w:t xml:space="preserve"> (cơ số e)</w:t>
      </w:r>
      <w:r>
        <w:t>.</w:t>
      </w:r>
      <w:r w:rsidR="00CB45B9">
        <w:t xml:space="preserve"> Tương tự với phương pháp hồi quy tuyến tính ta cũng dùng phương pháp gradient descent để tìm được cực tiểu địa phương cho hàm mất mát</w:t>
      </w:r>
      <m:oMath>
        <m:r>
          <w:rPr>
            <w:rFonts w:ascii="Cambria Math" w:hAnsi="Cambria Math"/>
          </w:rPr>
          <m:t xml:space="preserve"> </m:t>
        </m:r>
        <m:r>
          <w:rPr>
            <w:rFonts w:ascii="Cambria Math" w:hAnsi="Cambria Math"/>
            <w:szCs w:val="26"/>
          </w:rPr>
          <m:t>J</m:t>
        </m:r>
        <m:d>
          <m:dPr>
            <m:ctrlPr>
              <w:rPr>
                <w:rFonts w:ascii="Cambria Math" w:hAnsi="Cambria Math"/>
                <w:i/>
                <w:szCs w:val="26"/>
              </w:rPr>
            </m:ctrlPr>
          </m:dPr>
          <m:e>
            <m:r>
              <w:rPr>
                <w:rFonts w:ascii="Cambria Math" w:hAnsi="Cambria Math"/>
                <w:szCs w:val="26"/>
              </w:rPr>
              <m:t>W</m:t>
            </m:r>
          </m:e>
        </m:d>
      </m:oMath>
      <w:r w:rsidR="00CB45B9">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85741E" w:rsidRPr="00EB17E0" w14:paraId="2DFAFDD3" w14:textId="77777777" w:rsidTr="0061005B">
        <w:trPr>
          <w:trHeight w:val="811"/>
        </w:trPr>
        <w:tc>
          <w:tcPr>
            <w:tcW w:w="2785" w:type="dxa"/>
            <w:vAlign w:val="center"/>
          </w:tcPr>
          <w:p w14:paraId="341657CB" w14:textId="066A2579" w:rsidR="0085741E" w:rsidRPr="00EB17E0" w:rsidRDefault="00691056" w:rsidP="0085741E">
            <w:pPr>
              <w:jc w:val="right"/>
              <w:rPr>
                <w:szCs w:val="26"/>
              </w:rPr>
            </w:pPr>
            <m:oMathPara>
              <m:oMathParaPr>
                <m:jc m:val="right"/>
              </m:oMathParaPr>
              <m:oMath>
                <m:f>
                  <m:fPr>
                    <m:ctrlPr>
                      <w:rPr>
                        <w:rFonts w:ascii="Cambria Math" w:hAnsi="Cambria Math"/>
                        <w:i/>
                        <w:szCs w:val="26"/>
                      </w:rPr>
                    </m:ctrlPr>
                  </m:fPr>
                  <m:num>
                    <m:r>
                      <w:rPr>
                        <w:rFonts w:ascii="Cambria Math" w:hAnsi="Cambria Math"/>
                        <w:szCs w:val="26"/>
                      </w:rPr>
                      <m:t>∂J</m:t>
                    </m:r>
                    <m:d>
                      <m:dPr>
                        <m:ctrlPr>
                          <w:rPr>
                            <w:rFonts w:ascii="Cambria Math" w:hAnsi="Cambria Math"/>
                            <w:i/>
                            <w:szCs w:val="26"/>
                          </w:rPr>
                        </m:ctrlPr>
                      </m:dPr>
                      <m:e>
                        <m:r>
                          <w:rPr>
                            <w:rFonts w:ascii="Cambria Math" w:hAnsi="Cambria Math"/>
                            <w:szCs w:val="26"/>
                          </w:rPr>
                          <m:t>W</m:t>
                        </m:r>
                      </m:e>
                    </m:d>
                  </m:num>
                  <m:den>
                    <m:r>
                      <w:rPr>
                        <w:rFonts w:ascii="Cambria Math" w:hAnsi="Cambria Math"/>
                        <w:szCs w:val="26"/>
                      </w:rPr>
                      <m:t>∂W</m:t>
                    </m:r>
                  </m:den>
                </m:f>
              </m:oMath>
            </m:oMathPara>
          </w:p>
        </w:tc>
        <w:tc>
          <w:tcPr>
            <w:tcW w:w="5486" w:type="dxa"/>
            <w:vAlign w:val="center"/>
          </w:tcPr>
          <w:p w14:paraId="5832C71C" w14:textId="53414CD2" w:rsidR="0085741E" w:rsidRPr="00EB17E0" w:rsidRDefault="0085741E" w:rsidP="008C5889">
            <w:pPr>
              <w:tabs>
                <w:tab w:val="right" w:pos="9081"/>
              </w:tabs>
              <w:rPr>
                <w:szCs w:val="26"/>
              </w:rPr>
            </w:pPr>
            <m:oMathPara>
              <m:oMathParaPr>
                <m:jc m:val="left"/>
              </m:oMathParaPr>
              <m:oMath>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num>
                      <m:den>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num>
                      <m:den>
                        <m:r>
                          <w:rPr>
                            <w:rFonts w:ascii="Cambria Math" w:hAnsi="Cambria Math"/>
                            <w:szCs w:val="26"/>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den>
                    </m:f>
                  </m:e>
                </m:d>
                <m:f>
                  <m:fPr>
                    <m:ctrlPr>
                      <w:rPr>
                        <w:rFonts w:ascii="Cambria Math" w:hAnsi="Cambria Math"/>
                        <w:i/>
                        <w:szCs w:val="26"/>
                      </w:rPr>
                    </m:ctrlPr>
                  </m:fPr>
                  <m:num>
                    <m:r>
                      <w:rPr>
                        <w:rFonts w:ascii="Cambria Math" w:hAnsi="Cambria Math"/>
                        <w:szCs w:val="26"/>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num>
                  <m:den>
                    <m:r>
                      <w:rPr>
                        <w:rFonts w:ascii="Cambria Math" w:hAnsi="Cambria Math"/>
                        <w:szCs w:val="26"/>
                      </w:rPr>
                      <m:t>∂W</m:t>
                    </m:r>
                  </m:den>
                </m:f>
              </m:oMath>
            </m:oMathPara>
          </w:p>
        </w:tc>
        <w:tc>
          <w:tcPr>
            <w:tcW w:w="804" w:type="dxa"/>
            <w:vAlign w:val="center"/>
          </w:tcPr>
          <w:p w14:paraId="2F0D5823" w14:textId="43E397D1" w:rsidR="0085741E" w:rsidRPr="00EB17E0" w:rsidRDefault="0085741E" w:rsidP="008C5889">
            <w:pPr>
              <w:pStyle w:val="Caption"/>
              <w:jc w:val="right"/>
              <w:rPr>
                <w:i w:val="0"/>
                <w:color w:val="auto"/>
                <w:sz w:val="26"/>
                <w:szCs w:val="26"/>
              </w:rPr>
            </w:pPr>
            <w:r w:rsidRPr="00EB17E0">
              <w:rPr>
                <w:i w:val="0"/>
                <w:color w:val="auto"/>
                <w:sz w:val="26"/>
                <w:szCs w:val="26"/>
              </w:rPr>
              <w:t>( 1</w:t>
            </w:r>
            <w:r w:rsidR="008C5889">
              <w:rPr>
                <w:i w:val="0"/>
                <w:color w:val="auto"/>
                <w:sz w:val="26"/>
                <w:szCs w:val="26"/>
              </w:rPr>
              <w:t>8</w:t>
            </w:r>
            <w:r w:rsidRPr="00EB17E0">
              <w:rPr>
                <w:i w:val="0"/>
                <w:color w:val="auto"/>
                <w:sz w:val="26"/>
                <w:szCs w:val="26"/>
              </w:rPr>
              <w:t>)</w:t>
            </w:r>
          </w:p>
        </w:tc>
      </w:tr>
      <w:tr w:rsidR="0085741E" w:rsidRPr="00EB17E0" w14:paraId="5DA3A261" w14:textId="77777777" w:rsidTr="0061005B">
        <w:trPr>
          <w:trHeight w:val="811"/>
        </w:trPr>
        <w:tc>
          <w:tcPr>
            <w:tcW w:w="2785" w:type="dxa"/>
            <w:vAlign w:val="center"/>
          </w:tcPr>
          <w:p w14:paraId="10E84998" w14:textId="77777777" w:rsidR="0085741E" w:rsidRDefault="0085741E" w:rsidP="0061005B">
            <w:pPr>
              <w:jc w:val="right"/>
              <w:rPr>
                <w:szCs w:val="26"/>
              </w:rPr>
            </w:pPr>
          </w:p>
        </w:tc>
        <w:tc>
          <w:tcPr>
            <w:tcW w:w="5486" w:type="dxa"/>
            <w:vAlign w:val="center"/>
          </w:tcPr>
          <w:p w14:paraId="3A5BF9B3" w14:textId="75ED1922" w:rsidR="0085741E" w:rsidRPr="00A8345E" w:rsidRDefault="008137D2" w:rsidP="008137D2">
            <w:pPr>
              <w:tabs>
                <w:tab w:val="right" w:pos="9081"/>
              </w:tabs>
              <w:rPr>
                <w:szCs w:val="26"/>
              </w:rPr>
            </w:pPr>
            <m:oMathPara>
              <m:oMathParaPr>
                <m:jc m:val="left"/>
              </m:oMathParaPr>
              <m:oMath>
                <m:r>
                  <w:rPr>
                    <w:rFonts w:ascii="Cambria Math" w:hAnsi="Cambria Math"/>
                    <w:szCs w:val="26"/>
                  </w:rPr>
                  <m:t>=</m:t>
                </m:r>
                <m:f>
                  <m:fPr>
                    <m:ctrlPr>
                      <w:rPr>
                        <w:rFonts w:ascii="Cambria Math" w:hAnsi="Cambria Math"/>
                        <w:i/>
                        <w:szCs w:val="26"/>
                      </w:rPr>
                    </m:ctrlPr>
                  </m:fPr>
                  <m:num>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r>
                      <w:rPr>
                        <w:rFonts w:ascii="Cambria Math" w:hAnsi="Cambria Math"/>
                        <w:szCs w:val="26"/>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num>
                  <m:den>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e>
                    </m:d>
                  </m:den>
                </m:f>
                <m:f>
                  <m:fPr>
                    <m:ctrlPr>
                      <w:rPr>
                        <w:rFonts w:ascii="Cambria Math" w:hAnsi="Cambria Math"/>
                        <w:i/>
                        <w:szCs w:val="26"/>
                      </w:rPr>
                    </m:ctrlPr>
                  </m:fPr>
                  <m:num>
                    <m:r>
                      <w:rPr>
                        <w:rFonts w:ascii="Cambria Math" w:hAnsi="Cambria Math"/>
                        <w:szCs w:val="26"/>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num>
                  <m:den>
                    <m:r>
                      <w:rPr>
                        <w:rFonts w:ascii="Cambria Math" w:hAnsi="Cambria Math"/>
                        <w:szCs w:val="26"/>
                      </w:rPr>
                      <m:t>∂W</m:t>
                    </m:r>
                  </m:den>
                </m:f>
              </m:oMath>
            </m:oMathPara>
          </w:p>
        </w:tc>
        <w:tc>
          <w:tcPr>
            <w:tcW w:w="804" w:type="dxa"/>
            <w:vAlign w:val="center"/>
          </w:tcPr>
          <w:p w14:paraId="75872BAE" w14:textId="77777777" w:rsidR="0085741E" w:rsidRPr="00EB17E0" w:rsidRDefault="0085741E" w:rsidP="0061005B">
            <w:pPr>
              <w:pStyle w:val="Caption"/>
              <w:jc w:val="right"/>
              <w:rPr>
                <w:i w:val="0"/>
                <w:color w:val="auto"/>
                <w:sz w:val="26"/>
                <w:szCs w:val="26"/>
              </w:rPr>
            </w:pPr>
          </w:p>
        </w:tc>
      </w:tr>
    </w:tbl>
    <w:p w14:paraId="6D40E9CC" w14:textId="5A00DFDF" w:rsidR="00773C7B" w:rsidRDefault="001E16CF" w:rsidP="001E16CF">
      <w:pPr>
        <w:ind w:firstLine="720"/>
      </w:pPr>
      <w:r>
        <w:t xml:space="preserve">Giả sử chọn hàm kích hoạt cho mô hình hồi quy logistic là hàm </w:t>
      </w:r>
      <w:r w:rsidR="005C534A">
        <w:t>sigmoid</w:t>
      </w:r>
      <w:r>
        <w:br/>
      </w:r>
      <m:oMath>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r>
          <w:rPr>
            <w:rFonts w:ascii="Cambria Math" w:hAnsi="Cambria Math" w:cs="Arial"/>
            <w:color w:val="000000"/>
            <w:shd w:val="clear" w:color="auto" w:fill="FFFFFF"/>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sigmoid</m:t>
            </m:r>
          </m:e>
          <m:sub>
            <m:r>
              <w:rPr>
                <w:rFonts w:ascii="Cambria Math" w:hAnsi="Cambria Math" w:cs="Arial"/>
                <w:color w:val="000000"/>
                <w:shd w:val="clear" w:color="auto" w:fill="FFFFFF"/>
              </w:rPr>
              <m:t>W</m:t>
            </m:r>
          </m:sub>
        </m:sSub>
        <m:r>
          <w:rPr>
            <w:rFonts w:ascii="Cambria Math" w:hAnsi="Cambria Math" w:cs="Arial"/>
            <w:color w:val="000000"/>
            <w:shd w:val="clear" w:color="auto" w:fill="FFFFFF"/>
          </w:rPr>
          <m:t>(</m:t>
        </m:r>
        <m:r>
          <w:rPr>
            <w:rFonts w:ascii="Cambria Math" w:hAnsi="Cambria Math"/>
            <w:szCs w:val="26"/>
          </w:rPr>
          <m:t>X∙</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T</m:t>
            </m:r>
          </m:sup>
        </m:sSup>
        <m:r>
          <w:rPr>
            <w:rFonts w:ascii="Cambria Math" w:hAnsi="Cambria Math" w:cs="Arial"/>
            <w:color w:val="000000"/>
            <w:shd w:val="clear" w:color="auto" w:fill="FFFFFF"/>
          </w:rPr>
          <m:t>)</m:t>
        </m:r>
      </m:oMath>
      <w:r>
        <w:t xml:space="preserve">, </w:t>
      </w:r>
      <w:r w:rsidR="005C534A">
        <w:t>gọi</w:t>
      </w:r>
      <m:oMath>
        <m:r>
          <w:rPr>
            <w:rFonts w:ascii="Cambria Math" w:hAnsi="Cambria Math"/>
          </w:rPr>
          <m:t xml:space="preserve"> </m:t>
        </m:r>
        <m:r>
          <w:rPr>
            <w:rFonts w:ascii="Cambria Math" w:hAnsi="Cambria Math" w:cs="Arial"/>
            <w:color w:val="000000"/>
            <w:shd w:val="clear" w:color="auto" w:fill="FFFFFF"/>
          </w:rPr>
          <m:t>h=</m:t>
        </m:r>
        <m:r>
          <w:rPr>
            <w:rFonts w:ascii="Cambria Math" w:hAnsi="Cambria Math"/>
            <w:szCs w:val="26"/>
          </w:rPr>
          <m:t>X∙</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T</m:t>
            </m:r>
          </m:sup>
        </m:sSup>
      </m:oMath>
      <w:r w:rsidR="009F33CA">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773C7B" w:rsidRPr="00EB17E0" w14:paraId="3A8C40D4" w14:textId="77777777" w:rsidTr="0061005B">
        <w:trPr>
          <w:trHeight w:val="811"/>
        </w:trPr>
        <w:tc>
          <w:tcPr>
            <w:tcW w:w="2785" w:type="dxa"/>
            <w:vAlign w:val="center"/>
          </w:tcPr>
          <w:p w14:paraId="1E486AE7" w14:textId="1628E923" w:rsidR="00773C7B" w:rsidRPr="00EB17E0" w:rsidRDefault="00691056" w:rsidP="0061005B">
            <w:pPr>
              <w:jc w:val="right"/>
              <w:rPr>
                <w:szCs w:val="26"/>
              </w:rPr>
            </w:pPr>
            <m:oMathPara>
              <m:oMathParaPr>
                <m:jc m:val="righ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num>
                  <m:den>
                    <m:r>
                      <w:rPr>
                        <w:rFonts w:ascii="Cambria Math" w:hAnsi="Cambria Math"/>
                        <w:szCs w:val="26"/>
                      </w:rPr>
                      <m:t>∂W</m:t>
                    </m:r>
                  </m:den>
                </m:f>
              </m:oMath>
            </m:oMathPara>
          </w:p>
        </w:tc>
        <w:tc>
          <w:tcPr>
            <w:tcW w:w="5486" w:type="dxa"/>
            <w:vAlign w:val="center"/>
          </w:tcPr>
          <w:p w14:paraId="5B39EA3F" w14:textId="69260EF4" w:rsidR="00773C7B" w:rsidRPr="00EB17E0" w:rsidRDefault="00773C7B" w:rsidP="00E25AF7">
            <w:pPr>
              <w:tabs>
                <w:tab w:val="right" w:pos="9081"/>
              </w:tabs>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num>
                  <m:den>
                    <m:r>
                      <w:rPr>
                        <w:rFonts w:ascii="Cambria Math" w:hAnsi="Cambria Math"/>
                        <w:szCs w:val="26"/>
                      </w:rPr>
                      <m:t>∂h</m:t>
                    </m:r>
                  </m:den>
                </m:f>
                <m:f>
                  <m:fPr>
                    <m:ctrlPr>
                      <w:rPr>
                        <w:rFonts w:ascii="Cambria Math" w:hAnsi="Cambria Math"/>
                        <w:i/>
                        <w:szCs w:val="26"/>
                      </w:rPr>
                    </m:ctrlPr>
                  </m:fPr>
                  <m:num>
                    <m:r>
                      <w:rPr>
                        <w:rFonts w:ascii="Cambria Math" w:hAnsi="Cambria Math"/>
                        <w:szCs w:val="26"/>
                      </w:rPr>
                      <m:t>∂h</m:t>
                    </m:r>
                  </m:num>
                  <m:den>
                    <m:r>
                      <w:rPr>
                        <w:rFonts w:ascii="Cambria Math" w:hAnsi="Cambria Math"/>
                        <w:szCs w:val="26"/>
                      </w:rPr>
                      <m:t>∂W</m:t>
                    </m:r>
                  </m:den>
                </m:f>
                <m:r>
                  <w:rPr>
                    <w:rFonts w:ascii="Cambria Math" w:hAnsi="Cambria Math"/>
                    <w:szCs w:val="26"/>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e>
                </m:d>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x</m:t>
                    </m:r>
                  </m:e>
                  <m:sub>
                    <m:r>
                      <w:rPr>
                        <w:rFonts w:ascii="Cambria Math" w:hAnsi="Cambria Math" w:cs="Arial"/>
                        <w:color w:val="000000"/>
                        <w:shd w:val="clear" w:color="auto" w:fill="FFFFFF"/>
                      </w:rPr>
                      <m:t>i</m:t>
                    </m:r>
                  </m:sub>
                </m:sSub>
              </m:oMath>
            </m:oMathPara>
          </w:p>
        </w:tc>
        <w:tc>
          <w:tcPr>
            <w:tcW w:w="804" w:type="dxa"/>
            <w:vAlign w:val="center"/>
          </w:tcPr>
          <w:p w14:paraId="57DC53EB" w14:textId="490AD051" w:rsidR="00773C7B" w:rsidRPr="00EB17E0" w:rsidRDefault="00773C7B" w:rsidP="00B73A2B">
            <w:pPr>
              <w:pStyle w:val="Caption"/>
              <w:jc w:val="right"/>
              <w:rPr>
                <w:i w:val="0"/>
                <w:color w:val="auto"/>
                <w:sz w:val="26"/>
                <w:szCs w:val="26"/>
              </w:rPr>
            </w:pPr>
            <w:r w:rsidRPr="00EB17E0">
              <w:rPr>
                <w:i w:val="0"/>
                <w:color w:val="auto"/>
                <w:sz w:val="26"/>
                <w:szCs w:val="26"/>
              </w:rPr>
              <w:t>( 1</w:t>
            </w:r>
            <w:r w:rsidR="00B73A2B">
              <w:rPr>
                <w:i w:val="0"/>
                <w:color w:val="auto"/>
                <w:sz w:val="26"/>
                <w:szCs w:val="26"/>
              </w:rPr>
              <w:t>9</w:t>
            </w:r>
            <w:r w:rsidRPr="00EB17E0">
              <w:rPr>
                <w:i w:val="0"/>
                <w:color w:val="auto"/>
                <w:sz w:val="26"/>
                <w:szCs w:val="26"/>
              </w:rPr>
              <w:t>)</w:t>
            </w:r>
          </w:p>
        </w:tc>
      </w:tr>
    </w:tbl>
    <w:p w14:paraId="0DDBE61A" w14:textId="3B12A5F9" w:rsidR="00B73A2B" w:rsidRDefault="00B73A2B" w:rsidP="007C191A">
      <w:pPr>
        <w:ind w:firstLine="720"/>
      </w:pPr>
      <w:r>
        <w:t>Vậy thế (19) vào (18)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B73A2B" w:rsidRPr="00EB17E0" w14:paraId="0B3EE53A" w14:textId="77777777" w:rsidTr="0061005B">
        <w:trPr>
          <w:trHeight w:val="811"/>
        </w:trPr>
        <w:tc>
          <w:tcPr>
            <w:tcW w:w="2785" w:type="dxa"/>
            <w:vAlign w:val="center"/>
          </w:tcPr>
          <w:p w14:paraId="3C736F71" w14:textId="77777777" w:rsidR="00B73A2B" w:rsidRPr="00B73A2B" w:rsidRDefault="00691056" w:rsidP="0061005B">
            <w:pPr>
              <w:jc w:val="right"/>
              <w:rPr>
                <w:szCs w:val="26"/>
              </w:rPr>
            </w:pPr>
            <m:oMathPara>
              <m:oMathParaPr>
                <m:jc m:val="right"/>
              </m:oMathParaPr>
              <m:oMath>
                <m:f>
                  <m:fPr>
                    <m:ctrlPr>
                      <w:rPr>
                        <w:rFonts w:ascii="Cambria Math" w:hAnsi="Cambria Math"/>
                        <w:i/>
                        <w:szCs w:val="26"/>
                      </w:rPr>
                    </m:ctrlPr>
                  </m:fPr>
                  <m:num>
                    <m:r>
                      <w:rPr>
                        <w:rFonts w:ascii="Cambria Math" w:hAnsi="Cambria Math"/>
                        <w:szCs w:val="26"/>
                      </w:rPr>
                      <m:t>∂J</m:t>
                    </m:r>
                    <m:d>
                      <m:dPr>
                        <m:ctrlPr>
                          <w:rPr>
                            <w:rFonts w:ascii="Cambria Math" w:hAnsi="Cambria Math"/>
                            <w:i/>
                            <w:szCs w:val="26"/>
                          </w:rPr>
                        </m:ctrlPr>
                      </m:dPr>
                      <m:e>
                        <m:r>
                          <w:rPr>
                            <w:rFonts w:ascii="Cambria Math" w:hAnsi="Cambria Math"/>
                            <w:szCs w:val="26"/>
                          </w:rPr>
                          <m:t>W</m:t>
                        </m:r>
                      </m:e>
                    </m:d>
                  </m:num>
                  <m:den>
                    <m:r>
                      <w:rPr>
                        <w:rFonts w:ascii="Cambria Math" w:hAnsi="Cambria Math"/>
                        <w:szCs w:val="26"/>
                      </w:rPr>
                      <m:t>∂W</m:t>
                    </m:r>
                  </m:den>
                </m:f>
              </m:oMath>
            </m:oMathPara>
          </w:p>
        </w:tc>
        <w:tc>
          <w:tcPr>
            <w:tcW w:w="5486" w:type="dxa"/>
            <w:vAlign w:val="center"/>
          </w:tcPr>
          <w:p w14:paraId="3387045D" w14:textId="77777777" w:rsidR="00B73A2B" w:rsidRPr="00B73A2B" w:rsidRDefault="00B73A2B" w:rsidP="0061005B">
            <w:pPr>
              <w:tabs>
                <w:tab w:val="right" w:pos="9081"/>
              </w:tabs>
              <w:jc w:val="left"/>
              <w:rPr>
                <w:szCs w:val="26"/>
              </w:rPr>
            </w:pPr>
            <m:oMathPara>
              <m:oMathParaPr>
                <m:jc m:val="left"/>
              </m:oMathParaPr>
              <m:oMath>
                <m:r>
                  <w:rPr>
                    <w:rFonts w:ascii="Cambria Math" w:hAnsi="Cambria Math"/>
                    <w:szCs w:val="26"/>
                  </w:rPr>
                  <m:t>=</m:t>
                </m:r>
                <m:d>
                  <m:dPr>
                    <m:ctrlPr>
                      <w:rPr>
                        <w:rFonts w:ascii="Cambria Math" w:hAnsi="Cambria Math"/>
                        <w:i/>
                        <w:szCs w:val="26"/>
                      </w:rPr>
                    </m:ctrlPr>
                  </m:dPr>
                  <m:e>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r>
                      <w:rPr>
                        <w:rFonts w:ascii="Cambria Math" w:hAnsi="Cambria Math"/>
                        <w:szCs w:val="26"/>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e>
                </m:d>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x</m:t>
                    </m:r>
                  </m:e>
                  <m:sub>
                    <m:r>
                      <w:rPr>
                        <w:rFonts w:ascii="Cambria Math" w:hAnsi="Cambria Math" w:cs="Arial"/>
                        <w:color w:val="000000"/>
                        <w:shd w:val="clear" w:color="auto" w:fill="FFFFFF"/>
                      </w:rPr>
                      <m:t>i</m:t>
                    </m:r>
                  </m:sub>
                </m:sSub>
              </m:oMath>
            </m:oMathPara>
          </w:p>
        </w:tc>
        <w:tc>
          <w:tcPr>
            <w:tcW w:w="804" w:type="dxa"/>
            <w:vAlign w:val="center"/>
          </w:tcPr>
          <w:p w14:paraId="5DBF341B" w14:textId="77777777" w:rsidR="00B73A2B" w:rsidRPr="00EB17E0" w:rsidRDefault="00B73A2B" w:rsidP="0061005B">
            <w:pPr>
              <w:pStyle w:val="Caption"/>
              <w:jc w:val="right"/>
              <w:rPr>
                <w:i w:val="0"/>
                <w:color w:val="auto"/>
                <w:sz w:val="26"/>
                <w:szCs w:val="26"/>
              </w:rPr>
            </w:pPr>
            <w:r>
              <w:rPr>
                <w:i w:val="0"/>
                <w:color w:val="auto"/>
                <w:sz w:val="26"/>
                <w:szCs w:val="26"/>
              </w:rPr>
              <w:t>(20)</w:t>
            </w:r>
          </w:p>
        </w:tc>
      </w:tr>
    </w:tbl>
    <w:p w14:paraId="135B08F2" w14:textId="76881E1C" w:rsidR="00C1670B" w:rsidRPr="00EB17E0" w:rsidRDefault="00C1670B" w:rsidP="00C1670B">
      <w:pPr>
        <w:ind w:firstLine="720"/>
      </w:pPr>
      <w:r>
        <w:t>T</w:t>
      </w:r>
      <w:r w:rsidRPr="00EB17E0">
        <w:t>a sẽ lặp lại phương trình (</w:t>
      </w:r>
      <w:r>
        <w:t>21</w:t>
      </w:r>
      <w:r w:rsidRPr="00EB17E0">
        <w:t>)</w:t>
      </w:r>
      <w:r>
        <w:t xml:space="preserve"> để cập nhật trọng số W</w:t>
      </w:r>
      <w:r w:rsidRPr="00EB17E0">
        <w:t xml:space="preserve"> đến khi hàm J(W) hội tụ.</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C1670B" w:rsidRPr="00EB17E0" w14:paraId="322F3146" w14:textId="77777777" w:rsidTr="0061005B">
        <w:trPr>
          <w:trHeight w:val="811"/>
        </w:trPr>
        <w:tc>
          <w:tcPr>
            <w:tcW w:w="2785" w:type="dxa"/>
            <w:vAlign w:val="center"/>
          </w:tcPr>
          <w:p w14:paraId="2672E29D" w14:textId="77777777" w:rsidR="00C1670B" w:rsidRPr="00EB17E0" w:rsidRDefault="00691056" w:rsidP="0061005B">
            <w:pPr>
              <w:jc w:val="right"/>
              <w:rPr>
                <w:szCs w:val="26"/>
              </w:rPr>
            </w:pPr>
            <m:oMathPara>
              <m:oMathParaPr>
                <m:jc m:val="right"/>
              </m:oMathParaPr>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oMath>
            </m:oMathPara>
          </w:p>
        </w:tc>
        <w:tc>
          <w:tcPr>
            <w:tcW w:w="5486" w:type="dxa"/>
            <w:vAlign w:val="center"/>
          </w:tcPr>
          <w:p w14:paraId="206C6B71" w14:textId="4928E2FC" w:rsidR="00C1670B" w:rsidRPr="00EB17E0" w:rsidRDefault="00C1670B" w:rsidP="0061005B">
            <w:pPr>
              <w:tabs>
                <w:tab w:val="right" w:pos="9081"/>
              </w:tabs>
              <w:jc w:val="left"/>
              <w:rPr>
                <w:szCs w:val="26"/>
              </w:rPr>
            </w:pPr>
            <m:oMath>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-α</m:t>
              </m:r>
              <m:d>
                <m:dPr>
                  <m:ctrlPr>
                    <w:rPr>
                      <w:rFonts w:ascii="Cambria Math" w:hAnsi="Cambria Math"/>
                      <w:i/>
                      <w:szCs w:val="26"/>
                    </w:rPr>
                  </m:ctrlPr>
                </m:dPr>
                <m:e>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z</m:t>
                      </m:r>
                    </m:e>
                    <m:sub>
                      <m:r>
                        <w:rPr>
                          <w:rFonts w:ascii="Cambria Math" w:hAnsi="Cambria Math" w:cs="Arial"/>
                          <w:color w:val="000000"/>
                          <w:shd w:val="clear" w:color="auto" w:fill="FFFFFF"/>
                        </w:rPr>
                        <m:t>i</m:t>
                      </m:r>
                    </m:sub>
                  </m:sSub>
                  <m:r>
                    <w:rPr>
                      <w:rFonts w:ascii="Cambria Math" w:hAnsi="Cambria Math"/>
                      <w:szCs w:val="26"/>
                    </w:rPr>
                    <m:t>-</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i</m:t>
                      </m:r>
                    </m:sub>
                  </m:sSub>
                </m:e>
              </m:d>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x</m:t>
                  </m:r>
                </m:e>
                <m:sub>
                  <m:r>
                    <w:rPr>
                      <w:rFonts w:ascii="Cambria Math" w:hAnsi="Cambria Math" w:cs="Arial"/>
                      <w:color w:val="000000"/>
                      <w:shd w:val="clear" w:color="auto" w:fill="FFFFFF"/>
                    </w:rPr>
                    <m:t>i</m:t>
                  </m:r>
                </m:sub>
              </m:sSub>
            </m:oMath>
            <w:r w:rsidRPr="00EB17E0">
              <w:rPr>
                <w:szCs w:val="26"/>
              </w:rPr>
              <w:t xml:space="preserve"> với </w:t>
            </w:r>
            <m:oMath>
              <m:r>
                <w:rPr>
                  <w:rFonts w:ascii="Cambria Math" w:hAnsi="Cambria Math"/>
                  <w:szCs w:val="26"/>
                </w:rPr>
                <m:t>α</m:t>
              </m:r>
            </m:oMath>
            <w:r w:rsidRPr="00EB17E0">
              <w:rPr>
                <w:szCs w:val="26"/>
              </w:rPr>
              <w:t xml:space="preserve"> hệ số học máy</w:t>
            </w:r>
          </w:p>
        </w:tc>
        <w:tc>
          <w:tcPr>
            <w:tcW w:w="804" w:type="dxa"/>
            <w:vAlign w:val="center"/>
          </w:tcPr>
          <w:p w14:paraId="7A628FAF" w14:textId="6CC512FD" w:rsidR="00C1670B" w:rsidRPr="00EB17E0" w:rsidRDefault="00C1670B" w:rsidP="00C1670B">
            <w:pPr>
              <w:pStyle w:val="Caption"/>
              <w:jc w:val="right"/>
              <w:rPr>
                <w:i w:val="0"/>
                <w:color w:val="auto"/>
                <w:sz w:val="26"/>
                <w:szCs w:val="26"/>
              </w:rPr>
            </w:pPr>
            <w:r w:rsidRPr="00EB17E0">
              <w:rPr>
                <w:i w:val="0"/>
                <w:color w:val="auto"/>
                <w:sz w:val="26"/>
                <w:szCs w:val="26"/>
              </w:rPr>
              <w:t xml:space="preserve">( </w:t>
            </w:r>
            <w:r>
              <w:rPr>
                <w:i w:val="0"/>
                <w:color w:val="auto"/>
                <w:sz w:val="26"/>
                <w:szCs w:val="26"/>
              </w:rPr>
              <w:t>21</w:t>
            </w:r>
            <w:r w:rsidRPr="00EB17E0">
              <w:rPr>
                <w:i w:val="0"/>
                <w:color w:val="auto"/>
                <w:sz w:val="26"/>
                <w:szCs w:val="26"/>
              </w:rPr>
              <w:t>)</w:t>
            </w:r>
          </w:p>
        </w:tc>
      </w:tr>
    </w:tbl>
    <w:p w14:paraId="57821847" w14:textId="77777777" w:rsidR="00C1670B" w:rsidRPr="00EB17E0" w:rsidRDefault="00C1670B" w:rsidP="00C1670B">
      <w:pPr>
        <w:ind w:firstLine="720"/>
      </w:pPr>
      <w:r w:rsidRPr="00EB17E0">
        <w:lastRenderedPageBreak/>
        <w:t>Khi hàm J(W) đã hội tụ, ta ghi nhớ trọng số w để sử dụng lại trong quá trình dự đoán các yêu cầu trong tương lai.</w:t>
      </w:r>
    </w:p>
    <w:p w14:paraId="28EE5881" w14:textId="384ABF06" w:rsidR="00C1670B" w:rsidRPr="00EB17E0" w:rsidRDefault="001C645A" w:rsidP="001C645A">
      <w:pPr>
        <w:pStyle w:val="Heading2"/>
        <w:numPr>
          <w:ilvl w:val="1"/>
          <w:numId w:val="5"/>
        </w:numPr>
        <w:ind w:left="360"/>
      </w:pPr>
      <w:r w:rsidRPr="001C645A">
        <w:t>Mạng neural nhân tạo</w:t>
      </w:r>
    </w:p>
    <w:p w14:paraId="4D083034" w14:textId="06BFB1C7" w:rsidR="005F5908" w:rsidRPr="005F5908" w:rsidRDefault="005F5908" w:rsidP="005F5908">
      <w:pPr>
        <w:ind w:firstLine="720"/>
      </w:pPr>
      <w:r>
        <w:t>Có thể nói mô hình Hồi quy l</w:t>
      </w:r>
      <w:r w:rsidRPr="005F5908">
        <w:t>ogistic là mô hình</w:t>
      </w:r>
      <w:r>
        <w:t xml:space="preserve"> mạng</w:t>
      </w:r>
      <w:r w:rsidRPr="005F5908">
        <w:t xml:space="preserve"> neural đơn giản nhất chỉ với </w:t>
      </w:r>
      <w:r>
        <w:t>một lớp đầu vào</w:t>
      </w:r>
      <w:r w:rsidRPr="005F5908">
        <w:t xml:space="preserve"> và </w:t>
      </w:r>
      <w:r>
        <w:t>một lớp đầu ra</w:t>
      </w:r>
      <w:r w:rsidRPr="005F5908">
        <w:t>.</w:t>
      </w:r>
    </w:p>
    <w:p w14:paraId="2306F65B" w14:textId="77777777" w:rsidR="00466300" w:rsidRDefault="00466300" w:rsidP="00466300">
      <w:pPr>
        <w:ind w:firstLine="720"/>
        <w:jc w:val="center"/>
      </w:pPr>
      <w:r>
        <w:rPr>
          <w:noProof/>
        </w:rPr>
        <w:drawing>
          <wp:inline distT="0" distB="0" distL="0" distR="0" wp14:anchorId="2D9E48A5" wp14:editId="2AE2B0D9">
            <wp:extent cx="2401001" cy="1972968"/>
            <wp:effectExtent l="0" t="0" r="0" b="8255"/>
            <wp:docPr id="5" name="Picture 5" descr="https://i1.wp.com/nttuan8.com/wp-content/uploads/2019/03/nn-1.png?resize=542%2C44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nttuan8.com/wp-content/uploads/2019/03/nn-1.png?resize=542%2C445&amp;ssl=1"/>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15330" cy="1984743"/>
                    </a:xfrm>
                    <a:prstGeom prst="rect">
                      <a:avLst/>
                    </a:prstGeom>
                    <a:noFill/>
                    <a:ln>
                      <a:noFill/>
                    </a:ln>
                  </pic:spPr>
                </pic:pic>
              </a:graphicData>
            </a:graphic>
          </wp:inline>
        </w:drawing>
      </w:r>
    </w:p>
    <w:p w14:paraId="55448EBC" w14:textId="77777777" w:rsidR="00466300" w:rsidRDefault="00466300" w:rsidP="00466300">
      <w:pPr>
        <w:ind w:firstLine="720"/>
        <w:jc w:val="center"/>
      </w:pPr>
      <w:r>
        <w:t>Hình 5.3.1: Mô hình đơn giản của Mạng neural.</w:t>
      </w:r>
    </w:p>
    <w:p w14:paraId="53875C50" w14:textId="269B61EC" w:rsidR="007D40BC" w:rsidRDefault="007D40BC" w:rsidP="007D40BC">
      <w:pPr>
        <w:ind w:firstLine="720"/>
      </w:pPr>
      <w:r>
        <w:t xml:space="preserve">Trong mô hình mạng neural, lớp đầu tiên là input layer, các lớp ở giữa được gọi là hidden layer, lớp cuối cùng được gọi là output layer. Các đầu ra của mỗi lớp được gọi là node. </w:t>
      </w:r>
    </w:p>
    <w:p w14:paraId="4EEC7E65" w14:textId="32085529" w:rsidR="007D40BC" w:rsidRDefault="007D40BC" w:rsidP="007D40BC">
      <w:pPr>
        <w:ind w:firstLine="720"/>
      </w:pPr>
      <w:r>
        <w:t>Mỗi mô hình luôn có 1 input layer, 1 output layer, có thể có hoặc không các hidden layer. Tổng số layer trong mô hình được quy ước là số layer – 1 (Không tính input layer).</w:t>
      </w:r>
    </w:p>
    <w:p w14:paraId="61B9C6BA" w14:textId="1C65689A" w:rsidR="007D40BC" w:rsidRDefault="007D40BC" w:rsidP="007D40BC">
      <w:pPr>
        <w:ind w:firstLine="720"/>
      </w:pPr>
      <w:r>
        <w:t>Ví dụ như ở hình trên có 1 input layer, 2 hidden layers và 1 output layer. Số lượng layer của mô hình là 3 layers.</w:t>
      </w:r>
    </w:p>
    <w:p w14:paraId="202BDB89" w14:textId="09ECFE50" w:rsidR="007D40BC" w:rsidRDefault="007D40BC" w:rsidP="007D40BC">
      <w:pPr>
        <w:ind w:firstLine="720"/>
      </w:pPr>
      <w:r>
        <w:t>Mỗi node trong hidden layer và output layer:</w:t>
      </w:r>
    </w:p>
    <w:p w14:paraId="6E6FF464" w14:textId="77777777" w:rsidR="007D40BC" w:rsidRDefault="007D40BC" w:rsidP="007D40BC">
      <w:pPr>
        <w:pStyle w:val="ListParagraph"/>
        <w:numPr>
          <w:ilvl w:val="0"/>
          <w:numId w:val="6"/>
        </w:numPr>
      </w:pPr>
      <w:r>
        <w:t>Liên kết với tất cả các node ở layer trước đó với các hệ số w riêng.</w:t>
      </w:r>
    </w:p>
    <w:p w14:paraId="57FF8FAC" w14:textId="77777777" w:rsidR="007D40BC" w:rsidRDefault="007D40BC" w:rsidP="007D40BC">
      <w:pPr>
        <w:pStyle w:val="ListParagraph"/>
        <w:numPr>
          <w:ilvl w:val="0"/>
          <w:numId w:val="6"/>
        </w:numPr>
      </w:pPr>
      <w:r>
        <w:t>Mỗi node có 1 hệ số bias b riêng.</w:t>
      </w:r>
    </w:p>
    <w:p w14:paraId="721C2AEB" w14:textId="77777777" w:rsidR="007D40BC" w:rsidRDefault="007D40BC" w:rsidP="007D40BC">
      <w:pPr>
        <w:pStyle w:val="ListParagraph"/>
        <w:numPr>
          <w:ilvl w:val="0"/>
          <w:numId w:val="6"/>
        </w:numPr>
      </w:pPr>
      <w:r>
        <w:t>Diễn ra 2 bước: tính tổng linear và áp dụng activation function.</w:t>
      </w:r>
    </w:p>
    <w:p w14:paraId="0F15485A" w14:textId="515DCC64" w:rsidR="007D40BC" w:rsidRDefault="007D40BC" w:rsidP="007D40BC">
      <w:pPr>
        <w:ind w:firstLine="720"/>
      </w:pPr>
      <w:r w:rsidRPr="007D40BC">
        <w:t>Trong mỗi mô hình mạng neural có 2 quá trình chính, thứ nhất là quá trình truyền t</w:t>
      </w:r>
      <w:r w:rsidR="006A5B11">
        <w:t>hẳng</w:t>
      </w:r>
      <w:r w:rsidRPr="007D40BC">
        <w:t xml:space="preserve"> (</w:t>
      </w:r>
      <w:r w:rsidR="004750B5" w:rsidRPr="004750B5">
        <w:t>forward propagation</w:t>
      </w:r>
      <w:r w:rsidRPr="007D40BC">
        <w:t>), và thứ 2 là quá trình lan truyền ngược (Back</w:t>
      </w:r>
      <w:r w:rsidR="004750B5">
        <w:t xml:space="preserve"> </w:t>
      </w:r>
      <w:r w:rsidRPr="007D40BC">
        <w:t>propagation)</w:t>
      </w:r>
      <w:r>
        <w:t>.</w:t>
      </w:r>
    </w:p>
    <w:p w14:paraId="5E63875C" w14:textId="5C50A958" w:rsidR="006A5B11" w:rsidRDefault="006A5B11" w:rsidP="007D40BC">
      <w:pPr>
        <w:ind w:firstLine="720"/>
      </w:pPr>
      <w:r>
        <w:t>Quá trình truyền thẳng khá đơn giản, chỉ cần sử dụng các node đầu ra của lớp trước đó làm dữ liệu đầu vào cho lớp tiếp theo, tiếp tục cho tới khi tới lớp cuối cùng cũng là lớp output</w:t>
      </w:r>
      <w:r w:rsidR="00014324">
        <w:t xml:space="preserve"> thì ta thu được kết quả của sự lan truyền thẳng.</w:t>
      </w:r>
    </w:p>
    <w:p w14:paraId="7ABA68BA" w14:textId="6129D750" w:rsidR="00014324" w:rsidRDefault="0061005B" w:rsidP="0061005B">
      <w:pPr>
        <w:ind w:firstLine="720"/>
        <w:jc w:val="center"/>
      </w:pPr>
      <w:r>
        <w:rPr>
          <w:noProof/>
        </w:rPr>
        <w:lastRenderedPageBreak/>
        <w:drawing>
          <wp:inline distT="0" distB="0" distL="0" distR="0" wp14:anchorId="2237CA08" wp14:editId="7BBAE188">
            <wp:extent cx="4298630" cy="3225644"/>
            <wp:effectExtent l="0" t="0" r="0" b="0"/>
            <wp:docPr id="4" name="Picture 4" descr="https://machinelearningcoban.com/assets/14_mlp/mlp_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14_mlp/mlp_notation.png"/>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02533" cy="3228572"/>
                    </a:xfrm>
                    <a:prstGeom prst="rect">
                      <a:avLst/>
                    </a:prstGeom>
                    <a:noFill/>
                    <a:ln>
                      <a:noFill/>
                    </a:ln>
                  </pic:spPr>
                </pic:pic>
              </a:graphicData>
            </a:graphic>
          </wp:inline>
        </w:drawing>
      </w:r>
    </w:p>
    <w:p w14:paraId="21D45A56" w14:textId="6D69D5A9" w:rsidR="00F907E9" w:rsidRDefault="00237205" w:rsidP="0061005B">
      <w:pPr>
        <w:ind w:firstLine="720"/>
        <w:jc w:val="center"/>
      </w:pPr>
      <w:r w:rsidRPr="00237205">
        <w:t xml:space="preserve">Hình </w:t>
      </w:r>
      <w:r>
        <w:t>5.3.2</w:t>
      </w:r>
      <w:r w:rsidRPr="00237205">
        <w:t xml:space="preserve">: Các ký hiệu sử dụng trong </w:t>
      </w:r>
      <w:r>
        <w:t>mạng neural</w:t>
      </w:r>
      <w:r w:rsidRPr="00237205">
        <w:t>.</w:t>
      </w:r>
    </w:p>
    <w:p w14:paraId="34F894A0" w14:textId="7AD18329" w:rsidR="004750B5" w:rsidRDefault="00DC17ED" w:rsidP="00C03FE7">
      <w:pPr>
        <w:ind w:firstLine="720"/>
      </w:pPr>
      <w:r>
        <w:t xml:space="preserve">Quá trình </w:t>
      </w:r>
      <w:r w:rsidR="0066616A">
        <w:t xml:space="preserve">lan truyền ngược cơ bản cũng dựa trên các phương pháp tối ưu hàm mất mát. Nhưng do cấu trúc mạng neural có sự liên hệ giữa các lớp, lớp sau sử dụng thông tin của lớp trước đó, nên quá trình này trở nên phức tạp </w:t>
      </w:r>
      <w:r w:rsidR="00102EB0">
        <w:t>hơn</w:t>
      </w:r>
      <w:r w:rsidR="00102EB0">
        <w:rPr>
          <w:vertAlign w:val="superscript"/>
        </w:rPr>
        <w:t xml:space="preserve"> [</w:t>
      </w:r>
      <w:r w:rsidR="006D0B7E">
        <w:rPr>
          <w:vertAlign w:val="superscript"/>
        </w:rPr>
        <w:t>10]</w:t>
      </w:r>
      <w:r>
        <w:t>.</w:t>
      </w:r>
      <w:r w:rsidR="004750B5">
        <w:t xml:space="preserve"> </w:t>
      </w:r>
      <w:r w:rsidR="006D0B7E">
        <w:t>Như đã trình bày ở trên quá trình truyền thẳng có thể xem như các chuỗi dài các phương trình lồng nhau</w:t>
      </w:r>
      <w:r w:rsidR="00C03FE7">
        <w:t>. Như phương trình</w:t>
      </w:r>
      <w:r w:rsidR="004750B5">
        <w:t xml:space="preserve">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4750B5" w:rsidRPr="00EB17E0" w14:paraId="6BBACB67" w14:textId="77777777" w:rsidTr="00A7089E">
        <w:trPr>
          <w:trHeight w:val="811"/>
        </w:trPr>
        <w:tc>
          <w:tcPr>
            <w:tcW w:w="2785" w:type="dxa"/>
            <w:vAlign w:val="center"/>
          </w:tcPr>
          <w:p w14:paraId="73DC785C" w14:textId="1A727132" w:rsidR="004750B5" w:rsidRPr="00EB17E0" w:rsidRDefault="004750B5" w:rsidP="00A7089E">
            <w:pPr>
              <w:jc w:val="right"/>
              <w:rPr>
                <w:szCs w:val="26"/>
              </w:rPr>
            </w:pPr>
            <m:oMathPara>
              <m:oMathParaPr>
                <m:jc m:val="right"/>
              </m:oMathParaPr>
              <m:oMath>
                <m:r>
                  <w:rPr>
                    <w:rFonts w:ascii="Cambria Math" w:hAnsi="Cambria Math"/>
                    <w:szCs w:val="26"/>
                  </w:rPr>
                  <m:t>f(x)</m:t>
                </m:r>
              </m:oMath>
            </m:oMathPara>
          </w:p>
        </w:tc>
        <w:tc>
          <w:tcPr>
            <w:tcW w:w="5486" w:type="dxa"/>
            <w:vAlign w:val="center"/>
          </w:tcPr>
          <w:p w14:paraId="6C026897" w14:textId="5A31EF7A" w:rsidR="004750B5" w:rsidRPr="004750B5" w:rsidRDefault="004750B5" w:rsidP="006E25F3">
            <w:pPr>
              <w:tabs>
                <w:tab w:val="right" w:pos="9081"/>
              </w:tabs>
              <w:jc w:val="left"/>
              <w:rPr>
                <w:szCs w:val="26"/>
              </w:rPr>
            </w:pPr>
            <m:oMathPara>
              <m:oMathParaPr>
                <m:jc m:val="left"/>
              </m:oMathParaPr>
              <m:oMath>
                <m:r>
                  <w:rPr>
                    <w:rFonts w:ascii="Cambria Math" w:hAnsi="Cambria Math"/>
                    <w:szCs w:val="26"/>
                  </w:rPr>
                  <m:t>= A</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C</m:t>
                        </m:r>
                        <m:d>
                          <m:dPr>
                            <m:ctrlPr>
                              <w:rPr>
                                <w:rFonts w:ascii="Cambria Math" w:hAnsi="Cambria Math"/>
                                <w:i/>
                                <w:szCs w:val="26"/>
                              </w:rPr>
                            </m:ctrlPr>
                          </m:dPr>
                          <m:e>
                            <m:r>
                              <w:rPr>
                                <w:rFonts w:ascii="Cambria Math" w:hAnsi="Cambria Math"/>
                                <w:szCs w:val="26"/>
                              </w:rPr>
                              <m:t>x</m:t>
                            </m:r>
                          </m:e>
                        </m:d>
                      </m:e>
                    </m:d>
                  </m:e>
                </m:d>
              </m:oMath>
            </m:oMathPara>
          </w:p>
        </w:tc>
        <w:tc>
          <w:tcPr>
            <w:tcW w:w="804" w:type="dxa"/>
            <w:vAlign w:val="center"/>
          </w:tcPr>
          <w:p w14:paraId="33735CC5" w14:textId="1E4209AF" w:rsidR="004750B5" w:rsidRPr="00EB17E0" w:rsidRDefault="004750B5" w:rsidP="004750B5">
            <w:pPr>
              <w:pStyle w:val="Caption"/>
              <w:jc w:val="right"/>
              <w:rPr>
                <w:i w:val="0"/>
                <w:color w:val="auto"/>
                <w:sz w:val="26"/>
                <w:szCs w:val="26"/>
              </w:rPr>
            </w:pPr>
            <w:r w:rsidRPr="00EB17E0">
              <w:rPr>
                <w:i w:val="0"/>
                <w:color w:val="auto"/>
                <w:sz w:val="26"/>
                <w:szCs w:val="26"/>
              </w:rPr>
              <w:t xml:space="preserve">( </w:t>
            </w:r>
            <w:r>
              <w:rPr>
                <w:i w:val="0"/>
                <w:color w:val="auto"/>
                <w:sz w:val="26"/>
                <w:szCs w:val="26"/>
              </w:rPr>
              <w:t>22</w:t>
            </w:r>
            <w:r w:rsidRPr="00EB17E0">
              <w:rPr>
                <w:i w:val="0"/>
                <w:color w:val="auto"/>
                <w:sz w:val="26"/>
                <w:szCs w:val="26"/>
              </w:rPr>
              <w:t>)</w:t>
            </w:r>
          </w:p>
        </w:tc>
      </w:tr>
    </w:tbl>
    <w:p w14:paraId="184F4099" w14:textId="0928C0C3" w:rsidR="008018DA" w:rsidRDefault="00102EB0" w:rsidP="006D0B7E">
      <w:pPr>
        <w:ind w:firstLine="720"/>
        <w:rPr>
          <w:szCs w:val="26"/>
        </w:rPr>
      </w:pPr>
      <w:r>
        <w:t xml:space="preserve">Với A, B, C là 3 hàm kích hoạt của 3 lớp khác nhau. Bằng việc áp dụng </w:t>
      </w:r>
      <w:r w:rsidR="008018DA">
        <w:t xml:space="preserve">chain rule, chúng ta có thể tính được đạo hàm của </w:t>
      </w:r>
      <m:oMath>
        <m:r>
          <w:rPr>
            <w:rFonts w:ascii="Cambria Math" w:hAnsi="Cambria Math"/>
            <w:szCs w:val="26"/>
          </w:rPr>
          <m:t>f(x)</m:t>
        </m:r>
      </m:oMath>
      <w:r w:rsidR="008018DA">
        <w:rPr>
          <w:szCs w:val="26"/>
        </w:rPr>
        <w:t xml:space="preserve"> </w:t>
      </w:r>
      <w:r w:rsidR="00091697">
        <w:rPr>
          <w:szCs w:val="26"/>
        </w:rPr>
        <w:t xml:space="preserve">theo </w:t>
      </w:r>
      <m:oMath>
        <m:r>
          <w:rPr>
            <w:rFonts w:ascii="Cambria Math" w:hAnsi="Cambria Math"/>
            <w:szCs w:val="26"/>
          </w:rPr>
          <m:t>x</m:t>
        </m:r>
      </m:oMath>
      <w:r w:rsidR="00091697">
        <w:rPr>
          <w:szCs w:val="26"/>
        </w:rPr>
        <w:t xml:space="preserve"> </w:t>
      </w:r>
      <w:r w:rsidR="008018DA">
        <w:rPr>
          <w:szCs w:val="26"/>
        </w:rPr>
        <w:t>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8018DA" w:rsidRPr="00EB17E0" w14:paraId="6466E058" w14:textId="77777777" w:rsidTr="00A7089E">
        <w:trPr>
          <w:trHeight w:val="811"/>
        </w:trPr>
        <w:tc>
          <w:tcPr>
            <w:tcW w:w="2785" w:type="dxa"/>
            <w:vAlign w:val="center"/>
          </w:tcPr>
          <w:p w14:paraId="1A06869F" w14:textId="1ACD730D" w:rsidR="008018DA" w:rsidRPr="00EB17E0" w:rsidRDefault="00691056" w:rsidP="006A345C">
            <w:pPr>
              <w:jc w:val="right"/>
              <w:rPr>
                <w:szCs w:val="26"/>
              </w:rPr>
            </w:pPr>
            <m:oMathPara>
              <m:oMathParaPr>
                <m:jc m:val="right"/>
              </m:oMathParaPr>
              <m:oMath>
                <m:f>
                  <m:fPr>
                    <m:ctrlPr>
                      <w:rPr>
                        <w:rFonts w:ascii="Cambria Math" w:hAnsi="Cambria Math"/>
                        <w:i/>
                        <w:szCs w:val="26"/>
                      </w:rPr>
                    </m:ctrlPr>
                  </m:fPr>
                  <m:num>
                    <m:r>
                      <w:rPr>
                        <w:rFonts w:ascii="Cambria Math" w:hAnsi="Cambria Math"/>
                        <w:szCs w:val="26"/>
                      </w:rPr>
                      <m:t>∂f</m:t>
                    </m:r>
                  </m:num>
                  <m:den>
                    <m:r>
                      <w:rPr>
                        <w:rFonts w:ascii="Cambria Math" w:hAnsi="Cambria Math"/>
                        <w:szCs w:val="26"/>
                      </w:rPr>
                      <m:t>∂x</m:t>
                    </m:r>
                  </m:den>
                </m:f>
              </m:oMath>
            </m:oMathPara>
          </w:p>
        </w:tc>
        <w:tc>
          <w:tcPr>
            <w:tcW w:w="5486" w:type="dxa"/>
            <w:vAlign w:val="center"/>
          </w:tcPr>
          <w:p w14:paraId="07675250" w14:textId="0D7A2A7A" w:rsidR="008018DA" w:rsidRPr="004750B5" w:rsidRDefault="008018DA" w:rsidP="00B774B2">
            <w:pPr>
              <w:tabs>
                <w:tab w:val="right" w:pos="9081"/>
              </w:tabs>
              <w:jc w:val="left"/>
              <w:rPr>
                <w:szCs w:val="26"/>
              </w:rPr>
            </w:pPr>
            <m:oMathPara>
              <m:oMathParaPr>
                <m:jc m:val="left"/>
              </m:oMathParaPr>
              <m:oMath>
                <m:r>
                  <w:rPr>
                    <w:rFonts w:ascii="Cambria Math" w:hAnsi="Cambria Math"/>
                    <w:szCs w:val="26"/>
                  </w:rPr>
                  <m:t xml:space="preserve">= </m:t>
                </m:r>
                <m:f>
                  <m:fPr>
                    <m:ctrlPr>
                      <w:rPr>
                        <w:rFonts w:ascii="Cambria Math" w:hAnsi="Cambria Math"/>
                        <w:i/>
                        <w:szCs w:val="26"/>
                      </w:rPr>
                    </m:ctrlPr>
                  </m:fPr>
                  <m:num>
                    <m:r>
                      <w:rPr>
                        <w:rFonts w:ascii="Cambria Math" w:hAnsi="Cambria Math"/>
                        <w:szCs w:val="26"/>
                      </w:rPr>
                      <m:t>∂A</m:t>
                    </m:r>
                  </m:num>
                  <m:den>
                    <m:r>
                      <w:rPr>
                        <w:rFonts w:ascii="Cambria Math" w:hAnsi="Cambria Math"/>
                        <w:szCs w:val="26"/>
                      </w:rPr>
                      <m:t>∂x</m:t>
                    </m:r>
                  </m:den>
                </m:f>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∂B</m:t>
                    </m:r>
                  </m:den>
                </m:f>
                <m:f>
                  <m:fPr>
                    <m:ctrlPr>
                      <w:rPr>
                        <w:rFonts w:ascii="Cambria Math" w:hAnsi="Cambria Math"/>
                        <w:i/>
                        <w:szCs w:val="26"/>
                      </w:rPr>
                    </m:ctrlPr>
                  </m:fPr>
                  <m:num>
                    <m:r>
                      <w:rPr>
                        <w:rFonts w:ascii="Cambria Math" w:hAnsi="Cambria Math"/>
                        <w:szCs w:val="26"/>
                      </w:rPr>
                      <m:t>∂B</m:t>
                    </m:r>
                  </m:num>
                  <m:den>
                    <m:r>
                      <w:rPr>
                        <w:rFonts w:ascii="Cambria Math" w:hAnsi="Cambria Math"/>
                        <w:szCs w:val="26"/>
                      </w:rPr>
                      <m:t>∂x</m:t>
                    </m:r>
                  </m:den>
                </m:f>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∂B</m:t>
                    </m:r>
                  </m:den>
                </m:f>
                <m:f>
                  <m:fPr>
                    <m:ctrlPr>
                      <w:rPr>
                        <w:rFonts w:ascii="Cambria Math" w:hAnsi="Cambria Math"/>
                        <w:i/>
                        <w:szCs w:val="26"/>
                      </w:rPr>
                    </m:ctrlPr>
                  </m:fPr>
                  <m:num>
                    <m:r>
                      <w:rPr>
                        <w:rFonts w:ascii="Cambria Math" w:hAnsi="Cambria Math"/>
                        <w:szCs w:val="26"/>
                      </w:rPr>
                      <m:t>∂B</m:t>
                    </m:r>
                  </m:num>
                  <m:den>
                    <m:r>
                      <w:rPr>
                        <w:rFonts w:ascii="Cambria Math" w:hAnsi="Cambria Math"/>
                        <w:szCs w:val="26"/>
                      </w:rPr>
                      <m:t>∂C</m:t>
                    </m:r>
                  </m:den>
                </m:f>
                <m:f>
                  <m:fPr>
                    <m:ctrlPr>
                      <w:rPr>
                        <w:rFonts w:ascii="Cambria Math" w:hAnsi="Cambria Math"/>
                        <w:i/>
                        <w:szCs w:val="26"/>
                      </w:rPr>
                    </m:ctrlPr>
                  </m:fPr>
                  <m:num>
                    <m:r>
                      <w:rPr>
                        <w:rFonts w:ascii="Cambria Math" w:hAnsi="Cambria Math"/>
                        <w:szCs w:val="26"/>
                      </w:rPr>
                      <m:t>∂C</m:t>
                    </m:r>
                  </m:num>
                  <m:den>
                    <m:r>
                      <w:rPr>
                        <w:rFonts w:ascii="Cambria Math" w:hAnsi="Cambria Math"/>
                        <w:szCs w:val="26"/>
                      </w:rPr>
                      <m:t>∂x</m:t>
                    </m:r>
                  </m:den>
                </m:f>
              </m:oMath>
            </m:oMathPara>
          </w:p>
        </w:tc>
        <w:tc>
          <w:tcPr>
            <w:tcW w:w="804" w:type="dxa"/>
            <w:vAlign w:val="center"/>
          </w:tcPr>
          <w:p w14:paraId="21CD84A8" w14:textId="1FAFC78A" w:rsidR="008018DA" w:rsidRPr="00EB17E0" w:rsidRDefault="008018DA" w:rsidP="00735476">
            <w:pPr>
              <w:pStyle w:val="Caption"/>
              <w:jc w:val="right"/>
              <w:rPr>
                <w:i w:val="0"/>
                <w:color w:val="auto"/>
                <w:sz w:val="26"/>
                <w:szCs w:val="26"/>
              </w:rPr>
            </w:pPr>
            <w:r w:rsidRPr="00EB17E0">
              <w:rPr>
                <w:i w:val="0"/>
                <w:color w:val="auto"/>
                <w:sz w:val="26"/>
                <w:szCs w:val="26"/>
              </w:rPr>
              <w:t xml:space="preserve">( </w:t>
            </w:r>
            <w:r>
              <w:rPr>
                <w:i w:val="0"/>
                <w:color w:val="auto"/>
                <w:sz w:val="26"/>
                <w:szCs w:val="26"/>
              </w:rPr>
              <w:t>2</w:t>
            </w:r>
            <w:r w:rsidR="00735476">
              <w:rPr>
                <w:i w:val="0"/>
                <w:color w:val="auto"/>
                <w:sz w:val="26"/>
                <w:szCs w:val="26"/>
              </w:rPr>
              <w:t>3</w:t>
            </w:r>
            <w:r w:rsidRPr="00EB17E0">
              <w:rPr>
                <w:i w:val="0"/>
                <w:color w:val="auto"/>
                <w:sz w:val="26"/>
                <w:szCs w:val="26"/>
              </w:rPr>
              <w:t>)</w:t>
            </w:r>
          </w:p>
        </w:tc>
      </w:tr>
    </w:tbl>
    <w:p w14:paraId="4C60D5E3" w14:textId="26335E13" w:rsidR="00C03FE7" w:rsidRDefault="00C03FE7" w:rsidP="006D0B7E">
      <w:pPr>
        <w:ind w:firstLine="720"/>
        <w:rPr>
          <w:szCs w:val="26"/>
        </w:rPr>
      </w:pPr>
      <w:r>
        <w:t xml:space="preserve">Dựa theo cách làm trên ta có thể cập nhật trọng số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m:t>
            </m:r>
          </m:sup>
        </m:sSubSup>
      </m:oMath>
      <w:r>
        <w:rPr>
          <w:szCs w:val="26"/>
        </w:rPr>
        <w:t xml:space="preserve"> ở lớp </w:t>
      </w:r>
      <m:oMath>
        <m:r>
          <w:rPr>
            <w:rFonts w:ascii="Cambria Math" w:hAnsi="Cambria Math"/>
            <w:szCs w:val="26"/>
          </w:rPr>
          <m:t>l</m:t>
        </m:r>
      </m:oMath>
      <w:r>
        <w:rPr>
          <w:szCs w:val="26"/>
        </w:rPr>
        <w:t xml:space="preserve"> bất kì, để hàm mất mát </w:t>
      </w:r>
      <m:oMath>
        <m:r>
          <w:rPr>
            <w:rFonts w:ascii="Cambria Math" w:hAnsi="Cambria Math"/>
            <w:szCs w:val="26"/>
          </w:rPr>
          <m:t>J(W)</m:t>
        </m:r>
      </m:oMath>
      <w:r>
        <w:rPr>
          <w:szCs w:val="26"/>
        </w:rPr>
        <w:t>hội tụ:</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C03FE7" w:rsidRPr="00EB17E0" w14:paraId="7D226531" w14:textId="77777777" w:rsidTr="00A7089E">
        <w:trPr>
          <w:trHeight w:val="811"/>
        </w:trPr>
        <w:tc>
          <w:tcPr>
            <w:tcW w:w="2785" w:type="dxa"/>
            <w:vAlign w:val="center"/>
          </w:tcPr>
          <w:p w14:paraId="20701378" w14:textId="5788A6F1" w:rsidR="00C03FE7" w:rsidRPr="00EB17E0" w:rsidRDefault="00691056" w:rsidP="00C03FE7">
            <w:pPr>
              <w:jc w:val="right"/>
              <w:rPr>
                <w:szCs w:val="26"/>
              </w:rPr>
            </w:pPr>
            <m:oMathPara>
              <m:oMathParaPr>
                <m:jc m:val="right"/>
              </m:oMathParaPr>
              <m:oMath>
                <m:f>
                  <m:fPr>
                    <m:ctrlPr>
                      <w:rPr>
                        <w:rFonts w:ascii="Cambria Math" w:hAnsi="Cambria Math"/>
                        <w:i/>
                        <w:szCs w:val="26"/>
                      </w:rPr>
                    </m:ctrlPr>
                  </m:fPr>
                  <m:num>
                    <m:r>
                      <w:rPr>
                        <w:rFonts w:ascii="Cambria Math" w:hAnsi="Cambria Math"/>
                        <w:szCs w:val="26"/>
                      </w:rPr>
                      <m:t>∂J</m:t>
                    </m:r>
                  </m:num>
                  <m:den>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m:t>
                        </m:r>
                      </m:sup>
                    </m:sSubSup>
                  </m:den>
                </m:f>
              </m:oMath>
            </m:oMathPara>
          </w:p>
        </w:tc>
        <w:tc>
          <w:tcPr>
            <w:tcW w:w="5486" w:type="dxa"/>
            <w:vAlign w:val="center"/>
          </w:tcPr>
          <w:p w14:paraId="06A79493" w14:textId="190F439B" w:rsidR="00C03FE7" w:rsidRPr="004750B5" w:rsidRDefault="00C03FE7" w:rsidP="009A5BE4">
            <w:pPr>
              <w:tabs>
                <w:tab w:val="right" w:pos="9081"/>
              </w:tabs>
              <w:jc w:val="left"/>
              <w:rPr>
                <w:szCs w:val="26"/>
              </w:rPr>
            </w:pPr>
            <m:oMathPara>
              <m:oMathParaPr>
                <m:jc m:val="left"/>
              </m:oMathParaPr>
              <m:oMath>
                <m:r>
                  <w:rPr>
                    <w:rFonts w:ascii="Cambria Math" w:hAnsi="Cambria Math"/>
                    <w:szCs w:val="26"/>
                  </w:rPr>
                  <m:t xml:space="preserve">= </m:t>
                </m:r>
                <m:f>
                  <m:fPr>
                    <m:ctrlPr>
                      <w:rPr>
                        <w:rFonts w:ascii="Cambria Math" w:hAnsi="Cambria Math"/>
                        <w:i/>
                        <w:szCs w:val="26"/>
                      </w:rPr>
                    </m:ctrlPr>
                  </m:fPr>
                  <m:num>
                    <m:r>
                      <w:rPr>
                        <w:rFonts w:ascii="Cambria Math" w:hAnsi="Cambria Math"/>
                        <w:szCs w:val="26"/>
                      </w:rPr>
                      <m:t>∂J</m:t>
                    </m:r>
                  </m:num>
                  <m:den>
                    <m:r>
                      <w:rPr>
                        <w:rFonts w:ascii="Cambria Math" w:hAnsi="Cambria Math"/>
                        <w:szCs w:val="26"/>
                      </w:rPr>
                      <m:t>∂</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j</m:t>
                        </m:r>
                      </m:sub>
                      <m:sup>
                        <m:r>
                          <w:rPr>
                            <w:rFonts w:ascii="Cambria Math" w:hAnsi="Cambria Math"/>
                            <w:szCs w:val="26"/>
                          </w:rPr>
                          <m:t>(l)</m:t>
                        </m:r>
                      </m:sup>
                    </m:sSubSup>
                  </m:den>
                </m:f>
                <m:f>
                  <m:fPr>
                    <m:ctrlPr>
                      <w:rPr>
                        <w:rFonts w:ascii="Cambria Math" w:hAnsi="Cambria Math"/>
                        <w:i/>
                        <w:szCs w:val="26"/>
                      </w:rPr>
                    </m:ctrlPr>
                  </m:fPr>
                  <m:num>
                    <m:r>
                      <w:rPr>
                        <w:rFonts w:ascii="Cambria Math" w:hAnsi="Cambria Math"/>
                        <w:szCs w:val="26"/>
                      </w:rPr>
                      <m:t>∂</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j</m:t>
                        </m:r>
                      </m:sub>
                      <m:sup>
                        <m:r>
                          <w:rPr>
                            <w:rFonts w:ascii="Cambria Math" w:hAnsi="Cambria Math"/>
                            <w:szCs w:val="26"/>
                          </w:rPr>
                          <m:t>(l)</m:t>
                        </m:r>
                      </m:sup>
                    </m:sSubSup>
                  </m:num>
                  <m:den>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m:t>
                        </m:r>
                      </m:sup>
                    </m:sSubSup>
                  </m:den>
                </m:f>
              </m:oMath>
            </m:oMathPara>
          </w:p>
        </w:tc>
        <w:tc>
          <w:tcPr>
            <w:tcW w:w="804" w:type="dxa"/>
            <w:vAlign w:val="center"/>
          </w:tcPr>
          <w:p w14:paraId="65FB84CC" w14:textId="0E1985FF" w:rsidR="00C03FE7" w:rsidRPr="00EB17E0" w:rsidRDefault="00C03FE7" w:rsidP="00735476">
            <w:pPr>
              <w:pStyle w:val="Caption"/>
              <w:jc w:val="right"/>
              <w:rPr>
                <w:i w:val="0"/>
                <w:color w:val="auto"/>
                <w:sz w:val="26"/>
                <w:szCs w:val="26"/>
              </w:rPr>
            </w:pPr>
            <w:r w:rsidRPr="00EB17E0">
              <w:rPr>
                <w:i w:val="0"/>
                <w:color w:val="auto"/>
                <w:sz w:val="26"/>
                <w:szCs w:val="26"/>
              </w:rPr>
              <w:t xml:space="preserve">( </w:t>
            </w:r>
            <w:r>
              <w:rPr>
                <w:i w:val="0"/>
                <w:color w:val="auto"/>
                <w:sz w:val="26"/>
                <w:szCs w:val="26"/>
              </w:rPr>
              <w:t>2</w:t>
            </w:r>
            <w:r w:rsidR="00735476">
              <w:rPr>
                <w:i w:val="0"/>
                <w:color w:val="auto"/>
                <w:sz w:val="26"/>
                <w:szCs w:val="26"/>
              </w:rPr>
              <w:t>4</w:t>
            </w:r>
            <w:r w:rsidRPr="00EB17E0">
              <w:rPr>
                <w:i w:val="0"/>
                <w:color w:val="auto"/>
                <w:sz w:val="26"/>
                <w:szCs w:val="26"/>
              </w:rPr>
              <w:t>)</w:t>
            </w:r>
          </w:p>
        </w:tc>
      </w:tr>
    </w:tbl>
    <w:p w14:paraId="5FE09E21" w14:textId="77777777" w:rsidR="009A5BE4" w:rsidRDefault="009A5BE4" w:rsidP="006D0B7E">
      <w:pPr>
        <w:ind w:firstLine="720"/>
      </w:pPr>
      <w:r>
        <w:t xml:space="preserve">Nếu </w:t>
      </w:r>
      <m:oMath>
        <m:r>
          <w:rPr>
            <w:rFonts w:ascii="Cambria Math" w:hAnsi="Cambria Math"/>
          </w:rPr>
          <m:t>l</m:t>
        </m:r>
      </m:oMath>
      <w:r>
        <w:t xml:space="preserve"> là lớp output phương trình (24) có thể biến đổi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9A5BE4" w:rsidRPr="00EB17E0" w14:paraId="3AF9CFA0" w14:textId="77777777" w:rsidTr="00A7089E">
        <w:trPr>
          <w:trHeight w:val="811"/>
        </w:trPr>
        <w:tc>
          <w:tcPr>
            <w:tcW w:w="2785" w:type="dxa"/>
            <w:vAlign w:val="center"/>
          </w:tcPr>
          <w:p w14:paraId="14EF4ADC" w14:textId="49A8D3A8" w:rsidR="009A5BE4" w:rsidRPr="00EB17E0" w:rsidRDefault="00691056" w:rsidP="00A7089E">
            <w:pPr>
              <w:jc w:val="right"/>
              <w:rPr>
                <w:szCs w:val="26"/>
              </w:rPr>
            </w:pPr>
            <m:oMathPara>
              <m:oMathParaPr>
                <m:jc m:val="right"/>
              </m:oMathParaPr>
              <m:oMath>
                <m:f>
                  <m:fPr>
                    <m:ctrlPr>
                      <w:rPr>
                        <w:rFonts w:ascii="Cambria Math" w:hAnsi="Cambria Math"/>
                        <w:i/>
                        <w:szCs w:val="26"/>
                      </w:rPr>
                    </m:ctrlPr>
                  </m:fPr>
                  <m:num>
                    <m:r>
                      <w:rPr>
                        <w:rFonts w:ascii="Cambria Math" w:hAnsi="Cambria Math"/>
                        <w:szCs w:val="26"/>
                      </w:rPr>
                      <m:t>∂J</m:t>
                    </m:r>
                  </m:num>
                  <m:den>
                    <m:r>
                      <w:rPr>
                        <w:rFonts w:ascii="Cambria Math" w:hAnsi="Cambria Math"/>
                        <w:szCs w:val="26"/>
                      </w:rPr>
                      <m:t>∂</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j</m:t>
                        </m:r>
                      </m:sub>
                      <m:sup>
                        <m:r>
                          <w:rPr>
                            <w:rFonts w:ascii="Cambria Math" w:hAnsi="Cambria Math"/>
                            <w:szCs w:val="26"/>
                          </w:rPr>
                          <m:t>(l)</m:t>
                        </m:r>
                      </m:sup>
                    </m:sSubSup>
                  </m:den>
                </m:f>
                <m:f>
                  <m:fPr>
                    <m:ctrlPr>
                      <w:rPr>
                        <w:rFonts w:ascii="Cambria Math" w:hAnsi="Cambria Math"/>
                        <w:i/>
                        <w:szCs w:val="26"/>
                      </w:rPr>
                    </m:ctrlPr>
                  </m:fPr>
                  <m:num>
                    <m:r>
                      <w:rPr>
                        <w:rFonts w:ascii="Cambria Math" w:hAnsi="Cambria Math"/>
                        <w:szCs w:val="26"/>
                      </w:rPr>
                      <m:t>∂</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j</m:t>
                        </m:r>
                      </m:sub>
                      <m:sup>
                        <m:r>
                          <w:rPr>
                            <w:rFonts w:ascii="Cambria Math" w:hAnsi="Cambria Math"/>
                            <w:szCs w:val="26"/>
                          </w:rPr>
                          <m:t>(l)</m:t>
                        </m:r>
                      </m:sup>
                    </m:sSubSup>
                  </m:num>
                  <m:den>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m:t>
                        </m:r>
                      </m:sup>
                    </m:sSubSup>
                  </m:den>
                </m:f>
              </m:oMath>
            </m:oMathPara>
          </w:p>
        </w:tc>
        <w:tc>
          <w:tcPr>
            <w:tcW w:w="5486" w:type="dxa"/>
            <w:vAlign w:val="center"/>
          </w:tcPr>
          <w:p w14:paraId="3B179B56" w14:textId="30C945E5" w:rsidR="009A5BE4" w:rsidRPr="009A5BE4" w:rsidRDefault="009A5BE4" w:rsidP="009A5BE4">
            <w:pPr>
              <w:tabs>
                <w:tab w:val="right" w:pos="9081"/>
              </w:tabs>
              <w:jc w:val="left"/>
            </w:pPr>
            <m:oMath>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w:rPr>
                      <w:rFonts w:ascii="Cambria Math" w:hAnsi="Cambria Math"/>
                      <w:szCs w:val="26"/>
                    </w:rPr>
                    <m:t>(l)</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t xml:space="preserve"> </w:t>
            </w:r>
          </w:p>
        </w:tc>
        <w:tc>
          <w:tcPr>
            <w:tcW w:w="804" w:type="dxa"/>
            <w:vAlign w:val="center"/>
          </w:tcPr>
          <w:p w14:paraId="13AEFBAD" w14:textId="714B4EE2" w:rsidR="009A5BE4" w:rsidRPr="00EB17E0" w:rsidRDefault="009A5BE4" w:rsidP="0068172E">
            <w:pPr>
              <w:pStyle w:val="Caption"/>
              <w:jc w:val="right"/>
              <w:rPr>
                <w:i w:val="0"/>
                <w:color w:val="auto"/>
                <w:sz w:val="26"/>
                <w:szCs w:val="26"/>
              </w:rPr>
            </w:pPr>
            <w:r w:rsidRPr="00EB17E0">
              <w:rPr>
                <w:i w:val="0"/>
                <w:color w:val="auto"/>
                <w:sz w:val="26"/>
                <w:szCs w:val="26"/>
              </w:rPr>
              <w:t xml:space="preserve">( </w:t>
            </w:r>
            <w:r>
              <w:rPr>
                <w:i w:val="0"/>
                <w:color w:val="auto"/>
                <w:sz w:val="26"/>
                <w:szCs w:val="26"/>
              </w:rPr>
              <w:t>2</w:t>
            </w:r>
            <w:r w:rsidR="0068172E">
              <w:rPr>
                <w:i w:val="0"/>
                <w:color w:val="auto"/>
                <w:sz w:val="26"/>
                <w:szCs w:val="26"/>
              </w:rPr>
              <w:t>5</w:t>
            </w:r>
            <w:r w:rsidRPr="00EB17E0">
              <w:rPr>
                <w:i w:val="0"/>
                <w:color w:val="auto"/>
                <w:sz w:val="26"/>
                <w:szCs w:val="26"/>
              </w:rPr>
              <w:t>)</w:t>
            </w:r>
          </w:p>
        </w:tc>
      </w:tr>
    </w:tbl>
    <w:p w14:paraId="7188D845" w14:textId="77777777" w:rsidR="009A5BE4" w:rsidRDefault="009A5BE4" w:rsidP="006D0B7E">
      <w:pPr>
        <w:ind w:firstLine="720"/>
      </w:pPr>
      <w:r>
        <w:t xml:space="preserve">Với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w:rPr>
                <w:rFonts w:ascii="Cambria Math" w:hAnsi="Cambria Math"/>
                <w:szCs w:val="26"/>
              </w:rPr>
              <m:t>(l)</m:t>
            </m:r>
          </m:sup>
        </m:sSubSup>
      </m:oMath>
      <w:r>
        <w:rPr>
          <w:szCs w:val="26"/>
        </w:rPr>
        <w:t>là độ sai lệch giữa thực tế và dự đoán</w:t>
      </w:r>
      <w:r>
        <w:t>.</w:t>
      </w:r>
    </w:p>
    <w:p w14:paraId="3DEC0B12" w14:textId="22B4EED4" w:rsidR="00593166" w:rsidRPr="00EB17E0" w:rsidRDefault="009A5BE4" w:rsidP="006D0B7E">
      <w:pPr>
        <w:ind w:firstLine="720"/>
      </w:pPr>
      <w:r>
        <w:t xml:space="preserve">Ta làm tương tự quá trình cập nhật trọng số như hai phương pháp hồi quy trên cho tới khi hàm </w:t>
      </w:r>
      <m:oMath>
        <m:r>
          <w:rPr>
            <w:rFonts w:ascii="Cambria Math" w:hAnsi="Cambria Math"/>
            <w:szCs w:val="26"/>
          </w:rPr>
          <m:t>J(W)</m:t>
        </m:r>
      </m:oMath>
      <w:r>
        <w:rPr>
          <w:szCs w:val="26"/>
        </w:rPr>
        <w:t>hội tụ</w:t>
      </w:r>
      <w:r>
        <w:t>.</w:t>
      </w:r>
      <w:r w:rsidR="00593166" w:rsidRPr="00EB17E0">
        <w:br w:type="page"/>
      </w:r>
    </w:p>
    <w:p w14:paraId="096A1718" w14:textId="097739AB" w:rsidR="00787AA4" w:rsidRPr="00EB17E0" w:rsidRDefault="00FD5887" w:rsidP="00DF0832">
      <w:pPr>
        <w:pStyle w:val="Heading1"/>
        <w:numPr>
          <w:ilvl w:val="0"/>
          <w:numId w:val="5"/>
        </w:numPr>
      </w:pPr>
      <w:r w:rsidRPr="00EB17E0">
        <w:lastRenderedPageBreak/>
        <w:t>ĐÁNH GIÁ HỆ THỐNG ĐỀ XUẤT</w:t>
      </w:r>
      <w:bookmarkEnd w:id="11"/>
    </w:p>
    <w:p w14:paraId="5BE67C8F" w14:textId="0976E201" w:rsidR="00FD5887" w:rsidRPr="00EB17E0" w:rsidRDefault="00FE250C" w:rsidP="00940D96">
      <w:pPr>
        <w:ind w:firstLine="720"/>
      </w:pPr>
      <w:r w:rsidRPr="00EB17E0">
        <w:t xml:space="preserve">Đánh giá độ chính xác của mô hình tư vấn là một khâu không thể thiếu trong quy trình xây dựng hệ thống. Nó giúp cho người thiết kế mô hình lựa chọn mô hình, kiểm tra độ chính xác của mô hình trước khi đưa mô hình vào ứng dụng thực tế. Để đánh giá mô </w:t>
      </w:r>
      <w:r w:rsidR="003940C3" w:rsidRPr="00EB17E0">
        <w:t>hình tư vấn lọc cộ</w:t>
      </w:r>
      <w:r w:rsidRPr="00EB17E0">
        <w:t xml:space="preserve">ng tác, người xây dựng hệ thống </w:t>
      </w:r>
      <w:r w:rsidR="00FD5887" w:rsidRPr="00EB17E0">
        <w:t>có các cách sau.</w:t>
      </w:r>
    </w:p>
    <w:p w14:paraId="059211BC" w14:textId="6304B401" w:rsidR="00FD5887" w:rsidRPr="00EB17E0" w:rsidRDefault="00FD5887" w:rsidP="00DF0832">
      <w:pPr>
        <w:pStyle w:val="Heading2"/>
        <w:numPr>
          <w:ilvl w:val="1"/>
          <w:numId w:val="5"/>
        </w:numPr>
        <w:ind w:left="360"/>
      </w:pPr>
      <w:bookmarkStart w:id="12" w:name="_Toc29237810"/>
      <w:r w:rsidRPr="00EB17E0">
        <w:t>Đánh giá dựa trên các xếp hạng.</w:t>
      </w:r>
      <w:bookmarkEnd w:id="12"/>
    </w:p>
    <w:p w14:paraId="31018CDC" w14:textId="77A09D5A" w:rsidR="00940D96" w:rsidRPr="00EB17E0" w:rsidRDefault="00FD5887" w:rsidP="00940D96">
      <w:pPr>
        <w:ind w:firstLine="720"/>
      </w:pPr>
      <w:r w:rsidRPr="00EB17E0">
        <w:rPr>
          <w:rFonts w:eastAsiaTheme="majorEastAsia" w:cstheme="majorBidi"/>
          <w:szCs w:val="26"/>
        </w:rPr>
        <w:t>P</w:t>
      </w:r>
      <w:r w:rsidR="00940D96" w:rsidRPr="00EB17E0">
        <w:t>hương pháp này đánh giá độ chính xác của mô hình bằng cách so sánh giá</w:t>
      </w:r>
      <w:r w:rsidRPr="00EB17E0">
        <w:t xml:space="preserve"> </w:t>
      </w:r>
      <w:r w:rsidR="00940D96" w:rsidRPr="00EB17E0">
        <w:t xml:space="preserve">trị xếp hạng dự đoán với giá trị thực hay chính xác hơn là tìm ra giá trị trung bình lỗi dựa vào ba đại lượng </w:t>
      </w:r>
      <w:r w:rsidRPr="00EB17E0">
        <w:t>Root mean square error</w:t>
      </w:r>
      <w:r w:rsidR="00940D96" w:rsidRPr="00EB17E0">
        <w:t>,</w:t>
      </w:r>
      <w:r w:rsidRPr="00EB17E0">
        <w:t xml:space="preserve"> Mean squared error và Mean absolute error</w:t>
      </w:r>
      <w:r w:rsidR="00940D96" w:rsidRPr="00EB17E0">
        <w:t>. Mô hình được đánh giá là tốt khi các đại lượng này có giá trị thấp.</w:t>
      </w:r>
      <w:r w:rsidR="004905E9" w:rsidRPr="00EB17E0">
        <w:t xml:space="preserve"> </w:t>
      </w:r>
    </w:p>
    <w:p w14:paraId="512974D2" w14:textId="39BB4227" w:rsidR="00940D96" w:rsidRPr="00EB17E0" w:rsidRDefault="00940D96" w:rsidP="003216AA">
      <w:pPr>
        <w:ind w:firstLine="720"/>
      </w:pPr>
      <w:r w:rsidRPr="00EB17E0">
        <w:rPr>
          <w:b/>
        </w:rPr>
        <w:t>Root mean square error</w:t>
      </w:r>
      <w:r w:rsidRPr="00EB17E0">
        <w:t xml:space="preserve"> (RMSE): Độ lệch chuẩn giữa giá trị thực và giá trị xếp hạng.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31137F" w:rsidRPr="00EB17E0" w14:paraId="510C3005" w14:textId="77777777" w:rsidTr="00BD21E5">
        <w:trPr>
          <w:trHeight w:val="811"/>
        </w:trPr>
        <w:tc>
          <w:tcPr>
            <w:tcW w:w="2785" w:type="dxa"/>
            <w:vAlign w:val="center"/>
          </w:tcPr>
          <w:p w14:paraId="144CFF2C" w14:textId="64824E77" w:rsidR="0031137F" w:rsidRPr="00EB17E0" w:rsidRDefault="0031137F" w:rsidP="00BD21E5">
            <w:pPr>
              <w:jc w:val="right"/>
            </w:pPr>
            <w:r w:rsidRPr="00EB17E0">
              <w:t>RMSE</w:t>
            </w:r>
          </w:p>
        </w:tc>
        <w:tc>
          <w:tcPr>
            <w:tcW w:w="5486" w:type="dxa"/>
            <w:vAlign w:val="center"/>
          </w:tcPr>
          <w:p w14:paraId="68E5E744" w14:textId="020C8B43" w:rsidR="0031137F" w:rsidRPr="00EB17E0" w:rsidRDefault="0031137F" w:rsidP="00F220D5">
            <w:pPr>
              <w:tabs>
                <w:tab w:val="right" w:pos="9081"/>
              </w:tabs>
              <w:jc w:val="left"/>
            </w:pPr>
            <m:oMath>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Y</m:t>
                              </m:r>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Y</m:t>
                          </m:r>
                        </m:e>
                      </m:d>
                    </m:den>
                  </m:f>
                </m:e>
              </m:rad>
            </m:oMath>
            <w:r w:rsidR="00F220D5" w:rsidRPr="00EB17E0">
              <w:t xml:space="preserve"> với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∈Y,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oMath>
          </w:p>
        </w:tc>
        <w:tc>
          <w:tcPr>
            <w:tcW w:w="804" w:type="dxa"/>
            <w:vAlign w:val="center"/>
          </w:tcPr>
          <w:p w14:paraId="56E602F4" w14:textId="251E0278" w:rsidR="0031137F" w:rsidRPr="00EB17E0" w:rsidRDefault="0031137F" w:rsidP="0068172E">
            <w:pPr>
              <w:pStyle w:val="Caption"/>
              <w:jc w:val="right"/>
              <w:rPr>
                <w:i w:val="0"/>
                <w:color w:val="auto"/>
                <w:sz w:val="26"/>
                <w:szCs w:val="26"/>
              </w:rPr>
            </w:pPr>
            <w:r w:rsidRPr="00EB17E0">
              <w:rPr>
                <w:i w:val="0"/>
                <w:color w:val="auto"/>
                <w:sz w:val="26"/>
                <w:szCs w:val="26"/>
              </w:rPr>
              <w:t xml:space="preserve">( </w:t>
            </w:r>
            <w:r w:rsidR="0068172E">
              <w:rPr>
                <w:i w:val="0"/>
                <w:color w:val="auto"/>
                <w:sz w:val="26"/>
                <w:szCs w:val="26"/>
              </w:rPr>
              <w:t>26</w:t>
            </w:r>
            <w:r w:rsidRPr="00EB17E0">
              <w:rPr>
                <w:i w:val="0"/>
                <w:color w:val="auto"/>
                <w:sz w:val="26"/>
                <w:szCs w:val="26"/>
              </w:rPr>
              <w:t>)</w:t>
            </w:r>
          </w:p>
        </w:tc>
      </w:tr>
    </w:tbl>
    <w:p w14:paraId="71CEFBE5" w14:textId="3712CD2F" w:rsidR="00940D96" w:rsidRPr="00EB17E0" w:rsidRDefault="00940D96" w:rsidP="00940D96">
      <w:pPr>
        <w:ind w:firstLine="720"/>
      </w:pPr>
      <w:r w:rsidRPr="00EB17E0">
        <w:rPr>
          <w:b/>
        </w:rPr>
        <w:t>Mean squared error</w:t>
      </w:r>
      <w:r w:rsidRPr="00EB17E0">
        <w:t xml:space="preserve"> (MSE): Trung bình của bình phương độ lệch giữa giá trị thực và giá trị xếp hạng dự</w:t>
      </w:r>
      <w:r w:rsidR="003216AA" w:rsidRPr="00EB17E0">
        <w:t xml:space="preserve"> </w:t>
      </w:r>
      <w:r w:rsidR="00E22B0F" w:rsidRPr="00EB17E0">
        <w:t>đoán.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E22B0F" w:rsidRPr="00EB17E0" w14:paraId="1AAE08C9" w14:textId="77777777" w:rsidTr="00BD21E5">
        <w:trPr>
          <w:trHeight w:val="811"/>
        </w:trPr>
        <w:tc>
          <w:tcPr>
            <w:tcW w:w="2785" w:type="dxa"/>
            <w:vAlign w:val="center"/>
          </w:tcPr>
          <w:p w14:paraId="67564329" w14:textId="0E325CF6" w:rsidR="00E22B0F" w:rsidRPr="00EB17E0" w:rsidRDefault="00E22B0F" w:rsidP="00BD21E5">
            <w:pPr>
              <w:jc w:val="right"/>
            </w:pPr>
            <w:r w:rsidRPr="00EB17E0">
              <w:t>MSE</w:t>
            </w:r>
          </w:p>
        </w:tc>
        <w:tc>
          <w:tcPr>
            <w:tcW w:w="5486" w:type="dxa"/>
            <w:vAlign w:val="center"/>
          </w:tcPr>
          <w:p w14:paraId="735B79D9" w14:textId="2CEAF744" w:rsidR="00E22B0F" w:rsidRPr="00EB17E0" w:rsidRDefault="00E22B0F" w:rsidP="0052243D">
            <w:pPr>
              <w:tabs>
                <w:tab w:val="right" w:pos="9081"/>
              </w:tabs>
              <w:jc w:val="left"/>
            </w:pPr>
            <m:oMathPara>
              <m:oMathParaPr>
                <m:jc m:val="left"/>
              </m:oMathParaPr>
              <m:oMath>
                <m:r>
                  <w:rPr>
                    <w:rFonts w:ascii="Cambria Math" w:hAnsi="Cambria Math"/>
                  </w:rPr>
                  <m:t xml:space="preserve">= </m:t>
                </m:r>
                <m:sSup>
                  <m:sSupPr>
                    <m:ctrlPr>
                      <w:rPr>
                        <w:rFonts w:ascii="Cambria Math" w:hAnsi="Cambria Math"/>
                      </w:rPr>
                    </m:ctrlPr>
                  </m:sSupPr>
                  <m:e>
                    <m:r>
                      <m:rPr>
                        <m:sty m:val="p"/>
                      </m:rPr>
                      <w:rPr>
                        <w:rFonts w:ascii="Cambria Math" w:hAnsi="Cambria Math"/>
                      </w:rPr>
                      <m:t>RMSE</m:t>
                    </m:r>
                  </m:e>
                  <m:sup>
                    <m:r>
                      <w:rPr>
                        <w:rFonts w:ascii="Cambria Math" w:hAnsi="Cambria Math"/>
                      </w:rPr>
                      <m:t>2</m:t>
                    </m:r>
                  </m:sup>
                </m:sSup>
              </m:oMath>
            </m:oMathPara>
          </w:p>
        </w:tc>
        <w:tc>
          <w:tcPr>
            <w:tcW w:w="804" w:type="dxa"/>
            <w:vAlign w:val="center"/>
          </w:tcPr>
          <w:p w14:paraId="175E60A3" w14:textId="512C7BB0" w:rsidR="00E22B0F" w:rsidRPr="00EB17E0" w:rsidRDefault="00E22B0F" w:rsidP="0068172E">
            <w:pPr>
              <w:pStyle w:val="Caption"/>
              <w:jc w:val="right"/>
              <w:rPr>
                <w:i w:val="0"/>
                <w:color w:val="auto"/>
                <w:sz w:val="26"/>
                <w:szCs w:val="26"/>
              </w:rPr>
            </w:pPr>
            <w:r w:rsidRPr="00EB17E0">
              <w:rPr>
                <w:i w:val="0"/>
                <w:color w:val="auto"/>
                <w:sz w:val="26"/>
                <w:szCs w:val="26"/>
              </w:rPr>
              <w:t>(</w:t>
            </w:r>
            <w:r w:rsidR="0068172E">
              <w:rPr>
                <w:i w:val="0"/>
                <w:color w:val="auto"/>
                <w:sz w:val="26"/>
                <w:szCs w:val="26"/>
              </w:rPr>
              <w:t>27</w:t>
            </w:r>
            <w:r w:rsidRPr="00EB17E0">
              <w:rPr>
                <w:i w:val="0"/>
                <w:color w:val="auto"/>
                <w:sz w:val="26"/>
                <w:szCs w:val="26"/>
              </w:rPr>
              <w:t>)</w:t>
            </w:r>
          </w:p>
        </w:tc>
      </w:tr>
    </w:tbl>
    <w:p w14:paraId="4329470D" w14:textId="77777777" w:rsidR="00940D96" w:rsidRPr="00EB17E0" w:rsidRDefault="00940D96" w:rsidP="00940D96">
      <w:pPr>
        <w:ind w:firstLine="720"/>
      </w:pPr>
      <w:r w:rsidRPr="00EB17E0">
        <w:rPr>
          <w:b/>
        </w:rPr>
        <w:t>Mean absolute error</w:t>
      </w:r>
      <w:r w:rsidRPr="00EB17E0">
        <w:t xml:space="preserve"> (MAE): Trung bình trị tuyệt đối của độ lệch giữa giá trị thực và giá trị xếp hạng dự đoán.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FE44FF" w:rsidRPr="00EB17E0" w14:paraId="5F3D9FAF" w14:textId="77777777" w:rsidTr="00BD21E5">
        <w:trPr>
          <w:trHeight w:val="811"/>
        </w:trPr>
        <w:tc>
          <w:tcPr>
            <w:tcW w:w="2785" w:type="dxa"/>
            <w:vAlign w:val="center"/>
          </w:tcPr>
          <w:p w14:paraId="33F3F12A" w14:textId="77777777" w:rsidR="00FE44FF" w:rsidRPr="00EB17E0" w:rsidRDefault="00FE44FF" w:rsidP="00BD21E5">
            <w:pPr>
              <w:jc w:val="right"/>
            </w:pPr>
            <w:r w:rsidRPr="00EB17E0">
              <w:t>MSE</w:t>
            </w:r>
          </w:p>
        </w:tc>
        <w:tc>
          <w:tcPr>
            <w:tcW w:w="5486" w:type="dxa"/>
            <w:vAlign w:val="center"/>
          </w:tcPr>
          <w:p w14:paraId="3077A702" w14:textId="52B5E9F2" w:rsidR="00FE44FF" w:rsidRPr="00EB17E0" w:rsidRDefault="00E73045" w:rsidP="00E73045">
            <w:pPr>
              <w:tabs>
                <w:tab w:val="right" w:pos="9081"/>
              </w:tabs>
              <w:jc w:val="left"/>
            </w:pPr>
            <m:oMath>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Y</m:t>
                          </m:r>
                        </m:e>
                      </m:d>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num>
                <m:den>
                  <m:d>
                    <m:dPr>
                      <m:begChr m:val="|"/>
                      <m:endChr m:val="|"/>
                      <m:ctrlPr>
                        <w:rPr>
                          <w:rFonts w:ascii="Cambria Math" w:hAnsi="Cambria Math"/>
                          <w:i/>
                        </w:rPr>
                      </m:ctrlPr>
                    </m:dPr>
                    <m:e>
                      <m:r>
                        <w:rPr>
                          <w:rFonts w:ascii="Cambria Math" w:hAnsi="Cambria Math"/>
                        </w:rPr>
                        <m:t>Y</m:t>
                      </m:r>
                    </m:e>
                  </m:d>
                </m:den>
              </m:f>
            </m:oMath>
            <w:r w:rsidRPr="00EB17E0">
              <w:t xml:space="preserve"> với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∈Y,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oMath>
          </w:p>
        </w:tc>
        <w:tc>
          <w:tcPr>
            <w:tcW w:w="804" w:type="dxa"/>
            <w:vAlign w:val="center"/>
          </w:tcPr>
          <w:p w14:paraId="794ECDE4" w14:textId="239EA054" w:rsidR="00FE44FF" w:rsidRPr="00EB17E0" w:rsidRDefault="00FE44FF" w:rsidP="0068172E">
            <w:pPr>
              <w:pStyle w:val="Caption"/>
              <w:jc w:val="right"/>
              <w:rPr>
                <w:i w:val="0"/>
                <w:color w:val="auto"/>
                <w:sz w:val="26"/>
                <w:szCs w:val="26"/>
              </w:rPr>
            </w:pPr>
            <w:r w:rsidRPr="00EB17E0">
              <w:rPr>
                <w:i w:val="0"/>
                <w:color w:val="auto"/>
                <w:sz w:val="26"/>
                <w:szCs w:val="26"/>
              </w:rPr>
              <w:t xml:space="preserve">( </w:t>
            </w:r>
            <w:r w:rsidR="0068172E">
              <w:rPr>
                <w:i w:val="0"/>
                <w:color w:val="auto"/>
                <w:sz w:val="26"/>
                <w:szCs w:val="26"/>
              </w:rPr>
              <w:t>28</w:t>
            </w:r>
            <w:r w:rsidRPr="00EB17E0">
              <w:rPr>
                <w:i w:val="0"/>
                <w:color w:val="auto"/>
                <w:sz w:val="26"/>
                <w:szCs w:val="26"/>
              </w:rPr>
              <w:t>)</w:t>
            </w:r>
          </w:p>
        </w:tc>
      </w:tr>
    </w:tbl>
    <w:p w14:paraId="704B7C30" w14:textId="5B43DD3C" w:rsidR="00F758C6" w:rsidRPr="00EB17E0" w:rsidRDefault="00940D96" w:rsidP="00940D96">
      <w:pPr>
        <w:ind w:firstLine="720"/>
      </w:pPr>
      <w:r w:rsidRPr="00EB17E0">
        <w:t xml:space="preserve">Với </w:t>
      </w:r>
      <w:r w:rsidR="00F758C6" w:rsidRPr="00EB17E0">
        <w:t xml:space="preserve">Y </w:t>
      </w:r>
      <w:r w:rsidRPr="00EB17E0">
        <w:t xml:space="preserve">là tập tất cả các </w:t>
      </w:r>
      <w:r w:rsidR="00F758C6" w:rsidRPr="00EB17E0">
        <w:t>điểm đánh giá thực</w:t>
      </w:r>
      <w:r w:rsidRPr="00EB17E0">
        <w:t xml:space="preserve"> của người dùng cho </w:t>
      </w:r>
      <w:r w:rsidR="00F758C6" w:rsidRPr="00EB17E0">
        <w:t>cầu thủ</w:t>
      </w:r>
      <w:r w:rsidRPr="00EB17E0">
        <w:t xml:space="preserve">; </w:t>
      </w:r>
    </w:p>
    <w:p w14:paraId="7EB3F4B6" w14:textId="790BCEBE" w:rsidR="00F758C6" w:rsidRPr="00EB17E0" w:rsidRDefault="00691056" w:rsidP="00940D96">
      <w:pPr>
        <w:ind w:firstLine="720"/>
      </w:pPr>
      <m:oMath>
        <m:acc>
          <m:accPr>
            <m:ctrlPr>
              <w:rPr>
                <w:rFonts w:ascii="Cambria Math" w:hAnsi="Cambria Math"/>
                <w:i/>
              </w:rPr>
            </m:ctrlPr>
          </m:accPr>
          <m:e>
            <m:r>
              <w:rPr>
                <w:rFonts w:ascii="Cambria Math" w:hAnsi="Cambria Math"/>
              </w:rPr>
              <m:t>Y</m:t>
            </m:r>
          </m:e>
        </m:acc>
      </m:oMath>
      <w:r w:rsidR="00F758C6" w:rsidRPr="00EB17E0">
        <w:t xml:space="preserve"> là tập tất cả các điểm đánh giá dự đoán của người dùng cho cầu thủ.</w:t>
      </w:r>
    </w:p>
    <w:p w14:paraId="79B49AE9" w14:textId="1F1BE6F3" w:rsidR="00BC2E4B" w:rsidRPr="00EB17E0" w:rsidRDefault="00BC2E4B" w:rsidP="00DF0832">
      <w:pPr>
        <w:pStyle w:val="Heading2"/>
        <w:numPr>
          <w:ilvl w:val="1"/>
          <w:numId w:val="4"/>
        </w:numPr>
        <w:ind w:left="360"/>
      </w:pPr>
      <w:bookmarkStart w:id="13" w:name="_Toc29237811"/>
      <w:r w:rsidRPr="00EB17E0">
        <w:t>Đánh giá dựa trên các đề xuất</w:t>
      </w:r>
      <w:bookmarkEnd w:id="13"/>
    </w:p>
    <w:p w14:paraId="6CF5A12D" w14:textId="77777777" w:rsidR="00B52F7C" w:rsidRPr="00EB17E0" w:rsidRDefault="00BC2E4B" w:rsidP="00BC2E4B">
      <w:pPr>
        <w:ind w:firstLine="720"/>
      </w:pPr>
      <w:r w:rsidRPr="00EB17E0">
        <w:t xml:space="preserve">Phương pháp này đánh giá độ chính xác của mô hình bằng cách so sánh các </w:t>
      </w:r>
      <w:r w:rsidR="00822B7A" w:rsidRPr="00EB17E0">
        <w:t>đề xuất</w:t>
      </w:r>
      <w:r w:rsidRPr="00EB17E0">
        <w:t xml:space="preserve"> của mô hình đưa ra với các lựa chọn </w:t>
      </w:r>
      <w:r w:rsidR="00B52F7C" w:rsidRPr="00EB17E0">
        <w:t>thực</w:t>
      </w:r>
      <w:r w:rsidRPr="00EB17E0">
        <w:t xml:space="preserve"> của người dùng. Phương pháp này sử dụng ma trận hỗn độn 2x2 (Confusion matrix) để tính độ chính xác (Precision), độ bao phủ (Recall) và trung bình điều hòa giữa độ chính xác và độ bao phủ (F-measure). Mô hình được đánh giá là tốt khi ba chỉ số trên có giá trị cao.</w:t>
      </w:r>
    </w:p>
    <w:p w14:paraId="7FC2AB4C" w14:textId="77777777" w:rsidR="00B52F7C" w:rsidRPr="00EB17E0" w:rsidRDefault="00B52F7C" w:rsidP="00B52F7C">
      <w:pPr>
        <w:ind w:firstLine="720"/>
        <w:jc w:val="center"/>
      </w:pPr>
      <w:r w:rsidRPr="00EB17E0">
        <w:t>Bảng 5.2: Ma trận hỗ độn</w:t>
      </w:r>
    </w:p>
    <w:tbl>
      <w:tblPr>
        <w:tblStyle w:val="TableGrid"/>
        <w:tblW w:w="0" w:type="auto"/>
        <w:tblLook w:val="04A0" w:firstRow="1" w:lastRow="0" w:firstColumn="1" w:lastColumn="0" w:noHBand="0" w:noVBand="1"/>
      </w:tblPr>
      <w:tblGrid>
        <w:gridCol w:w="3025"/>
        <w:gridCol w:w="3025"/>
        <w:gridCol w:w="3025"/>
      </w:tblGrid>
      <w:tr w:rsidR="00B52F7C" w:rsidRPr="00EB17E0" w14:paraId="2BA8247A" w14:textId="77777777" w:rsidTr="00BD21E5">
        <w:tc>
          <w:tcPr>
            <w:tcW w:w="3025" w:type="dxa"/>
            <w:vMerge w:val="restart"/>
          </w:tcPr>
          <w:p w14:paraId="01D62EA1" w14:textId="66B30992" w:rsidR="00B52F7C" w:rsidRPr="00EB17E0" w:rsidRDefault="00B52F7C" w:rsidP="00B52F7C">
            <w:pPr>
              <w:jc w:val="center"/>
            </w:pPr>
            <w:r w:rsidRPr="00EB17E0">
              <w:t>Lựa chọn của người dùng</w:t>
            </w:r>
          </w:p>
        </w:tc>
        <w:tc>
          <w:tcPr>
            <w:tcW w:w="6050" w:type="dxa"/>
            <w:gridSpan w:val="2"/>
          </w:tcPr>
          <w:p w14:paraId="4FE552D9" w14:textId="1CACEAA1" w:rsidR="00B52F7C" w:rsidRPr="00EB17E0" w:rsidRDefault="00B52F7C" w:rsidP="00B52F7C">
            <w:pPr>
              <w:jc w:val="center"/>
            </w:pPr>
            <w:r w:rsidRPr="00EB17E0">
              <w:t>Hệ thống đề xuất</w:t>
            </w:r>
          </w:p>
        </w:tc>
      </w:tr>
      <w:tr w:rsidR="00B52F7C" w:rsidRPr="00EB17E0" w14:paraId="054E7A55" w14:textId="77777777" w:rsidTr="00B52F7C">
        <w:tc>
          <w:tcPr>
            <w:tcW w:w="3025" w:type="dxa"/>
            <w:vMerge/>
          </w:tcPr>
          <w:p w14:paraId="6C8C2765" w14:textId="77777777" w:rsidR="00B52F7C" w:rsidRPr="00EB17E0" w:rsidRDefault="00B52F7C" w:rsidP="00B52F7C">
            <w:pPr>
              <w:jc w:val="center"/>
            </w:pPr>
          </w:p>
        </w:tc>
        <w:tc>
          <w:tcPr>
            <w:tcW w:w="3025" w:type="dxa"/>
          </w:tcPr>
          <w:p w14:paraId="57D04E0B" w14:textId="30B1EC98" w:rsidR="00B52F7C" w:rsidRPr="00EB17E0" w:rsidRDefault="00B52F7C" w:rsidP="00B52F7C">
            <w:pPr>
              <w:jc w:val="center"/>
            </w:pPr>
            <w:r w:rsidRPr="00EB17E0">
              <w:t>Có</w:t>
            </w:r>
          </w:p>
        </w:tc>
        <w:tc>
          <w:tcPr>
            <w:tcW w:w="3025" w:type="dxa"/>
          </w:tcPr>
          <w:p w14:paraId="6D4EDBAD" w14:textId="34CE4F59" w:rsidR="00B52F7C" w:rsidRPr="00EB17E0" w:rsidRDefault="00B52F7C" w:rsidP="00B52F7C">
            <w:pPr>
              <w:jc w:val="center"/>
            </w:pPr>
            <w:r w:rsidRPr="00EB17E0">
              <w:t>Không</w:t>
            </w:r>
          </w:p>
        </w:tc>
      </w:tr>
      <w:tr w:rsidR="00B52F7C" w:rsidRPr="00EB17E0" w14:paraId="30FD76D3" w14:textId="77777777" w:rsidTr="00B52F7C">
        <w:tc>
          <w:tcPr>
            <w:tcW w:w="3025" w:type="dxa"/>
          </w:tcPr>
          <w:p w14:paraId="2EB7B35F" w14:textId="69C6D1C9" w:rsidR="00B52F7C" w:rsidRPr="00EB17E0" w:rsidRDefault="00B52F7C" w:rsidP="00B52F7C">
            <w:pPr>
              <w:jc w:val="center"/>
            </w:pPr>
            <w:r w:rsidRPr="00EB17E0">
              <w:t>Có</w:t>
            </w:r>
          </w:p>
        </w:tc>
        <w:tc>
          <w:tcPr>
            <w:tcW w:w="3025" w:type="dxa"/>
          </w:tcPr>
          <w:p w14:paraId="58690898" w14:textId="5BD012DE" w:rsidR="00B52F7C" w:rsidRPr="00EB17E0" w:rsidRDefault="00B52F7C" w:rsidP="00B52F7C">
            <w:pPr>
              <w:jc w:val="center"/>
            </w:pPr>
            <w:r w:rsidRPr="00EB17E0">
              <w:t>TP</w:t>
            </w:r>
          </w:p>
        </w:tc>
        <w:tc>
          <w:tcPr>
            <w:tcW w:w="3025" w:type="dxa"/>
          </w:tcPr>
          <w:p w14:paraId="507B9B31" w14:textId="431BA282" w:rsidR="00B52F7C" w:rsidRPr="00EB17E0" w:rsidRDefault="00B52F7C" w:rsidP="00B52F7C">
            <w:pPr>
              <w:jc w:val="center"/>
            </w:pPr>
            <w:r w:rsidRPr="00EB17E0">
              <w:t>FN</w:t>
            </w:r>
          </w:p>
        </w:tc>
      </w:tr>
      <w:tr w:rsidR="00B52F7C" w:rsidRPr="00EB17E0" w14:paraId="003E1B41" w14:textId="77777777" w:rsidTr="00B52F7C">
        <w:tc>
          <w:tcPr>
            <w:tcW w:w="3025" w:type="dxa"/>
          </w:tcPr>
          <w:p w14:paraId="06C45632" w14:textId="0B6AFEAA" w:rsidR="00B52F7C" w:rsidRPr="00EB17E0" w:rsidRDefault="00B52F7C" w:rsidP="00B52F7C">
            <w:pPr>
              <w:jc w:val="center"/>
            </w:pPr>
            <w:r w:rsidRPr="00EB17E0">
              <w:t>Không</w:t>
            </w:r>
          </w:p>
        </w:tc>
        <w:tc>
          <w:tcPr>
            <w:tcW w:w="3025" w:type="dxa"/>
          </w:tcPr>
          <w:p w14:paraId="352B71F7" w14:textId="20B5B2BC" w:rsidR="00B52F7C" w:rsidRPr="00EB17E0" w:rsidRDefault="00B52F7C" w:rsidP="00B52F7C">
            <w:pPr>
              <w:jc w:val="center"/>
            </w:pPr>
            <w:r w:rsidRPr="00EB17E0">
              <w:t>FP</w:t>
            </w:r>
          </w:p>
        </w:tc>
        <w:tc>
          <w:tcPr>
            <w:tcW w:w="3025" w:type="dxa"/>
          </w:tcPr>
          <w:p w14:paraId="5EBFD43D" w14:textId="29D481BD" w:rsidR="00B52F7C" w:rsidRPr="00EB17E0" w:rsidRDefault="00B52F7C" w:rsidP="00B52F7C">
            <w:pPr>
              <w:jc w:val="center"/>
            </w:pPr>
            <w:r w:rsidRPr="00EB17E0">
              <w:t>TN</w:t>
            </w:r>
          </w:p>
        </w:tc>
      </w:tr>
    </w:tbl>
    <w:p w14:paraId="166B9D71" w14:textId="77777777" w:rsidR="00B661FE" w:rsidRPr="00EB17E0" w:rsidRDefault="00B661FE" w:rsidP="00B52F7C">
      <w:pPr>
        <w:ind w:firstLine="720"/>
      </w:pPr>
      <w:r w:rsidRPr="00EB17E0">
        <w:t xml:space="preserve">Trong đó: </w:t>
      </w:r>
    </w:p>
    <w:p w14:paraId="0CCDDAE8" w14:textId="57B657C1" w:rsidR="00B661FE" w:rsidRPr="00EB17E0" w:rsidRDefault="00B661FE" w:rsidP="00B52F7C">
      <w:pPr>
        <w:ind w:firstLine="720"/>
      </w:pPr>
      <w:r w:rsidRPr="00EB17E0">
        <w:t xml:space="preserve">TP: Những cầu thủ được đề xuất đã có trong đội hình của người dùng. </w:t>
      </w:r>
    </w:p>
    <w:p w14:paraId="34C6C799" w14:textId="1AB02F3D" w:rsidR="00B661FE" w:rsidRPr="00EB17E0" w:rsidRDefault="00B661FE" w:rsidP="00B52F7C">
      <w:pPr>
        <w:ind w:firstLine="720"/>
      </w:pPr>
      <w:r w:rsidRPr="00EB17E0">
        <w:t xml:space="preserve">FP: Những cầu thủ được đề xuất không có trong đội hình của người dùng. </w:t>
      </w:r>
    </w:p>
    <w:p w14:paraId="6EE8DED2" w14:textId="423D7E90" w:rsidR="00B661FE" w:rsidRPr="00EB17E0" w:rsidRDefault="00B661FE" w:rsidP="00B52F7C">
      <w:pPr>
        <w:ind w:firstLine="720"/>
      </w:pPr>
      <w:r w:rsidRPr="00EB17E0">
        <w:t xml:space="preserve">FN: Những cầu thủ </w:t>
      </w:r>
      <w:r w:rsidR="00F476D1" w:rsidRPr="00EB17E0">
        <w:t>không</w:t>
      </w:r>
      <w:r w:rsidRPr="00EB17E0">
        <w:t xml:space="preserve"> đề xuất đã có trong đội hình của người dùng. </w:t>
      </w:r>
    </w:p>
    <w:p w14:paraId="42A7A23B" w14:textId="77777777" w:rsidR="007A4082" w:rsidRPr="00EB17E0" w:rsidRDefault="00B661FE" w:rsidP="007A4082">
      <w:pPr>
        <w:ind w:firstLine="720"/>
      </w:pPr>
      <w:r w:rsidRPr="00EB17E0">
        <w:t xml:space="preserve">TN: </w:t>
      </w:r>
      <w:r w:rsidR="00F476D1" w:rsidRPr="00EB17E0">
        <w:t xml:space="preserve">Những cầu thủ </w:t>
      </w:r>
      <w:r w:rsidR="002D3F8C" w:rsidRPr="00EB17E0">
        <w:t xml:space="preserve">không </w:t>
      </w:r>
      <w:r w:rsidR="00F476D1" w:rsidRPr="00EB17E0">
        <w:t xml:space="preserve">đề xuất </w:t>
      </w:r>
      <w:r w:rsidR="002D3F8C" w:rsidRPr="00EB17E0">
        <w:t xml:space="preserve">không </w:t>
      </w:r>
      <w:r w:rsidR="00F476D1" w:rsidRPr="00EB17E0">
        <w:t>có trong đội hình của người dùng</w:t>
      </w:r>
      <w:r w:rsidRPr="00EB17E0">
        <w:t>.</w:t>
      </w:r>
    </w:p>
    <w:p w14:paraId="6DED3042" w14:textId="34077FCF" w:rsidR="007A4082" w:rsidRPr="00EB17E0" w:rsidRDefault="007A4082" w:rsidP="007A4082">
      <w:pPr>
        <w:ind w:firstLine="720"/>
      </w:pPr>
      <w:r w:rsidRPr="00EB17E0">
        <w:rPr>
          <w:b/>
        </w:rPr>
        <w:lastRenderedPageBreak/>
        <w:t xml:space="preserve">Độ chính xác </w:t>
      </w:r>
      <w:r w:rsidRPr="00EB17E0">
        <w:t xml:space="preserve">(Precision):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DF41D4" w:rsidRPr="00EB17E0" w14:paraId="129850BE" w14:textId="77777777" w:rsidTr="00BD21E5">
        <w:trPr>
          <w:trHeight w:val="811"/>
        </w:trPr>
        <w:tc>
          <w:tcPr>
            <w:tcW w:w="2785" w:type="dxa"/>
            <w:vAlign w:val="center"/>
          </w:tcPr>
          <w:p w14:paraId="783B0BD4" w14:textId="0DC8B115" w:rsidR="00DF41D4" w:rsidRPr="00EB17E0" w:rsidRDefault="00DF41D4" w:rsidP="00BD21E5">
            <w:pPr>
              <w:jc w:val="right"/>
            </w:pPr>
            <w:r w:rsidRPr="00EB17E0">
              <w:t>Precision</w:t>
            </w:r>
          </w:p>
        </w:tc>
        <w:tc>
          <w:tcPr>
            <w:tcW w:w="5486" w:type="dxa"/>
            <w:vAlign w:val="center"/>
          </w:tcPr>
          <w:p w14:paraId="0C41CDE3" w14:textId="567D9080" w:rsidR="00DF41D4" w:rsidRPr="00EB17E0" w:rsidRDefault="00DF41D4" w:rsidP="00DF41D4">
            <w:pPr>
              <w:tabs>
                <w:tab w:val="right" w:pos="9081"/>
              </w:tabs>
              <w:jc w:val="left"/>
            </w:pPr>
            <m:oMath>
              <m:r>
                <w:rPr>
                  <w:rFonts w:ascii="Cambria Math" w:hAnsi="Cambria Math"/>
                  <w:szCs w:val="26"/>
                </w:rPr>
                <m:t xml:space="preserve">= </m:t>
              </m:r>
              <m:f>
                <m:fPr>
                  <m:ctrlPr>
                    <w:rPr>
                      <w:rFonts w:ascii="Cambria Math" w:hAnsi="Cambria Math"/>
                      <w:i/>
                      <w:szCs w:val="26"/>
                    </w:rPr>
                  </m:ctrlPr>
                </m:fPr>
                <m:num>
                  <m:r>
                    <w:rPr>
                      <w:rFonts w:ascii="Cambria Math" w:hAnsi="Cambria Math"/>
                      <w:szCs w:val="26"/>
                    </w:rPr>
                    <m:t>TP</m:t>
                  </m:r>
                </m:num>
                <m:den>
                  <m:r>
                    <w:rPr>
                      <w:rFonts w:ascii="Cambria Math" w:hAnsi="Cambria Math"/>
                      <w:szCs w:val="26"/>
                    </w:rPr>
                    <m:t>TP+FP</m:t>
                  </m:r>
                </m:den>
              </m:f>
            </m:oMath>
            <w:r w:rsidRPr="00EB17E0">
              <w:t xml:space="preserve"> </w:t>
            </w:r>
          </w:p>
        </w:tc>
        <w:tc>
          <w:tcPr>
            <w:tcW w:w="804" w:type="dxa"/>
            <w:vAlign w:val="center"/>
          </w:tcPr>
          <w:p w14:paraId="53843955" w14:textId="29BB71BD" w:rsidR="00DF41D4" w:rsidRPr="00EB17E0" w:rsidRDefault="00DF41D4" w:rsidP="0068172E">
            <w:pPr>
              <w:pStyle w:val="Caption"/>
              <w:jc w:val="right"/>
              <w:rPr>
                <w:i w:val="0"/>
                <w:color w:val="auto"/>
                <w:sz w:val="26"/>
                <w:szCs w:val="26"/>
              </w:rPr>
            </w:pPr>
            <w:r w:rsidRPr="00EB17E0">
              <w:rPr>
                <w:i w:val="0"/>
                <w:color w:val="auto"/>
                <w:sz w:val="26"/>
                <w:szCs w:val="26"/>
              </w:rPr>
              <w:t xml:space="preserve">( </w:t>
            </w:r>
            <w:r w:rsidR="0068172E">
              <w:rPr>
                <w:i w:val="0"/>
                <w:color w:val="auto"/>
                <w:sz w:val="26"/>
                <w:szCs w:val="26"/>
              </w:rPr>
              <w:t>29</w:t>
            </w:r>
            <w:r w:rsidRPr="00EB17E0">
              <w:rPr>
                <w:i w:val="0"/>
                <w:color w:val="auto"/>
                <w:sz w:val="26"/>
                <w:szCs w:val="26"/>
              </w:rPr>
              <w:t>)</w:t>
            </w:r>
          </w:p>
        </w:tc>
      </w:tr>
    </w:tbl>
    <w:p w14:paraId="13483185" w14:textId="77777777" w:rsidR="007A4082" w:rsidRPr="00EB17E0" w:rsidRDefault="007A4082" w:rsidP="007A4082">
      <w:pPr>
        <w:ind w:firstLine="720"/>
      </w:pPr>
    </w:p>
    <w:p w14:paraId="1EA3646B" w14:textId="0BF39AFA" w:rsidR="007A4082" w:rsidRPr="00EB17E0" w:rsidRDefault="007A4082" w:rsidP="007A4082">
      <w:pPr>
        <w:ind w:firstLine="720"/>
      </w:pPr>
      <w:r w:rsidRPr="00EB17E0">
        <w:rPr>
          <w:b/>
        </w:rPr>
        <w:t xml:space="preserve">Độ bao phủ </w:t>
      </w:r>
      <w:r w:rsidRPr="00EB17E0">
        <w:t xml:space="preserve">(Recall):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DF41D4" w:rsidRPr="00EB17E0" w14:paraId="45BBA8F9" w14:textId="77777777" w:rsidTr="00BD21E5">
        <w:trPr>
          <w:trHeight w:val="811"/>
        </w:trPr>
        <w:tc>
          <w:tcPr>
            <w:tcW w:w="2785" w:type="dxa"/>
            <w:vAlign w:val="center"/>
          </w:tcPr>
          <w:p w14:paraId="05EF976E" w14:textId="09DB4E91" w:rsidR="00DF41D4" w:rsidRPr="00EB17E0" w:rsidRDefault="000D0329" w:rsidP="00BD21E5">
            <w:pPr>
              <w:jc w:val="right"/>
            </w:pPr>
            <w:r w:rsidRPr="00EB17E0">
              <w:t>Recall</w:t>
            </w:r>
          </w:p>
        </w:tc>
        <w:tc>
          <w:tcPr>
            <w:tcW w:w="5486" w:type="dxa"/>
            <w:vAlign w:val="center"/>
          </w:tcPr>
          <w:p w14:paraId="5391112E" w14:textId="216B54C8" w:rsidR="00DF41D4" w:rsidRPr="00EB17E0" w:rsidRDefault="00DF41D4" w:rsidP="000D0329">
            <w:pPr>
              <w:tabs>
                <w:tab w:val="right" w:pos="9081"/>
              </w:tabs>
              <w:jc w:val="left"/>
            </w:pPr>
            <m:oMath>
              <m:r>
                <w:rPr>
                  <w:rFonts w:ascii="Cambria Math" w:hAnsi="Cambria Math"/>
                  <w:szCs w:val="26"/>
                </w:rPr>
                <m:t xml:space="preserve">= </m:t>
              </m:r>
              <m:f>
                <m:fPr>
                  <m:ctrlPr>
                    <w:rPr>
                      <w:rFonts w:ascii="Cambria Math" w:hAnsi="Cambria Math"/>
                      <w:i/>
                      <w:szCs w:val="26"/>
                    </w:rPr>
                  </m:ctrlPr>
                </m:fPr>
                <m:num>
                  <m:r>
                    <w:rPr>
                      <w:rFonts w:ascii="Cambria Math" w:hAnsi="Cambria Math"/>
                      <w:szCs w:val="26"/>
                    </w:rPr>
                    <m:t>TP</m:t>
                  </m:r>
                </m:num>
                <m:den>
                  <m:r>
                    <w:rPr>
                      <w:rFonts w:ascii="Cambria Math" w:hAnsi="Cambria Math"/>
                      <w:szCs w:val="26"/>
                    </w:rPr>
                    <m:t>TP+FN</m:t>
                  </m:r>
                </m:den>
              </m:f>
            </m:oMath>
            <w:r w:rsidRPr="00EB17E0">
              <w:t xml:space="preserve"> </w:t>
            </w:r>
          </w:p>
        </w:tc>
        <w:tc>
          <w:tcPr>
            <w:tcW w:w="804" w:type="dxa"/>
            <w:vAlign w:val="center"/>
          </w:tcPr>
          <w:p w14:paraId="7F4CF0B7" w14:textId="07981ED2" w:rsidR="00DF41D4" w:rsidRPr="00EB17E0" w:rsidRDefault="00DF41D4" w:rsidP="0068172E">
            <w:pPr>
              <w:pStyle w:val="Caption"/>
              <w:jc w:val="right"/>
              <w:rPr>
                <w:i w:val="0"/>
                <w:color w:val="auto"/>
                <w:sz w:val="26"/>
                <w:szCs w:val="26"/>
              </w:rPr>
            </w:pPr>
            <w:r w:rsidRPr="00EB17E0">
              <w:rPr>
                <w:i w:val="0"/>
                <w:color w:val="auto"/>
                <w:sz w:val="26"/>
                <w:szCs w:val="26"/>
              </w:rPr>
              <w:t xml:space="preserve">( </w:t>
            </w:r>
            <w:r w:rsidR="0068172E">
              <w:rPr>
                <w:i w:val="0"/>
                <w:color w:val="auto"/>
                <w:sz w:val="26"/>
                <w:szCs w:val="26"/>
              </w:rPr>
              <w:t>30</w:t>
            </w:r>
            <w:r w:rsidRPr="00EB17E0">
              <w:rPr>
                <w:i w:val="0"/>
                <w:color w:val="auto"/>
                <w:sz w:val="26"/>
                <w:szCs w:val="26"/>
              </w:rPr>
              <w:t>)</w:t>
            </w:r>
          </w:p>
        </w:tc>
      </w:tr>
    </w:tbl>
    <w:p w14:paraId="1EBF01E4" w14:textId="0C4A23B3" w:rsidR="007A4082" w:rsidRPr="00EB17E0" w:rsidRDefault="007A4082" w:rsidP="007A4082">
      <w:pPr>
        <w:ind w:firstLine="720"/>
      </w:pPr>
      <w:r w:rsidRPr="00EB17E0">
        <w:rPr>
          <w:b/>
        </w:rPr>
        <w:t xml:space="preserve">Trung bình điều hòa giữa độ chính xác và độ bao phủ </w:t>
      </w:r>
      <w:r w:rsidRPr="00EB17E0">
        <w:t xml:space="preserve">(F-Measure):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486"/>
        <w:gridCol w:w="804"/>
      </w:tblGrid>
      <w:tr w:rsidR="00DF41D4" w:rsidRPr="00EB17E0" w14:paraId="09323B0C" w14:textId="77777777" w:rsidTr="00BD21E5">
        <w:trPr>
          <w:trHeight w:val="811"/>
        </w:trPr>
        <w:tc>
          <w:tcPr>
            <w:tcW w:w="2785" w:type="dxa"/>
            <w:vAlign w:val="center"/>
          </w:tcPr>
          <w:p w14:paraId="0F7F7B38" w14:textId="5FC92741" w:rsidR="00DF41D4" w:rsidRPr="00EB17E0" w:rsidRDefault="000D0329" w:rsidP="00BD21E5">
            <w:pPr>
              <w:jc w:val="right"/>
            </w:pPr>
            <w:r w:rsidRPr="00EB17E0">
              <w:t>F-Measure</w:t>
            </w:r>
          </w:p>
        </w:tc>
        <w:tc>
          <w:tcPr>
            <w:tcW w:w="5486" w:type="dxa"/>
            <w:vAlign w:val="center"/>
          </w:tcPr>
          <w:p w14:paraId="28A6CE2A" w14:textId="72E7964F" w:rsidR="00DF41D4" w:rsidRPr="00EB17E0" w:rsidRDefault="00DF41D4" w:rsidP="000D0329">
            <w:pPr>
              <w:tabs>
                <w:tab w:val="right" w:pos="9081"/>
              </w:tabs>
              <w:jc w:val="left"/>
            </w:pPr>
            <m:oMath>
              <m:r>
                <w:rPr>
                  <w:rFonts w:ascii="Cambria Math" w:hAnsi="Cambria Math"/>
                  <w:szCs w:val="26"/>
                </w:rPr>
                <m:t xml:space="preserve">= </m:t>
              </m:r>
              <m:f>
                <m:fPr>
                  <m:ctrlPr>
                    <w:rPr>
                      <w:rFonts w:ascii="Cambria Math" w:hAnsi="Cambria Math"/>
                      <w:i/>
                      <w:szCs w:val="26"/>
                    </w:rPr>
                  </m:ctrlPr>
                </m:fPr>
                <m:num>
                  <m:r>
                    <w:rPr>
                      <w:rFonts w:ascii="Cambria Math" w:hAnsi="Cambria Math"/>
                      <w:szCs w:val="26"/>
                    </w:rPr>
                    <m:t>2*</m:t>
                  </m:r>
                  <m:r>
                    <m:rPr>
                      <m:sty m:val="p"/>
                    </m:rPr>
                    <w:rPr>
                      <w:rFonts w:ascii="Cambria Math" w:hAnsi="Cambria Math"/>
                    </w:rPr>
                    <m:t>Precision</m:t>
                  </m:r>
                  <m:r>
                    <w:rPr>
                      <w:rFonts w:ascii="Cambria Math" w:hAnsi="Cambria Math"/>
                      <w:szCs w:val="26"/>
                    </w:rPr>
                    <m:t>*</m:t>
                  </m:r>
                  <m:r>
                    <m:rPr>
                      <m:sty m:val="p"/>
                    </m:rPr>
                    <w:rPr>
                      <w:rFonts w:ascii="Cambria Math" w:hAnsi="Cambria Math"/>
                    </w:rPr>
                    <m:t>Recall</m:t>
                  </m:r>
                </m:num>
                <m:den>
                  <m:r>
                    <m:rPr>
                      <m:sty m:val="p"/>
                    </m:rPr>
                    <w:rPr>
                      <w:rFonts w:ascii="Cambria Math" w:hAnsi="Cambria Math"/>
                    </w:rPr>
                    <m:t>Precision</m:t>
                  </m:r>
                  <m:r>
                    <w:rPr>
                      <w:rFonts w:ascii="Cambria Math" w:hAnsi="Cambria Math"/>
                      <w:szCs w:val="26"/>
                    </w:rPr>
                    <m:t>+</m:t>
                  </m:r>
                  <m:r>
                    <m:rPr>
                      <m:sty m:val="p"/>
                    </m:rPr>
                    <w:rPr>
                      <w:rFonts w:ascii="Cambria Math" w:hAnsi="Cambria Math"/>
                    </w:rPr>
                    <m:t>Recall</m:t>
                  </m:r>
                </m:den>
              </m:f>
            </m:oMath>
            <w:r w:rsidRPr="00EB17E0">
              <w:t xml:space="preserve"> </w:t>
            </w:r>
          </w:p>
        </w:tc>
        <w:tc>
          <w:tcPr>
            <w:tcW w:w="804" w:type="dxa"/>
            <w:vAlign w:val="center"/>
          </w:tcPr>
          <w:p w14:paraId="223FEB4A" w14:textId="2CC079D0" w:rsidR="00DF41D4" w:rsidRPr="00EB17E0" w:rsidRDefault="00DF41D4" w:rsidP="0068172E">
            <w:pPr>
              <w:pStyle w:val="Caption"/>
              <w:jc w:val="right"/>
              <w:rPr>
                <w:i w:val="0"/>
                <w:color w:val="auto"/>
                <w:sz w:val="26"/>
                <w:szCs w:val="26"/>
              </w:rPr>
            </w:pPr>
            <w:r w:rsidRPr="00EB17E0">
              <w:rPr>
                <w:i w:val="0"/>
                <w:color w:val="auto"/>
                <w:sz w:val="26"/>
                <w:szCs w:val="26"/>
              </w:rPr>
              <w:t xml:space="preserve">( </w:t>
            </w:r>
            <w:r w:rsidR="0068172E">
              <w:rPr>
                <w:i w:val="0"/>
                <w:color w:val="auto"/>
                <w:sz w:val="26"/>
                <w:szCs w:val="26"/>
              </w:rPr>
              <w:t>31</w:t>
            </w:r>
            <w:r w:rsidRPr="00EB17E0">
              <w:rPr>
                <w:i w:val="0"/>
                <w:color w:val="auto"/>
                <w:sz w:val="26"/>
                <w:szCs w:val="26"/>
              </w:rPr>
              <w:t>)</w:t>
            </w:r>
          </w:p>
        </w:tc>
      </w:tr>
    </w:tbl>
    <w:p w14:paraId="545544FD" w14:textId="77777777" w:rsidR="00031E7F" w:rsidRPr="00EB17E0" w:rsidRDefault="00031E7F" w:rsidP="00031E7F">
      <w:pPr>
        <w:pStyle w:val="Heading1"/>
      </w:pPr>
    </w:p>
    <w:p w14:paraId="6F16EB5D" w14:textId="77777777" w:rsidR="00031E7F" w:rsidRPr="00EB17E0" w:rsidRDefault="00031E7F">
      <w:pPr>
        <w:spacing w:after="160" w:line="259" w:lineRule="auto"/>
        <w:jc w:val="left"/>
        <w:rPr>
          <w:rFonts w:eastAsiaTheme="majorEastAsia" w:cstheme="majorBidi"/>
          <w:b/>
          <w:szCs w:val="32"/>
        </w:rPr>
      </w:pPr>
      <w:r w:rsidRPr="00EB17E0">
        <w:br w:type="page"/>
      </w:r>
    </w:p>
    <w:p w14:paraId="542943C1" w14:textId="242829A4" w:rsidR="00031E7F" w:rsidRPr="00EB17E0" w:rsidRDefault="00031E7F" w:rsidP="00DF0832">
      <w:pPr>
        <w:pStyle w:val="Heading1"/>
        <w:numPr>
          <w:ilvl w:val="0"/>
          <w:numId w:val="5"/>
        </w:numPr>
      </w:pPr>
      <w:bookmarkStart w:id="14" w:name="_Toc29237812"/>
      <w:r w:rsidRPr="00EB17E0">
        <w:lastRenderedPageBreak/>
        <w:t>TÀI LIỆU THAM KHẢO</w:t>
      </w:r>
      <w:bookmarkEnd w:id="14"/>
    </w:p>
    <w:p w14:paraId="53372EBD" w14:textId="25E1ADDB" w:rsidR="00202589" w:rsidRPr="00EB17E0" w:rsidRDefault="00406C6C" w:rsidP="00DF03CD">
      <w:r w:rsidRPr="00EB17E0">
        <w:t xml:space="preserve">[1] </w:t>
      </w:r>
      <w:r w:rsidR="00B52B83" w:rsidRPr="00EB17E0">
        <w:t>Niels Mündler, “Association rule mining and itemset-correlation</w:t>
      </w:r>
      <w:r w:rsidR="00F525F6" w:rsidRPr="00EB17E0">
        <w:t xml:space="preserve"> </w:t>
      </w:r>
      <w:r w:rsidR="00B52B83" w:rsidRPr="00EB17E0">
        <w:t xml:space="preserve">based variants”, [Online]. Available: </w:t>
      </w:r>
      <w:hyperlink r:id="rId18" w:history="1">
        <w:r w:rsidR="002737BD" w:rsidRPr="00EB17E0">
          <w:rPr>
            <w:rStyle w:val="Hyperlink"/>
            <w:color w:val="auto"/>
            <w:u w:val="none"/>
          </w:rPr>
          <w:t>https://arxiv.org/pdf/1907.09535.pdf</w:t>
        </w:r>
      </w:hyperlink>
      <w:r w:rsidR="00555FAC" w:rsidRPr="00EB17E0">
        <w:t>.</w:t>
      </w:r>
    </w:p>
    <w:p w14:paraId="7F5ACDE8" w14:textId="0F117964" w:rsidR="002737BD" w:rsidRPr="00EB17E0" w:rsidRDefault="002737BD" w:rsidP="00DF03CD">
      <w:r w:rsidRPr="00EB17E0">
        <w:t xml:space="preserve">[2] </w:t>
      </w:r>
      <w:r w:rsidR="00081445" w:rsidRPr="00EB17E0">
        <w:t xml:space="preserve">Rafael Glauber and Angelo Loula, </w:t>
      </w:r>
      <w:r w:rsidR="00F525F6" w:rsidRPr="00EB17E0">
        <w:t>“Collaborat</w:t>
      </w:r>
      <w:r w:rsidR="002E00BC" w:rsidRPr="00EB17E0">
        <w:t xml:space="preserve">ive Filtering vs. Content-Based </w:t>
      </w:r>
      <w:r w:rsidR="00F525F6" w:rsidRPr="00EB17E0">
        <w:t xml:space="preserve">Filtering: differences and similarities”, [Online]. Available: </w:t>
      </w:r>
      <w:hyperlink r:id="rId19" w:history="1">
        <w:r w:rsidR="00F525F6" w:rsidRPr="00EB17E0">
          <w:rPr>
            <w:rStyle w:val="Hyperlink"/>
            <w:color w:val="auto"/>
            <w:u w:val="none"/>
          </w:rPr>
          <w:t>https://arxiv.org/pdf/1912.08932.pdf</w:t>
        </w:r>
      </w:hyperlink>
      <w:r w:rsidR="00F525F6" w:rsidRPr="00EB17E0">
        <w:t>.</w:t>
      </w:r>
    </w:p>
    <w:p w14:paraId="2B669A55" w14:textId="2DA1982E" w:rsidR="00F525F6" w:rsidRPr="00EB17E0" w:rsidRDefault="00117043" w:rsidP="00DF03CD">
      <w:r w:rsidRPr="00EB17E0">
        <w:t>[3]</w:t>
      </w:r>
      <w:r w:rsidR="00E25850" w:rsidRPr="00EB17E0">
        <w:t xml:space="preserve"> Premier League News,</w:t>
      </w:r>
      <w:r w:rsidRPr="00EB17E0">
        <w:t xml:space="preserve"> </w:t>
      </w:r>
      <w:r w:rsidR="00E25850" w:rsidRPr="00EB17E0">
        <w:t>“2019/20 Premier League squads confirmed”</w:t>
      </w:r>
      <w:r w:rsidRPr="00EB17E0">
        <w:t xml:space="preserve">, </w:t>
      </w:r>
      <w:r w:rsidR="00E25850" w:rsidRPr="00EB17E0">
        <w:t xml:space="preserve">[Online]. Available: </w:t>
      </w:r>
      <w:hyperlink r:id="rId20" w:history="1">
        <w:r w:rsidRPr="00EB17E0">
          <w:rPr>
            <w:rStyle w:val="Hyperlink"/>
            <w:color w:val="auto"/>
            <w:u w:val="none"/>
          </w:rPr>
          <w:t>https://www.premierleague.com/news/1335777</w:t>
        </w:r>
      </w:hyperlink>
      <w:r w:rsidRPr="00EB17E0">
        <w:t>.</w:t>
      </w:r>
    </w:p>
    <w:p w14:paraId="38E783E3" w14:textId="26EA40CA" w:rsidR="00900974" w:rsidRPr="00EB17E0" w:rsidRDefault="00900974" w:rsidP="00AE7205">
      <w:r w:rsidRPr="00EB17E0">
        <w:t>[4</w:t>
      </w:r>
      <w:r w:rsidR="00AE7205" w:rsidRPr="00EB17E0">
        <w:t>] Jure Leskovec, Anand Rajaraman and Jeffrey D. Ullman, "Mining of Massive Datasets" Recommendation Systems</w:t>
      </w:r>
      <w:r w:rsidR="00530E1B" w:rsidRPr="00EB17E0">
        <w:t xml:space="preserve">, pp. </w:t>
      </w:r>
      <w:r w:rsidR="00E8797F">
        <w:t>324</w:t>
      </w:r>
      <w:bookmarkStart w:id="15" w:name="_GoBack"/>
      <w:bookmarkEnd w:id="15"/>
      <w:r w:rsidR="00530E1B" w:rsidRPr="00EB17E0">
        <w:t>, 2012</w:t>
      </w:r>
      <w:r w:rsidR="00AE7205" w:rsidRPr="00EB17E0">
        <w:t>.</w:t>
      </w:r>
    </w:p>
    <w:p w14:paraId="5F40E957" w14:textId="7FC90FE6" w:rsidR="00293012" w:rsidRPr="00EB17E0" w:rsidRDefault="00293012" w:rsidP="00293012">
      <w:r w:rsidRPr="00EB17E0">
        <w:t>[5]</w:t>
      </w:r>
      <w:r w:rsidR="00C71BD2" w:rsidRPr="00EB17E0">
        <w:t xml:space="preserve"> </w:t>
      </w:r>
      <w:r w:rsidR="005F0637" w:rsidRPr="00EB17E0">
        <w:t>FIFA Index</w:t>
      </w:r>
      <w:r w:rsidRPr="00EB17E0">
        <w:t>, “</w:t>
      </w:r>
      <w:r w:rsidR="005F0637" w:rsidRPr="00EB17E0">
        <w:t>Player Stats Database - FIFA 20</w:t>
      </w:r>
      <w:r w:rsidRPr="00EB17E0">
        <w:t xml:space="preserve">”, [Online]. Available: </w:t>
      </w:r>
      <w:r w:rsidR="00E300CE" w:rsidRPr="00EB17E0">
        <w:t>https://www.fifaindex.com</w:t>
      </w:r>
      <w:r w:rsidRPr="00EB17E0">
        <w:t>.</w:t>
      </w:r>
    </w:p>
    <w:p w14:paraId="020A870A" w14:textId="4E6A5EA8" w:rsidR="005D72B3" w:rsidRPr="00EB17E0" w:rsidRDefault="005D72B3" w:rsidP="005D72B3">
      <w:r w:rsidRPr="00EB17E0">
        <w:t xml:space="preserve">[6] </w:t>
      </w:r>
      <w:r w:rsidR="003F39D3" w:rsidRPr="00EB17E0">
        <w:t>FIFA addict</w:t>
      </w:r>
      <w:r w:rsidRPr="00EB17E0">
        <w:t>, “</w:t>
      </w:r>
      <w:r w:rsidR="003F39D3" w:rsidRPr="00EB17E0">
        <w:t>Thông tin cầu thủ Dữ liệu cầu thủ Tiềm năng FIFA Online 4</w:t>
      </w:r>
      <w:r w:rsidRPr="00EB17E0">
        <w:t xml:space="preserve">”, [Online]. Available: </w:t>
      </w:r>
      <w:r w:rsidR="00E300CE" w:rsidRPr="00EB17E0">
        <w:t>https://vn.fifaaddict.com.</w:t>
      </w:r>
    </w:p>
    <w:p w14:paraId="01D003B4" w14:textId="53F170E8" w:rsidR="005D72B3" w:rsidRPr="00EB17E0" w:rsidRDefault="00770224" w:rsidP="00770224">
      <w:r w:rsidRPr="00EB17E0">
        <w:t xml:space="preserve">[7] Suryakant and Tripti Mahara, “A New Similarity Measure Based on Mean Measure of Divergence for Collaborative Filtering in Sparse Environment”, [Online]. Available: </w:t>
      </w:r>
      <w:hyperlink r:id="rId21" w:history="1">
        <w:r w:rsidR="00232AA9" w:rsidRPr="00EB17E0">
          <w:rPr>
            <w:rStyle w:val="Hyperlink"/>
            <w:color w:val="auto"/>
            <w:u w:val="none"/>
          </w:rPr>
          <w:t>https://www.sciencedirect.com/science/article/pii/S1877050916311644</w:t>
        </w:r>
      </w:hyperlink>
      <w:r w:rsidR="00232AA9" w:rsidRPr="00EB17E0">
        <w:t>.</w:t>
      </w:r>
    </w:p>
    <w:p w14:paraId="5692F0CD" w14:textId="3DA81E53" w:rsidR="00232AA9" w:rsidRPr="00EB17E0" w:rsidRDefault="00232AA9" w:rsidP="00770224">
      <w:pPr>
        <w:rPr>
          <w:rStyle w:val="Hyperlink"/>
          <w:color w:val="auto"/>
          <w:u w:val="none"/>
        </w:rPr>
      </w:pPr>
      <w:r w:rsidRPr="00EB17E0">
        <w:t>[</w:t>
      </w:r>
      <w:r w:rsidR="003A52F8" w:rsidRPr="00EB17E0">
        <w:t>8</w:t>
      </w:r>
      <w:r w:rsidRPr="00EB17E0">
        <w:t xml:space="preserve">] </w:t>
      </w:r>
      <w:r w:rsidR="00AA5BF6" w:rsidRPr="00EB17E0">
        <w:t>Wikipedia, the free encyclopedia</w:t>
      </w:r>
      <w:r w:rsidRPr="00EB17E0">
        <w:t>, “</w:t>
      </w:r>
      <w:r w:rsidR="00AA5BF6" w:rsidRPr="00EB17E0">
        <w:t>Pearson correlation coefficient</w:t>
      </w:r>
      <w:r w:rsidRPr="00EB17E0">
        <w:t xml:space="preserve">”, [Online]. Available: </w:t>
      </w:r>
      <w:hyperlink r:id="rId22" w:history="1">
        <w:r w:rsidR="00AA5BF6" w:rsidRPr="00EB17E0">
          <w:rPr>
            <w:rStyle w:val="Hyperlink"/>
            <w:color w:val="auto"/>
            <w:u w:val="none"/>
          </w:rPr>
          <w:t>https://en.wikipedia.org/wiki/Pearson_correlation_coefficient</w:t>
        </w:r>
      </w:hyperlink>
      <w:r w:rsidR="003C08A6" w:rsidRPr="00EB17E0">
        <w:rPr>
          <w:rStyle w:val="Hyperlink"/>
          <w:color w:val="auto"/>
          <w:u w:val="none"/>
        </w:rPr>
        <w:t>.</w:t>
      </w:r>
    </w:p>
    <w:p w14:paraId="4B880EAF" w14:textId="7B0C7A19" w:rsidR="003C08A6" w:rsidRPr="00EB17E0" w:rsidRDefault="003C08A6" w:rsidP="003C08A6">
      <w:r w:rsidRPr="00EB17E0">
        <w:rPr>
          <w:rStyle w:val="Hyperlink"/>
          <w:color w:val="auto"/>
          <w:u w:val="none"/>
        </w:rPr>
        <w:t>[9] Sebastian Ruder, “An overview of gradient descent optimization algorithms”</w:t>
      </w:r>
      <w:r w:rsidRPr="00EB17E0">
        <w:t>, [Online]. Available: https://ruder.io/optimizing-gradient-descent.</w:t>
      </w:r>
    </w:p>
    <w:p w14:paraId="1E4BDBEE" w14:textId="1F2E7708" w:rsidR="00293012" w:rsidRPr="00EB17E0" w:rsidRDefault="006D0B7E" w:rsidP="00AE7205">
      <w:r>
        <w:t xml:space="preserve">[10] </w:t>
      </w:r>
      <w:r w:rsidRPr="006D0B7E">
        <w:t>ML</w:t>
      </w:r>
      <w:r>
        <w:t xml:space="preserve"> </w:t>
      </w:r>
      <w:r w:rsidRPr="006D0B7E">
        <w:t>Glossary</w:t>
      </w:r>
      <w:r w:rsidR="004E6320">
        <w:t xml:space="preserve">, </w:t>
      </w:r>
      <w:r>
        <w:t>“</w:t>
      </w:r>
      <w:r w:rsidRPr="006D0B7E">
        <w:t>Backpropagation</w:t>
      </w:r>
      <w:r>
        <w:t xml:space="preserve">”, </w:t>
      </w:r>
      <w:r w:rsidRPr="00EB17E0">
        <w:t xml:space="preserve">[Online]. Available: </w:t>
      </w:r>
      <w:r w:rsidRPr="006D0B7E">
        <w:t>https://ml-cheatsheet.readthedocs.io/en/latest/backpropagation.html#chain-rule-refresher</w:t>
      </w:r>
      <w:r>
        <w:t>.</w:t>
      </w:r>
    </w:p>
    <w:sectPr w:rsidR="00293012" w:rsidRPr="00EB17E0" w:rsidSect="00F2488F">
      <w:type w:val="continuous"/>
      <w:pgSz w:w="11907" w:h="16839" w:code="9"/>
      <w:pgMar w:top="1411" w:right="1123" w:bottom="1411" w:left="1699" w:header="720" w:footer="720" w:gutter="0"/>
      <w:pgNumType w:start="2"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E86F6" w14:textId="77777777" w:rsidR="00691056" w:rsidRDefault="00691056" w:rsidP="00615AC5">
      <w:r>
        <w:separator/>
      </w:r>
    </w:p>
  </w:endnote>
  <w:endnote w:type="continuationSeparator" w:id="0">
    <w:p w14:paraId="4FEC38E5" w14:textId="77777777" w:rsidR="00691056" w:rsidRDefault="00691056" w:rsidP="0061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I-Times">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991E0" w14:textId="3EB4E458" w:rsidR="0061005B" w:rsidRDefault="0061005B" w:rsidP="00CA767C">
    <w:pPr>
      <w:pStyle w:val="Footer"/>
      <w:tabs>
        <w:tab w:val="clear" w:pos="4680"/>
        <w:tab w:val="clear" w:pos="9360"/>
        <w:tab w:val="center" w:pos="4542"/>
      </w:tabs>
    </w:pPr>
    <w:r>
      <w:rPr>
        <w:noProof/>
        <w:color w:val="808080" w:themeColor="background1" w:themeShade="80"/>
      </w:rPr>
      <mc:AlternateContent>
        <mc:Choice Requires="wpg">
          <w:drawing>
            <wp:anchor distT="0" distB="0" distL="0" distR="0" simplePos="0" relativeHeight="251660288" behindDoc="0" locked="0" layoutInCell="1" allowOverlap="1" wp14:anchorId="3CA8CED3" wp14:editId="331339BD">
              <wp:simplePos x="0" y="0"/>
              <wp:positionH relativeFrom="margin">
                <wp:align>right</wp:align>
              </wp:positionH>
              <mc:AlternateContent>
                <mc:Choice Requires="wp14">
                  <wp:positionV relativeFrom="bottomMargin">
                    <wp14:pctPosVOffset>20000</wp14:pctPosVOffset>
                  </wp:positionV>
                </mc:Choice>
                <mc:Fallback>
                  <wp:positionV relativeFrom="page">
                    <wp:posOffset>9975850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2-30T00:00:00Z">
                                <w:dateFormat w:val="MMMM d, yyyy"/>
                                <w:lid w:val="en-US"/>
                                <w:storeMappedDataAs w:val="dateTime"/>
                                <w:calendar w:val="gregorian"/>
                              </w:date>
                            </w:sdtPr>
                            <w:sdtEndPr/>
                            <w:sdtContent>
                              <w:p w14:paraId="7E785AB8" w14:textId="4A630C5A" w:rsidR="0061005B" w:rsidRDefault="0061005B">
                                <w:pPr>
                                  <w:jc w:val="right"/>
                                  <w:rPr>
                                    <w:color w:val="7F7F7F" w:themeColor="text1" w:themeTint="80"/>
                                  </w:rPr>
                                </w:pPr>
                                <w:r>
                                  <w:rPr>
                                    <w:color w:val="7F7F7F" w:themeColor="text1" w:themeTint="80"/>
                                  </w:rPr>
                                  <w:t>December 30, 2019</w:t>
                                </w:r>
                              </w:p>
                            </w:sdtContent>
                          </w:sdt>
                          <w:p w14:paraId="6A3D40B3" w14:textId="77777777" w:rsidR="0061005B" w:rsidRDefault="0061005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A8CED3"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2-30T00:00:00Z">
                          <w:dateFormat w:val="MMMM d, yyyy"/>
                          <w:lid w:val="en-US"/>
                          <w:storeMappedDataAs w:val="dateTime"/>
                          <w:calendar w:val="gregorian"/>
                        </w:date>
                      </w:sdtPr>
                      <w:sdtContent>
                        <w:p w14:paraId="7E785AB8" w14:textId="4A630C5A" w:rsidR="0061005B" w:rsidRDefault="0061005B">
                          <w:pPr>
                            <w:jc w:val="right"/>
                            <w:rPr>
                              <w:color w:val="7F7F7F" w:themeColor="text1" w:themeTint="80"/>
                            </w:rPr>
                          </w:pPr>
                          <w:r>
                            <w:rPr>
                              <w:color w:val="7F7F7F" w:themeColor="text1" w:themeTint="80"/>
                            </w:rPr>
                            <w:t>December 30, 2019</w:t>
                          </w:r>
                        </w:p>
                      </w:sdtContent>
                    </w:sdt>
                    <w:p w14:paraId="6A3D40B3" w14:textId="77777777" w:rsidR="0061005B" w:rsidRDefault="0061005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39ACD46" wp14:editId="64C1A01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9975850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5C19EF" w14:textId="77777777" w:rsidR="0061005B" w:rsidRDefault="006100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8797F">
                            <w:rPr>
                              <w:noProof/>
                              <w:color w:val="FFFFFF" w:themeColor="background1"/>
                              <w:sz w:val="28"/>
                              <w:szCs w:val="28"/>
                            </w:rPr>
                            <w:t>17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ACD46"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35C19EF" w14:textId="77777777" w:rsidR="0061005B" w:rsidRDefault="006100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8797F">
                      <w:rPr>
                        <w:noProof/>
                        <w:color w:val="FFFFFF" w:themeColor="background1"/>
                        <w:sz w:val="28"/>
                        <w:szCs w:val="28"/>
                      </w:rPr>
                      <w:t>17</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2854D" w14:textId="77777777" w:rsidR="00691056" w:rsidRDefault="00691056" w:rsidP="00615AC5">
      <w:r>
        <w:separator/>
      </w:r>
    </w:p>
  </w:footnote>
  <w:footnote w:type="continuationSeparator" w:id="0">
    <w:p w14:paraId="14ACA085" w14:textId="77777777" w:rsidR="00691056" w:rsidRDefault="00691056" w:rsidP="00615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AD1"/>
    <w:multiLevelType w:val="hybridMultilevel"/>
    <w:tmpl w:val="DFF42AB2"/>
    <w:lvl w:ilvl="0" w:tplc="2C08A066">
      <w:start w:val="1"/>
      <w:numFmt w:val="bullet"/>
      <w:suff w:val="space"/>
      <w:lvlText w:val=""/>
      <w:lvlJc w:val="right"/>
      <w:pPr>
        <w:ind w:left="3366" w:firstLine="288"/>
      </w:pPr>
      <w:rPr>
        <w:rFonts w:ascii="Symbol" w:hAnsi="Symbol" w:hint="default"/>
      </w:rPr>
    </w:lvl>
    <w:lvl w:ilvl="1" w:tplc="04090003">
      <w:start w:val="1"/>
      <w:numFmt w:val="bullet"/>
      <w:lvlText w:val="o"/>
      <w:lvlJc w:val="left"/>
      <w:pPr>
        <w:ind w:left="4518" w:hanging="360"/>
      </w:pPr>
      <w:rPr>
        <w:rFonts w:ascii="Courier New" w:hAnsi="Courier New" w:cs="Courier New" w:hint="default"/>
      </w:rPr>
    </w:lvl>
    <w:lvl w:ilvl="2" w:tplc="04090005" w:tentative="1">
      <w:start w:val="1"/>
      <w:numFmt w:val="bullet"/>
      <w:lvlText w:val=""/>
      <w:lvlJc w:val="left"/>
      <w:pPr>
        <w:ind w:left="5238" w:hanging="360"/>
      </w:pPr>
      <w:rPr>
        <w:rFonts w:ascii="Wingdings" w:hAnsi="Wingdings" w:hint="default"/>
      </w:rPr>
    </w:lvl>
    <w:lvl w:ilvl="3" w:tplc="04090001" w:tentative="1">
      <w:start w:val="1"/>
      <w:numFmt w:val="bullet"/>
      <w:lvlText w:val=""/>
      <w:lvlJc w:val="left"/>
      <w:pPr>
        <w:ind w:left="5958" w:hanging="360"/>
      </w:pPr>
      <w:rPr>
        <w:rFonts w:ascii="Symbol" w:hAnsi="Symbol" w:hint="default"/>
      </w:rPr>
    </w:lvl>
    <w:lvl w:ilvl="4" w:tplc="04090003" w:tentative="1">
      <w:start w:val="1"/>
      <w:numFmt w:val="bullet"/>
      <w:lvlText w:val="o"/>
      <w:lvlJc w:val="left"/>
      <w:pPr>
        <w:ind w:left="6678" w:hanging="360"/>
      </w:pPr>
      <w:rPr>
        <w:rFonts w:ascii="Courier New" w:hAnsi="Courier New" w:cs="Courier New" w:hint="default"/>
      </w:rPr>
    </w:lvl>
    <w:lvl w:ilvl="5" w:tplc="04090005" w:tentative="1">
      <w:start w:val="1"/>
      <w:numFmt w:val="bullet"/>
      <w:lvlText w:val=""/>
      <w:lvlJc w:val="left"/>
      <w:pPr>
        <w:ind w:left="7398" w:hanging="360"/>
      </w:pPr>
      <w:rPr>
        <w:rFonts w:ascii="Wingdings" w:hAnsi="Wingdings" w:hint="default"/>
      </w:rPr>
    </w:lvl>
    <w:lvl w:ilvl="6" w:tplc="04090001" w:tentative="1">
      <w:start w:val="1"/>
      <w:numFmt w:val="bullet"/>
      <w:lvlText w:val=""/>
      <w:lvlJc w:val="left"/>
      <w:pPr>
        <w:ind w:left="8118" w:hanging="360"/>
      </w:pPr>
      <w:rPr>
        <w:rFonts w:ascii="Symbol" w:hAnsi="Symbol" w:hint="default"/>
      </w:rPr>
    </w:lvl>
    <w:lvl w:ilvl="7" w:tplc="04090003" w:tentative="1">
      <w:start w:val="1"/>
      <w:numFmt w:val="bullet"/>
      <w:lvlText w:val="o"/>
      <w:lvlJc w:val="left"/>
      <w:pPr>
        <w:ind w:left="8838" w:hanging="360"/>
      </w:pPr>
      <w:rPr>
        <w:rFonts w:ascii="Courier New" w:hAnsi="Courier New" w:cs="Courier New" w:hint="default"/>
      </w:rPr>
    </w:lvl>
    <w:lvl w:ilvl="8" w:tplc="04090005" w:tentative="1">
      <w:start w:val="1"/>
      <w:numFmt w:val="bullet"/>
      <w:lvlText w:val=""/>
      <w:lvlJc w:val="left"/>
      <w:pPr>
        <w:ind w:left="9558" w:hanging="360"/>
      </w:pPr>
      <w:rPr>
        <w:rFonts w:ascii="Wingdings" w:hAnsi="Wingdings" w:hint="default"/>
      </w:rPr>
    </w:lvl>
  </w:abstractNum>
  <w:abstractNum w:abstractNumId="1">
    <w:nsid w:val="2D751FB8"/>
    <w:multiLevelType w:val="hybridMultilevel"/>
    <w:tmpl w:val="FBD0032A"/>
    <w:lvl w:ilvl="0" w:tplc="C69AB7D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AC73EA7"/>
    <w:multiLevelType w:val="hybridMultilevel"/>
    <w:tmpl w:val="5B043228"/>
    <w:lvl w:ilvl="0" w:tplc="220A2F2E">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63E4621C"/>
    <w:multiLevelType w:val="hybridMultilevel"/>
    <w:tmpl w:val="49745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1"/>
    <w:lvlOverride w:ilvl="0">
      <w:lvl w:ilvl="0" w:tplc="C69AB7D0">
        <w:start w:val="1"/>
        <w:numFmt w:val="upperRoman"/>
        <w:lvlText w:val="%1."/>
        <w:lvlJc w:val="left"/>
        <w:pPr>
          <w:ind w:left="720" w:hanging="720"/>
        </w:pPr>
        <w:rPr>
          <w:rFonts w:hint="default"/>
        </w:rPr>
      </w:lvl>
    </w:lvlOverride>
    <w:lvlOverride w:ilvl="1">
      <w:lvl w:ilvl="1" w:tplc="04090019">
        <w:start w:val="1"/>
        <w:numFmt w:val="decimal"/>
        <w:lvlText w:val="%1.%2."/>
        <w:lvlJc w:val="left"/>
        <w:pPr>
          <w:ind w:left="1080" w:hanging="360"/>
        </w:pPr>
        <w:rPr>
          <w:rFonts w:hint="default"/>
        </w:rPr>
      </w:lvl>
    </w:lvlOverride>
    <w:lvlOverride w:ilvl="2">
      <w:lvl w:ilvl="2" w:tplc="0409001B">
        <w:start w:val="1"/>
        <w:numFmt w:val="decimal"/>
        <w:lvlText w:val="%1.%2.%3."/>
        <w:lvlJc w:val="right"/>
        <w:pPr>
          <w:ind w:left="1800" w:hanging="180"/>
        </w:pPr>
        <w:rPr>
          <w:rFonts w:hint="default"/>
        </w:rPr>
      </w:lvl>
    </w:lvlOverride>
    <w:lvlOverride w:ilvl="3">
      <w:lvl w:ilvl="3" w:tplc="0409000F">
        <w:start w:val="1"/>
        <w:numFmt w:val="decimal"/>
        <w:lvlText w:val="%4."/>
        <w:lvlJc w:val="left"/>
        <w:pPr>
          <w:ind w:left="2520" w:hanging="360"/>
        </w:pPr>
        <w:rPr>
          <w:rFonts w:hint="default"/>
        </w:rPr>
      </w:lvl>
    </w:lvlOverride>
    <w:lvlOverride w:ilvl="4">
      <w:lvl w:ilvl="4" w:tplc="04090019">
        <w:start w:val="1"/>
        <w:numFmt w:val="lowerLetter"/>
        <w:lvlText w:val="%5."/>
        <w:lvlJc w:val="left"/>
        <w:pPr>
          <w:ind w:left="3240" w:hanging="360"/>
        </w:pPr>
        <w:rPr>
          <w:rFonts w:hint="default"/>
        </w:rPr>
      </w:lvl>
    </w:lvlOverride>
    <w:lvlOverride w:ilvl="5">
      <w:lvl w:ilvl="5" w:tplc="0409001B">
        <w:start w:val="1"/>
        <w:numFmt w:val="lowerRoman"/>
        <w:lvlText w:val="%6."/>
        <w:lvlJc w:val="right"/>
        <w:pPr>
          <w:ind w:left="3960" w:hanging="180"/>
        </w:pPr>
        <w:rPr>
          <w:rFonts w:hint="default"/>
        </w:rPr>
      </w:lvl>
    </w:lvlOverride>
    <w:lvlOverride w:ilvl="6">
      <w:lvl w:ilvl="6" w:tplc="0409000F">
        <w:start w:val="1"/>
        <w:numFmt w:val="decimal"/>
        <w:lvlText w:val="%7."/>
        <w:lvlJc w:val="left"/>
        <w:pPr>
          <w:ind w:left="4680" w:hanging="360"/>
        </w:pPr>
        <w:rPr>
          <w:rFonts w:hint="default"/>
        </w:rPr>
      </w:lvl>
    </w:lvlOverride>
    <w:lvlOverride w:ilvl="7">
      <w:lvl w:ilvl="7" w:tplc="04090019">
        <w:start w:val="1"/>
        <w:numFmt w:val="lowerLetter"/>
        <w:lvlText w:val="%8."/>
        <w:lvlJc w:val="left"/>
        <w:pPr>
          <w:ind w:left="5400" w:hanging="360"/>
        </w:pPr>
        <w:rPr>
          <w:rFonts w:hint="default"/>
        </w:rPr>
      </w:lvl>
    </w:lvlOverride>
    <w:lvlOverride w:ilvl="8">
      <w:lvl w:ilvl="8" w:tplc="0409001B">
        <w:start w:val="1"/>
        <w:numFmt w:val="lowerRoman"/>
        <w:lvlText w:val="%9."/>
        <w:lvlJc w:val="right"/>
        <w:pPr>
          <w:ind w:left="6120" w:hanging="180"/>
        </w:pPr>
        <w:rPr>
          <w:rFonts w:hint="default"/>
        </w:rPr>
      </w:lvl>
    </w:lvlOverride>
  </w:num>
  <w:num w:numId="5">
    <w:abstractNumId w:val="1"/>
    <w:lvlOverride w:ilvl="0">
      <w:lvl w:ilvl="0" w:tplc="C69AB7D0">
        <w:start w:val="1"/>
        <w:numFmt w:val="upperRoman"/>
        <w:lvlText w:val="%1."/>
        <w:lvlJc w:val="left"/>
        <w:pPr>
          <w:ind w:left="720" w:hanging="720"/>
        </w:pPr>
        <w:rPr>
          <w:rFonts w:hint="default"/>
        </w:rPr>
      </w:lvl>
    </w:lvlOverride>
    <w:lvlOverride w:ilvl="1">
      <w:lvl w:ilvl="1" w:tplc="04090019">
        <w:start w:val="1"/>
        <w:numFmt w:val="decimal"/>
        <w:lvlText w:val="%1.%2."/>
        <w:lvlJc w:val="left"/>
        <w:pPr>
          <w:ind w:left="1080" w:hanging="360"/>
        </w:pPr>
        <w:rPr>
          <w:rFonts w:hint="default"/>
        </w:rPr>
      </w:lvl>
    </w:lvlOverride>
    <w:lvlOverride w:ilvl="2">
      <w:lvl w:ilvl="2" w:tplc="0409001B">
        <w:start w:val="1"/>
        <w:numFmt w:val="decimal"/>
        <w:lvlText w:val="%1.%2.%3."/>
        <w:lvlJc w:val="right"/>
        <w:pPr>
          <w:ind w:left="1800" w:hanging="180"/>
        </w:pPr>
        <w:rPr>
          <w:rFonts w:hint="default"/>
        </w:rPr>
      </w:lvl>
    </w:lvlOverride>
    <w:lvlOverride w:ilvl="3">
      <w:lvl w:ilvl="3" w:tplc="0409000F">
        <w:start w:val="1"/>
        <w:numFmt w:val="decimal"/>
        <w:lvlText w:val="%4."/>
        <w:lvlJc w:val="left"/>
        <w:pPr>
          <w:ind w:left="2520" w:hanging="360"/>
        </w:pPr>
        <w:rPr>
          <w:rFonts w:hint="default"/>
        </w:rPr>
      </w:lvl>
    </w:lvlOverride>
    <w:lvlOverride w:ilvl="4">
      <w:lvl w:ilvl="4" w:tplc="04090019">
        <w:start w:val="1"/>
        <w:numFmt w:val="lowerLetter"/>
        <w:lvlText w:val="%5."/>
        <w:lvlJc w:val="left"/>
        <w:pPr>
          <w:ind w:left="3240" w:hanging="360"/>
        </w:pPr>
        <w:rPr>
          <w:rFonts w:hint="default"/>
        </w:rPr>
      </w:lvl>
    </w:lvlOverride>
    <w:lvlOverride w:ilvl="5">
      <w:lvl w:ilvl="5" w:tplc="0409001B">
        <w:start w:val="1"/>
        <w:numFmt w:val="lowerRoman"/>
        <w:lvlText w:val="%6."/>
        <w:lvlJc w:val="right"/>
        <w:pPr>
          <w:ind w:left="3960" w:hanging="180"/>
        </w:pPr>
        <w:rPr>
          <w:rFonts w:hint="default"/>
        </w:rPr>
      </w:lvl>
    </w:lvlOverride>
    <w:lvlOverride w:ilvl="6">
      <w:lvl w:ilvl="6" w:tplc="0409000F">
        <w:start w:val="1"/>
        <w:numFmt w:val="decimal"/>
        <w:lvlText w:val="%7."/>
        <w:lvlJc w:val="left"/>
        <w:pPr>
          <w:ind w:left="4680" w:hanging="360"/>
        </w:pPr>
        <w:rPr>
          <w:rFonts w:hint="default"/>
        </w:rPr>
      </w:lvl>
    </w:lvlOverride>
    <w:lvlOverride w:ilvl="7">
      <w:lvl w:ilvl="7" w:tplc="04090019">
        <w:start w:val="1"/>
        <w:numFmt w:val="lowerLetter"/>
        <w:lvlText w:val="%8."/>
        <w:lvlJc w:val="left"/>
        <w:pPr>
          <w:ind w:left="5400" w:hanging="360"/>
        </w:pPr>
        <w:rPr>
          <w:rFonts w:hint="default"/>
        </w:rPr>
      </w:lvl>
    </w:lvlOverride>
    <w:lvlOverride w:ilvl="8">
      <w:lvl w:ilvl="8" w:tplc="0409001B">
        <w:start w:val="1"/>
        <w:numFmt w:val="lowerRoman"/>
        <w:lvlText w:val="%9."/>
        <w:lvlJc w:val="right"/>
        <w:pPr>
          <w:ind w:left="6120" w:hanging="180"/>
        </w:pPr>
        <w:rPr>
          <w:rFonts w:hint="default"/>
        </w:rPr>
      </w:lvl>
    </w:lvlOverride>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5D"/>
    <w:rsid w:val="00001F31"/>
    <w:rsid w:val="00013816"/>
    <w:rsid w:val="00014324"/>
    <w:rsid w:val="00020B1A"/>
    <w:rsid w:val="00031E7F"/>
    <w:rsid w:val="00050CA3"/>
    <w:rsid w:val="00051722"/>
    <w:rsid w:val="00051841"/>
    <w:rsid w:val="00051CAB"/>
    <w:rsid w:val="00052697"/>
    <w:rsid w:val="00056418"/>
    <w:rsid w:val="0007439D"/>
    <w:rsid w:val="000770FF"/>
    <w:rsid w:val="000801A2"/>
    <w:rsid w:val="00081445"/>
    <w:rsid w:val="00083073"/>
    <w:rsid w:val="00086AF7"/>
    <w:rsid w:val="00090DE6"/>
    <w:rsid w:val="00091697"/>
    <w:rsid w:val="000A2D7A"/>
    <w:rsid w:val="000A7B6D"/>
    <w:rsid w:val="000B2AA2"/>
    <w:rsid w:val="000B4895"/>
    <w:rsid w:val="000B5F90"/>
    <w:rsid w:val="000C6803"/>
    <w:rsid w:val="000C7047"/>
    <w:rsid w:val="000D0329"/>
    <w:rsid w:val="000D3530"/>
    <w:rsid w:val="000D5406"/>
    <w:rsid w:val="000D6019"/>
    <w:rsid w:val="000E73F8"/>
    <w:rsid w:val="000F32EF"/>
    <w:rsid w:val="000F7663"/>
    <w:rsid w:val="00102EB0"/>
    <w:rsid w:val="00105E9C"/>
    <w:rsid w:val="0011286F"/>
    <w:rsid w:val="00117043"/>
    <w:rsid w:val="0012040E"/>
    <w:rsid w:val="00122515"/>
    <w:rsid w:val="0012726A"/>
    <w:rsid w:val="00130E0E"/>
    <w:rsid w:val="001320D6"/>
    <w:rsid w:val="00135A7E"/>
    <w:rsid w:val="00136BD2"/>
    <w:rsid w:val="00140A5B"/>
    <w:rsid w:val="001460E7"/>
    <w:rsid w:val="0015457C"/>
    <w:rsid w:val="00163875"/>
    <w:rsid w:val="001653C9"/>
    <w:rsid w:val="00165A8E"/>
    <w:rsid w:val="0017329D"/>
    <w:rsid w:val="0017640D"/>
    <w:rsid w:val="001805AF"/>
    <w:rsid w:val="00180C62"/>
    <w:rsid w:val="00182D38"/>
    <w:rsid w:val="00183FCC"/>
    <w:rsid w:val="00186A43"/>
    <w:rsid w:val="00190DFA"/>
    <w:rsid w:val="00191B95"/>
    <w:rsid w:val="00196EA6"/>
    <w:rsid w:val="00197C2A"/>
    <w:rsid w:val="001A3986"/>
    <w:rsid w:val="001A6193"/>
    <w:rsid w:val="001A67BF"/>
    <w:rsid w:val="001B20A5"/>
    <w:rsid w:val="001B5623"/>
    <w:rsid w:val="001C05CB"/>
    <w:rsid w:val="001C0FCF"/>
    <w:rsid w:val="001C4113"/>
    <w:rsid w:val="001C4467"/>
    <w:rsid w:val="001C645A"/>
    <w:rsid w:val="001D169A"/>
    <w:rsid w:val="001D1F9E"/>
    <w:rsid w:val="001D4B53"/>
    <w:rsid w:val="001D6FE3"/>
    <w:rsid w:val="001D78E4"/>
    <w:rsid w:val="001E040E"/>
    <w:rsid w:val="001E16CF"/>
    <w:rsid w:val="001E5EF5"/>
    <w:rsid w:val="001E6B5D"/>
    <w:rsid w:val="001F2DC9"/>
    <w:rsid w:val="001F45DF"/>
    <w:rsid w:val="001F4EB2"/>
    <w:rsid w:val="001F6726"/>
    <w:rsid w:val="00202589"/>
    <w:rsid w:val="002053AE"/>
    <w:rsid w:val="00206F14"/>
    <w:rsid w:val="00210862"/>
    <w:rsid w:val="00220FC5"/>
    <w:rsid w:val="00222EE6"/>
    <w:rsid w:val="00231F66"/>
    <w:rsid w:val="00232AA9"/>
    <w:rsid w:val="00236F1C"/>
    <w:rsid w:val="00237205"/>
    <w:rsid w:val="002412D9"/>
    <w:rsid w:val="00244005"/>
    <w:rsid w:val="002455CC"/>
    <w:rsid w:val="0024622B"/>
    <w:rsid w:val="002473C6"/>
    <w:rsid w:val="00250820"/>
    <w:rsid w:val="002630A5"/>
    <w:rsid w:val="002639AF"/>
    <w:rsid w:val="002663E5"/>
    <w:rsid w:val="00270002"/>
    <w:rsid w:val="002737BD"/>
    <w:rsid w:val="002808CB"/>
    <w:rsid w:val="00280F15"/>
    <w:rsid w:val="002865DD"/>
    <w:rsid w:val="00290149"/>
    <w:rsid w:val="00290F46"/>
    <w:rsid w:val="00293012"/>
    <w:rsid w:val="00293716"/>
    <w:rsid w:val="00297EEE"/>
    <w:rsid w:val="002A2774"/>
    <w:rsid w:val="002A30DC"/>
    <w:rsid w:val="002A7473"/>
    <w:rsid w:val="002B4D6B"/>
    <w:rsid w:val="002B52B4"/>
    <w:rsid w:val="002B5E5E"/>
    <w:rsid w:val="002C19D9"/>
    <w:rsid w:val="002D3A43"/>
    <w:rsid w:val="002D3F8C"/>
    <w:rsid w:val="002E00BC"/>
    <w:rsid w:val="002E3D31"/>
    <w:rsid w:val="002E4A9D"/>
    <w:rsid w:val="002E696B"/>
    <w:rsid w:val="002F7945"/>
    <w:rsid w:val="00301157"/>
    <w:rsid w:val="00301399"/>
    <w:rsid w:val="00310688"/>
    <w:rsid w:val="0031137F"/>
    <w:rsid w:val="003216AA"/>
    <w:rsid w:val="00323F58"/>
    <w:rsid w:val="00325905"/>
    <w:rsid w:val="00337399"/>
    <w:rsid w:val="00342C9E"/>
    <w:rsid w:val="003445DF"/>
    <w:rsid w:val="00346369"/>
    <w:rsid w:val="00346991"/>
    <w:rsid w:val="00347D60"/>
    <w:rsid w:val="003504B1"/>
    <w:rsid w:val="00354487"/>
    <w:rsid w:val="00357922"/>
    <w:rsid w:val="00361BF9"/>
    <w:rsid w:val="003630DE"/>
    <w:rsid w:val="003678D9"/>
    <w:rsid w:val="00371A40"/>
    <w:rsid w:val="003746B5"/>
    <w:rsid w:val="00375C56"/>
    <w:rsid w:val="00382CC9"/>
    <w:rsid w:val="0039021B"/>
    <w:rsid w:val="00391263"/>
    <w:rsid w:val="00391396"/>
    <w:rsid w:val="003940C3"/>
    <w:rsid w:val="0039535A"/>
    <w:rsid w:val="00396CAD"/>
    <w:rsid w:val="003A0FD5"/>
    <w:rsid w:val="003A5152"/>
    <w:rsid w:val="003A52F8"/>
    <w:rsid w:val="003B7430"/>
    <w:rsid w:val="003C08A6"/>
    <w:rsid w:val="003C2C8E"/>
    <w:rsid w:val="003D2674"/>
    <w:rsid w:val="003D66D6"/>
    <w:rsid w:val="003E04A8"/>
    <w:rsid w:val="003E30CB"/>
    <w:rsid w:val="003F24F9"/>
    <w:rsid w:val="003F39D3"/>
    <w:rsid w:val="003F3FD1"/>
    <w:rsid w:val="003F7CF1"/>
    <w:rsid w:val="00405554"/>
    <w:rsid w:val="00406C6C"/>
    <w:rsid w:val="00407709"/>
    <w:rsid w:val="00415FF5"/>
    <w:rsid w:val="00421FA6"/>
    <w:rsid w:val="00422AF4"/>
    <w:rsid w:val="00432C41"/>
    <w:rsid w:val="004529B4"/>
    <w:rsid w:val="00460D23"/>
    <w:rsid w:val="00460DDB"/>
    <w:rsid w:val="00464B2F"/>
    <w:rsid w:val="00466300"/>
    <w:rsid w:val="0046673A"/>
    <w:rsid w:val="0047256A"/>
    <w:rsid w:val="00472A1B"/>
    <w:rsid w:val="004750B5"/>
    <w:rsid w:val="00476150"/>
    <w:rsid w:val="004874B3"/>
    <w:rsid w:val="004905E9"/>
    <w:rsid w:val="00490D28"/>
    <w:rsid w:val="004956E6"/>
    <w:rsid w:val="004A1025"/>
    <w:rsid w:val="004A4CE4"/>
    <w:rsid w:val="004B3390"/>
    <w:rsid w:val="004B357C"/>
    <w:rsid w:val="004B3F68"/>
    <w:rsid w:val="004B65DD"/>
    <w:rsid w:val="004B7F14"/>
    <w:rsid w:val="004D06F8"/>
    <w:rsid w:val="004D0CF9"/>
    <w:rsid w:val="004D7380"/>
    <w:rsid w:val="004E39B0"/>
    <w:rsid w:val="004E3C96"/>
    <w:rsid w:val="004E6320"/>
    <w:rsid w:val="004E6717"/>
    <w:rsid w:val="004F1D82"/>
    <w:rsid w:val="004F7AA7"/>
    <w:rsid w:val="005026D0"/>
    <w:rsid w:val="00502CDE"/>
    <w:rsid w:val="0052243D"/>
    <w:rsid w:val="00530E1B"/>
    <w:rsid w:val="00532BB4"/>
    <w:rsid w:val="00536DC6"/>
    <w:rsid w:val="00537E35"/>
    <w:rsid w:val="00543823"/>
    <w:rsid w:val="00546336"/>
    <w:rsid w:val="00552CEC"/>
    <w:rsid w:val="00554DAB"/>
    <w:rsid w:val="00555FAC"/>
    <w:rsid w:val="00556430"/>
    <w:rsid w:val="005621E3"/>
    <w:rsid w:val="00562776"/>
    <w:rsid w:val="00564BCC"/>
    <w:rsid w:val="00567592"/>
    <w:rsid w:val="00585BFB"/>
    <w:rsid w:val="00591D70"/>
    <w:rsid w:val="00593166"/>
    <w:rsid w:val="005934B5"/>
    <w:rsid w:val="0059479F"/>
    <w:rsid w:val="00597D0F"/>
    <w:rsid w:val="00597F34"/>
    <w:rsid w:val="005A2B18"/>
    <w:rsid w:val="005A55E2"/>
    <w:rsid w:val="005A5A78"/>
    <w:rsid w:val="005B0506"/>
    <w:rsid w:val="005B36BE"/>
    <w:rsid w:val="005C401D"/>
    <w:rsid w:val="005C490A"/>
    <w:rsid w:val="005C534A"/>
    <w:rsid w:val="005D0213"/>
    <w:rsid w:val="005D3A6A"/>
    <w:rsid w:val="005D4A9F"/>
    <w:rsid w:val="005D72B3"/>
    <w:rsid w:val="005E0F34"/>
    <w:rsid w:val="005E1090"/>
    <w:rsid w:val="005E314A"/>
    <w:rsid w:val="005E4574"/>
    <w:rsid w:val="005F0637"/>
    <w:rsid w:val="005F075D"/>
    <w:rsid w:val="005F4AB0"/>
    <w:rsid w:val="005F5908"/>
    <w:rsid w:val="005F6EF9"/>
    <w:rsid w:val="006016CA"/>
    <w:rsid w:val="0061005B"/>
    <w:rsid w:val="00610774"/>
    <w:rsid w:val="006108F1"/>
    <w:rsid w:val="00611377"/>
    <w:rsid w:val="00612E6F"/>
    <w:rsid w:val="00615AC5"/>
    <w:rsid w:val="0061623E"/>
    <w:rsid w:val="00621ADF"/>
    <w:rsid w:val="00622A76"/>
    <w:rsid w:val="00626028"/>
    <w:rsid w:val="0063028B"/>
    <w:rsid w:val="00630F6A"/>
    <w:rsid w:val="0063592A"/>
    <w:rsid w:val="00636CBF"/>
    <w:rsid w:val="00647DE3"/>
    <w:rsid w:val="0065048C"/>
    <w:rsid w:val="0065389F"/>
    <w:rsid w:val="00655FF6"/>
    <w:rsid w:val="00662052"/>
    <w:rsid w:val="00662ADA"/>
    <w:rsid w:val="00663756"/>
    <w:rsid w:val="0066616A"/>
    <w:rsid w:val="00673964"/>
    <w:rsid w:val="00680164"/>
    <w:rsid w:val="0068172E"/>
    <w:rsid w:val="0068177C"/>
    <w:rsid w:val="00681912"/>
    <w:rsid w:val="00681CB8"/>
    <w:rsid w:val="00681CBA"/>
    <w:rsid w:val="00687E02"/>
    <w:rsid w:val="00691056"/>
    <w:rsid w:val="0069168D"/>
    <w:rsid w:val="0069371A"/>
    <w:rsid w:val="006966DC"/>
    <w:rsid w:val="00696A5C"/>
    <w:rsid w:val="0069750B"/>
    <w:rsid w:val="006A222E"/>
    <w:rsid w:val="006A23AC"/>
    <w:rsid w:val="006A345C"/>
    <w:rsid w:val="006A5B11"/>
    <w:rsid w:val="006A6CD9"/>
    <w:rsid w:val="006A6E0B"/>
    <w:rsid w:val="006B01BF"/>
    <w:rsid w:val="006B7F8F"/>
    <w:rsid w:val="006C39AF"/>
    <w:rsid w:val="006C4324"/>
    <w:rsid w:val="006D0B7E"/>
    <w:rsid w:val="006D1944"/>
    <w:rsid w:val="006D3FC6"/>
    <w:rsid w:val="006D7CC6"/>
    <w:rsid w:val="006E1CBE"/>
    <w:rsid w:val="006E1CF9"/>
    <w:rsid w:val="006E25F3"/>
    <w:rsid w:val="006E39CB"/>
    <w:rsid w:val="006E3E55"/>
    <w:rsid w:val="006F30C4"/>
    <w:rsid w:val="006F4698"/>
    <w:rsid w:val="006F742F"/>
    <w:rsid w:val="00704B26"/>
    <w:rsid w:val="007139DB"/>
    <w:rsid w:val="0072386D"/>
    <w:rsid w:val="007274D0"/>
    <w:rsid w:val="00730AAA"/>
    <w:rsid w:val="00735476"/>
    <w:rsid w:val="007445AD"/>
    <w:rsid w:val="0074542A"/>
    <w:rsid w:val="00750F6D"/>
    <w:rsid w:val="007552CB"/>
    <w:rsid w:val="00761457"/>
    <w:rsid w:val="007634FA"/>
    <w:rsid w:val="0076429A"/>
    <w:rsid w:val="00765ABB"/>
    <w:rsid w:val="00770224"/>
    <w:rsid w:val="00773C7B"/>
    <w:rsid w:val="00776DC7"/>
    <w:rsid w:val="00787AA4"/>
    <w:rsid w:val="00790A87"/>
    <w:rsid w:val="007957B2"/>
    <w:rsid w:val="007A4082"/>
    <w:rsid w:val="007A621D"/>
    <w:rsid w:val="007C191A"/>
    <w:rsid w:val="007C652E"/>
    <w:rsid w:val="007D40BC"/>
    <w:rsid w:val="007E66B9"/>
    <w:rsid w:val="007F0E1D"/>
    <w:rsid w:val="007F10F7"/>
    <w:rsid w:val="008018DA"/>
    <w:rsid w:val="0081153D"/>
    <w:rsid w:val="008137D2"/>
    <w:rsid w:val="00822B7A"/>
    <w:rsid w:val="008366A7"/>
    <w:rsid w:val="008439DF"/>
    <w:rsid w:val="0085741E"/>
    <w:rsid w:val="00865C84"/>
    <w:rsid w:val="0086691D"/>
    <w:rsid w:val="00882D43"/>
    <w:rsid w:val="008956B0"/>
    <w:rsid w:val="00895CB9"/>
    <w:rsid w:val="008974A3"/>
    <w:rsid w:val="008A04D1"/>
    <w:rsid w:val="008B4C0F"/>
    <w:rsid w:val="008B4F27"/>
    <w:rsid w:val="008C2B24"/>
    <w:rsid w:val="008C2C8A"/>
    <w:rsid w:val="008C426F"/>
    <w:rsid w:val="008C4898"/>
    <w:rsid w:val="008C55A3"/>
    <w:rsid w:val="008C5889"/>
    <w:rsid w:val="008D1522"/>
    <w:rsid w:val="008D7BA4"/>
    <w:rsid w:val="008E3BF9"/>
    <w:rsid w:val="008E4D65"/>
    <w:rsid w:val="008E61C7"/>
    <w:rsid w:val="008E6F6A"/>
    <w:rsid w:val="00900974"/>
    <w:rsid w:val="00903A76"/>
    <w:rsid w:val="0091102A"/>
    <w:rsid w:val="00913CD6"/>
    <w:rsid w:val="00916DE2"/>
    <w:rsid w:val="00916E6A"/>
    <w:rsid w:val="0092455E"/>
    <w:rsid w:val="0092620D"/>
    <w:rsid w:val="0093103B"/>
    <w:rsid w:val="009351E4"/>
    <w:rsid w:val="00940D96"/>
    <w:rsid w:val="0095564A"/>
    <w:rsid w:val="00955859"/>
    <w:rsid w:val="00957920"/>
    <w:rsid w:val="00961B01"/>
    <w:rsid w:val="009660B5"/>
    <w:rsid w:val="0097222D"/>
    <w:rsid w:val="00973F9C"/>
    <w:rsid w:val="00991037"/>
    <w:rsid w:val="00992554"/>
    <w:rsid w:val="0099257B"/>
    <w:rsid w:val="00994E78"/>
    <w:rsid w:val="009A4B5E"/>
    <w:rsid w:val="009A5BE4"/>
    <w:rsid w:val="009B0AD5"/>
    <w:rsid w:val="009B3526"/>
    <w:rsid w:val="009C3F87"/>
    <w:rsid w:val="009C53FE"/>
    <w:rsid w:val="009D26E1"/>
    <w:rsid w:val="009D31CE"/>
    <w:rsid w:val="009D6EBF"/>
    <w:rsid w:val="009E31C2"/>
    <w:rsid w:val="009E57C4"/>
    <w:rsid w:val="009F0774"/>
    <w:rsid w:val="009F241C"/>
    <w:rsid w:val="009F33CA"/>
    <w:rsid w:val="00A02D3D"/>
    <w:rsid w:val="00A03748"/>
    <w:rsid w:val="00A03E33"/>
    <w:rsid w:val="00A06C4F"/>
    <w:rsid w:val="00A139B9"/>
    <w:rsid w:val="00A16AFF"/>
    <w:rsid w:val="00A16B9F"/>
    <w:rsid w:val="00A16D05"/>
    <w:rsid w:val="00A175C5"/>
    <w:rsid w:val="00A32AA6"/>
    <w:rsid w:val="00A3338C"/>
    <w:rsid w:val="00A36207"/>
    <w:rsid w:val="00A47685"/>
    <w:rsid w:val="00A56CFA"/>
    <w:rsid w:val="00A65A3D"/>
    <w:rsid w:val="00A66BF9"/>
    <w:rsid w:val="00A71CFA"/>
    <w:rsid w:val="00A7251D"/>
    <w:rsid w:val="00A729A7"/>
    <w:rsid w:val="00A7310A"/>
    <w:rsid w:val="00A8345E"/>
    <w:rsid w:val="00A84756"/>
    <w:rsid w:val="00A904B3"/>
    <w:rsid w:val="00A907AB"/>
    <w:rsid w:val="00A94227"/>
    <w:rsid w:val="00AA244F"/>
    <w:rsid w:val="00AA3361"/>
    <w:rsid w:val="00AA58FF"/>
    <w:rsid w:val="00AA5BF6"/>
    <w:rsid w:val="00AB4A24"/>
    <w:rsid w:val="00AB4CC1"/>
    <w:rsid w:val="00AC29C5"/>
    <w:rsid w:val="00AC3D33"/>
    <w:rsid w:val="00AD3EFA"/>
    <w:rsid w:val="00AD7571"/>
    <w:rsid w:val="00AE3EB4"/>
    <w:rsid w:val="00AE7205"/>
    <w:rsid w:val="00B05556"/>
    <w:rsid w:val="00B0700C"/>
    <w:rsid w:val="00B074E4"/>
    <w:rsid w:val="00B156E0"/>
    <w:rsid w:val="00B15DC7"/>
    <w:rsid w:val="00B16CED"/>
    <w:rsid w:val="00B21C57"/>
    <w:rsid w:val="00B268F7"/>
    <w:rsid w:val="00B31145"/>
    <w:rsid w:val="00B35DF9"/>
    <w:rsid w:val="00B35E4D"/>
    <w:rsid w:val="00B45910"/>
    <w:rsid w:val="00B4681C"/>
    <w:rsid w:val="00B52B83"/>
    <w:rsid w:val="00B52F7C"/>
    <w:rsid w:val="00B53629"/>
    <w:rsid w:val="00B62484"/>
    <w:rsid w:val="00B64FFB"/>
    <w:rsid w:val="00B661FE"/>
    <w:rsid w:val="00B73A2B"/>
    <w:rsid w:val="00B774B2"/>
    <w:rsid w:val="00B949E1"/>
    <w:rsid w:val="00B95F25"/>
    <w:rsid w:val="00B9629A"/>
    <w:rsid w:val="00BA530A"/>
    <w:rsid w:val="00BB4FD6"/>
    <w:rsid w:val="00BC2E4B"/>
    <w:rsid w:val="00BC4C48"/>
    <w:rsid w:val="00BD1625"/>
    <w:rsid w:val="00BD21E5"/>
    <w:rsid w:val="00BD7B47"/>
    <w:rsid w:val="00BE0FD8"/>
    <w:rsid w:val="00BF636C"/>
    <w:rsid w:val="00C01EA4"/>
    <w:rsid w:val="00C03551"/>
    <w:rsid w:val="00C03FE7"/>
    <w:rsid w:val="00C10CF5"/>
    <w:rsid w:val="00C1670B"/>
    <w:rsid w:val="00C21F48"/>
    <w:rsid w:val="00C23B10"/>
    <w:rsid w:val="00C23DC2"/>
    <w:rsid w:val="00C2694E"/>
    <w:rsid w:val="00C30EF2"/>
    <w:rsid w:val="00C35659"/>
    <w:rsid w:val="00C42747"/>
    <w:rsid w:val="00C460A7"/>
    <w:rsid w:val="00C46E86"/>
    <w:rsid w:val="00C47026"/>
    <w:rsid w:val="00C548A9"/>
    <w:rsid w:val="00C67FC9"/>
    <w:rsid w:val="00C71BD2"/>
    <w:rsid w:val="00C867C2"/>
    <w:rsid w:val="00C87223"/>
    <w:rsid w:val="00C9072D"/>
    <w:rsid w:val="00CA0361"/>
    <w:rsid w:val="00CA26C8"/>
    <w:rsid w:val="00CA55BE"/>
    <w:rsid w:val="00CA670D"/>
    <w:rsid w:val="00CA767C"/>
    <w:rsid w:val="00CB028E"/>
    <w:rsid w:val="00CB0EC9"/>
    <w:rsid w:val="00CB184A"/>
    <w:rsid w:val="00CB2E6D"/>
    <w:rsid w:val="00CB42B2"/>
    <w:rsid w:val="00CB45B9"/>
    <w:rsid w:val="00CB7761"/>
    <w:rsid w:val="00CF2A62"/>
    <w:rsid w:val="00CF36C9"/>
    <w:rsid w:val="00D025AF"/>
    <w:rsid w:val="00D02F71"/>
    <w:rsid w:val="00D04E18"/>
    <w:rsid w:val="00D0780A"/>
    <w:rsid w:val="00D10DEB"/>
    <w:rsid w:val="00D13254"/>
    <w:rsid w:val="00D17523"/>
    <w:rsid w:val="00D25F87"/>
    <w:rsid w:val="00D604AA"/>
    <w:rsid w:val="00D605F1"/>
    <w:rsid w:val="00D613A4"/>
    <w:rsid w:val="00D61BC4"/>
    <w:rsid w:val="00D729A6"/>
    <w:rsid w:val="00D7355E"/>
    <w:rsid w:val="00D756DA"/>
    <w:rsid w:val="00D83E50"/>
    <w:rsid w:val="00D869ED"/>
    <w:rsid w:val="00D91C7B"/>
    <w:rsid w:val="00D94CF8"/>
    <w:rsid w:val="00D9647E"/>
    <w:rsid w:val="00D9725C"/>
    <w:rsid w:val="00DA2675"/>
    <w:rsid w:val="00DA2F76"/>
    <w:rsid w:val="00DA70F0"/>
    <w:rsid w:val="00DB000A"/>
    <w:rsid w:val="00DB0BEA"/>
    <w:rsid w:val="00DB513F"/>
    <w:rsid w:val="00DC17ED"/>
    <w:rsid w:val="00DC3AB2"/>
    <w:rsid w:val="00DC4313"/>
    <w:rsid w:val="00DC462A"/>
    <w:rsid w:val="00DD08BF"/>
    <w:rsid w:val="00DD12E0"/>
    <w:rsid w:val="00DE090C"/>
    <w:rsid w:val="00DE193C"/>
    <w:rsid w:val="00DE3777"/>
    <w:rsid w:val="00DE6818"/>
    <w:rsid w:val="00DE7600"/>
    <w:rsid w:val="00DE7C3A"/>
    <w:rsid w:val="00DF010D"/>
    <w:rsid w:val="00DF03CD"/>
    <w:rsid w:val="00DF0832"/>
    <w:rsid w:val="00DF41D4"/>
    <w:rsid w:val="00E104D3"/>
    <w:rsid w:val="00E17560"/>
    <w:rsid w:val="00E21194"/>
    <w:rsid w:val="00E22B0F"/>
    <w:rsid w:val="00E25850"/>
    <w:rsid w:val="00E25AF7"/>
    <w:rsid w:val="00E25B45"/>
    <w:rsid w:val="00E300CE"/>
    <w:rsid w:val="00E301E1"/>
    <w:rsid w:val="00E32988"/>
    <w:rsid w:val="00E41318"/>
    <w:rsid w:val="00E73045"/>
    <w:rsid w:val="00E82C02"/>
    <w:rsid w:val="00E8797F"/>
    <w:rsid w:val="00E87D4F"/>
    <w:rsid w:val="00E94F57"/>
    <w:rsid w:val="00EA1D63"/>
    <w:rsid w:val="00EA5227"/>
    <w:rsid w:val="00EA646E"/>
    <w:rsid w:val="00EB0538"/>
    <w:rsid w:val="00EB17E0"/>
    <w:rsid w:val="00EC7E3C"/>
    <w:rsid w:val="00ED4C27"/>
    <w:rsid w:val="00EE1858"/>
    <w:rsid w:val="00EE77E3"/>
    <w:rsid w:val="00EF1C57"/>
    <w:rsid w:val="00EF3593"/>
    <w:rsid w:val="00EF3921"/>
    <w:rsid w:val="00EF6DC8"/>
    <w:rsid w:val="00F0252D"/>
    <w:rsid w:val="00F046B7"/>
    <w:rsid w:val="00F12B92"/>
    <w:rsid w:val="00F220D5"/>
    <w:rsid w:val="00F2488F"/>
    <w:rsid w:val="00F25C11"/>
    <w:rsid w:val="00F34BD3"/>
    <w:rsid w:val="00F40C09"/>
    <w:rsid w:val="00F449A2"/>
    <w:rsid w:val="00F476D1"/>
    <w:rsid w:val="00F50BF9"/>
    <w:rsid w:val="00F50D11"/>
    <w:rsid w:val="00F51964"/>
    <w:rsid w:val="00F525F6"/>
    <w:rsid w:val="00F5509B"/>
    <w:rsid w:val="00F60AA7"/>
    <w:rsid w:val="00F61AFA"/>
    <w:rsid w:val="00F64ADA"/>
    <w:rsid w:val="00F7026B"/>
    <w:rsid w:val="00F71946"/>
    <w:rsid w:val="00F758C6"/>
    <w:rsid w:val="00F8584F"/>
    <w:rsid w:val="00F907E9"/>
    <w:rsid w:val="00F947B9"/>
    <w:rsid w:val="00F9787E"/>
    <w:rsid w:val="00FA2529"/>
    <w:rsid w:val="00FB5D6D"/>
    <w:rsid w:val="00FC01DC"/>
    <w:rsid w:val="00FC6D65"/>
    <w:rsid w:val="00FD07C5"/>
    <w:rsid w:val="00FD5887"/>
    <w:rsid w:val="00FE23D5"/>
    <w:rsid w:val="00FE250C"/>
    <w:rsid w:val="00FE41B7"/>
    <w:rsid w:val="00FE44FF"/>
    <w:rsid w:val="00FF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B2515"/>
  <w15:docId w15:val="{9A790D6C-8F28-445D-BCFD-B9A617A1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0A5"/>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2726A"/>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504B1"/>
    <w:pPr>
      <w:keepNext/>
      <w:keepLines/>
      <w:spacing w:before="160" w:after="1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10774"/>
    <w:rPr>
      <w:rFonts w:ascii="VNI-Times" w:hAnsi="VNI-Times"/>
      <w:iCs/>
      <w:szCs w:val="20"/>
    </w:rPr>
  </w:style>
  <w:style w:type="character" w:customStyle="1" w:styleId="BodyText3Char">
    <w:name w:val="Body Text 3 Char"/>
    <w:basedOn w:val="DefaultParagraphFont"/>
    <w:link w:val="BodyText3"/>
    <w:rsid w:val="00610774"/>
    <w:rPr>
      <w:rFonts w:ascii="VNI-Times" w:eastAsia="Times New Roman" w:hAnsi="VNI-Times" w:cs="Times New Roman"/>
      <w:iCs/>
      <w:sz w:val="24"/>
      <w:szCs w:val="20"/>
    </w:rPr>
  </w:style>
  <w:style w:type="paragraph" w:styleId="ListParagraph">
    <w:name w:val="List Paragraph"/>
    <w:basedOn w:val="Normal"/>
    <w:uiPriority w:val="34"/>
    <w:qFormat/>
    <w:rsid w:val="00090DE6"/>
    <w:pPr>
      <w:ind w:left="720"/>
      <w:contextualSpacing/>
    </w:pPr>
  </w:style>
  <w:style w:type="table" w:styleId="TableGrid">
    <w:name w:val="Table Grid"/>
    <w:basedOn w:val="TableNormal"/>
    <w:rsid w:val="00D94C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774"/>
    <w:rPr>
      <w:color w:val="0563C1" w:themeColor="hyperlink"/>
      <w:u w:val="single"/>
    </w:rPr>
  </w:style>
  <w:style w:type="paragraph" w:styleId="BodyText">
    <w:name w:val="Body Text"/>
    <w:basedOn w:val="Normal"/>
    <w:link w:val="BodyTextChar"/>
    <w:uiPriority w:val="99"/>
    <w:semiHidden/>
    <w:unhideWhenUsed/>
    <w:rsid w:val="0093103B"/>
    <w:pPr>
      <w:spacing w:after="120"/>
    </w:pPr>
  </w:style>
  <w:style w:type="character" w:customStyle="1" w:styleId="BodyTextChar">
    <w:name w:val="Body Text Char"/>
    <w:basedOn w:val="DefaultParagraphFont"/>
    <w:link w:val="BodyText"/>
    <w:rsid w:val="0093103B"/>
    <w:rPr>
      <w:rFonts w:ascii="Times New Roman" w:eastAsia="Times New Roman" w:hAnsi="Times New Roman" w:cs="Times New Roman"/>
      <w:sz w:val="24"/>
      <w:szCs w:val="24"/>
    </w:rPr>
  </w:style>
  <w:style w:type="paragraph" w:styleId="BlockText">
    <w:name w:val="Block Text"/>
    <w:basedOn w:val="BodyText"/>
    <w:next w:val="BodyText"/>
    <w:uiPriority w:val="9"/>
    <w:unhideWhenUsed/>
    <w:qFormat/>
    <w:rsid w:val="00A65A3D"/>
    <w:pPr>
      <w:spacing w:before="100" w:after="100"/>
    </w:pPr>
    <w:rPr>
      <w:rFonts w:asciiTheme="majorHAnsi" w:eastAsiaTheme="majorEastAsia" w:hAnsiTheme="majorHAnsi" w:cstheme="majorBidi"/>
      <w:bCs/>
      <w:sz w:val="20"/>
      <w:szCs w:val="20"/>
    </w:rPr>
  </w:style>
  <w:style w:type="paragraph" w:customStyle="1" w:styleId="FirstParagraph">
    <w:name w:val="First Paragraph"/>
    <w:basedOn w:val="BodyText"/>
    <w:next w:val="BodyText"/>
    <w:qFormat/>
    <w:rsid w:val="00F7026B"/>
    <w:pPr>
      <w:spacing w:before="180" w:after="180"/>
    </w:pPr>
    <w:rPr>
      <w:rFonts w:asciiTheme="minorHAnsi" w:eastAsiaTheme="minorHAnsi" w:hAnsiTheme="minorHAnsi" w:cstheme="minorBidi"/>
    </w:rPr>
  </w:style>
  <w:style w:type="paragraph" w:customStyle="1" w:styleId="Compact">
    <w:name w:val="Compact"/>
    <w:basedOn w:val="BodyText"/>
    <w:qFormat/>
    <w:rsid w:val="00F7026B"/>
    <w:pPr>
      <w:spacing w:before="36" w:after="36"/>
    </w:pPr>
    <w:rPr>
      <w:rFonts w:asciiTheme="minorHAnsi" w:eastAsiaTheme="minorHAnsi" w:hAnsiTheme="minorHAnsi" w:cstheme="minorBidi"/>
    </w:rPr>
  </w:style>
  <w:style w:type="paragraph" w:styleId="Header">
    <w:name w:val="header"/>
    <w:basedOn w:val="Normal"/>
    <w:link w:val="HeaderChar"/>
    <w:uiPriority w:val="99"/>
    <w:unhideWhenUsed/>
    <w:rsid w:val="00615AC5"/>
    <w:pPr>
      <w:tabs>
        <w:tab w:val="center" w:pos="4680"/>
        <w:tab w:val="right" w:pos="9360"/>
      </w:tabs>
    </w:pPr>
  </w:style>
  <w:style w:type="character" w:customStyle="1" w:styleId="HeaderChar">
    <w:name w:val="Header Char"/>
    <w:basedOn w:val="DefaultParagraphFont"/>
    <w:link w:val="Header"/>
    <w:uiPriority w:val="99"/>
    <w:rsid w:val="00615AC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5AC5"/>
    <w:pPr>
      <w:tabs>
        <w:tab w:val="center" w:pos="4680"/>
        <w:tab w:val="right" w:pos="9360"/>
      </w:tabs>
    </w:pPr>
  </w:style>
  <w:style w:type="character" w:customStyle="1" w:styleId="FooterChar">
    <w:name w:val="Footer Char"/>
    <w:basedOn w:val="DefaultParagraphFont"/>
    <w:link w:val="Footer"/>
    <w:uiPriority w:val="99"/>
    <w:rsid w:val="00615AC5"/>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87E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7E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7592"/>
    <w:rPr>
      <w:rFonts w:ascii="Tahoma" w:hAnsi="Tahoma" w:cs="Tahoma"/>
      <w:sz w:val="16"/>
      <w:szCs w:val="16"/>
    </w:rPr>
  </w:style>
  <w:style w:type="character" w:customStyle="1" w:styleId="BalloonTextChar">
    <w:name w:val="Balloon Text Char"/>
    <w:basedOn w:val="DefaultParagraphFont"/>
    <w:link w:val="BalloonText"/>
    <w:uiPriority w:val="99"/>
    <w:semiHidden/>
    <w:rsid w:val="00567592"/>
    <w:rPr>
      <w:rFonts w:ascii="Tahoma" w:eastAsia="Times New Roman" w:hAnsi="Tahoma" w:cs="Tahoma"/>
      <w:sz w:val="16"/>
      <w:szCs w:val="16"/>
    </w:rPr>
  </w:style>
  <w:style w:type="paragraph" w:styleId="NormalWeb">
    <w:name w:val="Normal (Web)"/>
    <w:basedOn w:val="Normal"/>
    <w:uiPriority w:val="99"/>
    <w:semiHidden/>
    <w:unhideWhenUsed/>
    <w:rsid w:val="00567592"/>
    <w:pPr>
      <w:spacing w:before="100" w:beforeAutospacing="1" w:after="100" w:afterAutospacing="1"/>
    </w:pPr>
  </w:style>
  <w:style w:type="character" w:styleId="Emphasis">
    <w:name w:val="Emphasis"/>
    <w:basedOn w:val="DefaultParagraphFont"/>
    <w:uiPriority w:val="20"/>
    <w:qFormat/>
    <w:rsid w:val="005621E3"/>
    <w:rPr>
      <w:i/>
      <w:iCs/>
    </w:rPr>
  </w:style>
  <w:style w:type="character" w:customStyle="1" w:styleId="Heading1Char">
    <w:name w:val="Heading 1 Char"/>
    <w:basedOn w:val="DefaultParagraphFont"/>
    <w:link w:val="Heading1"/>
    <w:uiPriority w:val="9"/>
    <w:rsid w:val="0012726A"/>
    <w:rPr>
      <w:rFonts w:ascii="Times New Roman" w:eastAsiaTheme="majorEastAsia" w:hAnsi="Times New Roman" w:cstheme="majorBidi"/>
      <w:b/>
      <w:sz w:val="26"/>
      <w:szCs w:val="32"/>
    </w:rPr>
  </w:style>
  <w:style w:type="paragraph" w:styleId="Title">
    <w:name w:val="Title"/>
    <w:basedOn w:val="Normal"/>
    <w:next w:val="Normal"/>
    <w:link w:val="TitleChar"/>
    <w:uiPriority w:val="10"/>
    <w:qFormat/>
    <w:rsid w:val="00F858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84F"/>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9D31CE"/>
    <w:rPr>
      <w:color w:val="954F72" w:themeColor="followedHyperlink"/>
      <w:u w:val="single"/>
    </w:rPr>
  </w:style>
  <w:style w:type="character" w:customStyle="1" w:styleId="Heading2Char">
    <w:name w:val="Heading 2 Char"/>
    <w:basedOn w:val="DefaultParagraphFont"/>
    <w:link w:val="Heading2"/>
    <w:uiPriority w:val="9"/>
    <w:rsid w:val="003504B1"/>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3A0FD5"/>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3A0FD5"/>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3A0FD5"/>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3A0FD5"/>
    <w:pPr>
      <w:spacing w:after="100" w:line="259" w:lineRule="auto"/>
      <w:ind w:left="440"/>
      <w:jc w:val="left"/>
    </w:pPr>
    <w:rPr>
      <w:rFonts w:asciiTheme="minorHAnsi" w:eastAsiaTheme="minorEastAsia" w:hAnsiTheme="minorHAnsi"/>
      <w:sz w:val="22"/>
      <w:szCs w:val="22"/>
    </w:rPr>
  </w:style>
  <w:style w:type="character" w:styleId="PlaceholderText">
    <w:name w:val="Placeholder Text"/>
    <w:basedOn w:val="DefaultParagraphFont"/>
    <w:uiPriority w:val="99"/>
    <w:semiHidden/>
    <w:rsid w:val="00052697"/>
    <w:rPr>
      <w:color w:val="808080"/>
    </w:rPr>
  </w:style>
  <w:style w:type="paragraph" w:styleId="Caption">
    <w:name w:val="caption"/>
    <w:basedOn w:val="Normal"/>
    <w:next w:val="Normal"/>
    <w:uiPriority w:val="35"/>
    <w:unhideWhenUsed/>
    <w:qFormat/>
    <w:rsid w:val="00B268F7"/>
    <w:pPr>
      <w:spacing w:after="200"/>
    </w:pPr>
    <w:rPr>
      <w:i/>
      <w:iCs/>
      <w:color w:val="44546A" w:themeColor="text2"/>
      <w:sz w:val="18"/>
      <w:szCs w:val="18"/>
    </w:rPr>
  </w:style>
  <w:style w:type="character" w:customStyle="1" w:styleId="mjx-char">
    <w:name w:val="mjx-char"/>
    <w:basedOn w:val="DefaultParagraphFont"/>
    <w:rsid w:val="000A7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90055">
      <w:bodyDiv w:val="1"/>
      <w:marLeft w:val="0"/>
      <w:marRight w:val="0"/>
      <w:marTop w:val="0"/>
      <w:marBottom w:val="0"/>
      <w:divBdr>
        <w:top w:val="none" w:sz="0" w:space="0" w:color="auto"/>
        <w:left w:val="none" w:sz="0" w:space="0" w:color="auto"/>
        <w:bottom w:val="none" w:sz="0" w:space="0" w:color="auto"/>
        <w:right w:val="none" w:sz="0" w:space="0" w:color="auto"/>
      </w:divBdr>
    </w:div>
    <w:div w:id="305746242">
      <w:bodyDiv w:val="1"/>
      <w:marLeft w:val="0"/>
      <w:marRight w:val="0"/>
      <w:marTop w:val="0"/>
      <w:marBottom w:val="0"/>
      <w:divBdr>
        <w:top w:val="none" w:sz="0" w:space="0" w:color="auto"/>
        <w:left w:val="none" w:sz="0" w:space="0" w:color="auto"/>
        <w:bottom w:val="none" w:sz="0" w:space="0" w:color="auto"/>
        <w:right w:val="none" w:sz="0" w:space="0" w:color="auto"/>
      </w:divBdr>
    </w:div>
    <w:div w:id="318387427">
      <w:bodyDiv w:val="1"/>
      <w:marLeft w:val="0"/>
      <w:marRight w:val="0"/>
      <w:marTop w:val="0"/>
      <w:marBottom w:val="0"/>
      <w:divBdr>
        <w:top w:val="none" w:sz="0" w:space="0" w:color="auto"/>
        <w:left w:val="none" w:sz="0" w:space="0" w:color="auto"/>
        <w:bottom w:val="none" w:sz="0" w:space="0" w:color="auto"/>
        <w:right w:val="none" w:sz="0" w:space="0" w:color="auto"/>
      </w:divBdr>
    </w:div>
    <w:div w:id="462697490">
      <w:bodyDiv w:val="1"/>
      <w:marLeft w:val="0"/>
      <w:marRight w:val="0"/>
      <w:marTop w:val="0"/>
      <w:marBottom w:val="0"/>
      <w:divBdr>
        <w:top w:val="none" w:sz="0" w:space="0" w:color="auto"/>
        <w:left w:val="none" w:sz="0" w:space="0" w:color="auto"/>
        <w:bottom w:val="none" w:sz="0" w:space="0" w:color="auto"/>
        <w:right w:val="none" w:sz="0" w:space="0" w:color="auto"/>
      </w:divBdr>
    </w:div>
    <w:div w:id="606892731">
      <w:bodyDiv w:val="1"/>
      <w:marLeft w:val="0"/>
      <w:marRight w:val="0"/>
      <w:marTop w:val="0"/>
      <w:marBottom w:val="0"/>
      <w:divBdr>
        <w:top w:val="none" w:sz="0" w:space="0" w:color="auto"/>
        <w:left w:val="none" w:sz="0" w:space="0" w:color="auto"/>
        <w:bottom w:val="none" w:sz="0" w:space="0" w:color="auto"/>
        <w:right w:val="none" w:sz="0" w:space="0" w:color="auto"/>
      </w:divBdr>
    </w:div>
    <w:div w:id="716203701">
      <w:bodyDiv w:val="1"/>
      <w:marLeft w:val="0"/>
      <w:marRight w:val="0"/>
      <w:marTop w:val="0"/>
      <w:marBottom w:val="0"/>
      <w:divBdr>
        <w:top w:val="none" w:sz="0" w:space="0" w:color="auto"/>
        <w:left w:val="none" w:sz="0" w:space="0" w:color="auto"/>
        <w:bottom w:val="none" w:sz="0" w:space="0" w:color="auto"/>
        <w:right w:val="none" w:sz="0" w:space="0" w:color="auto"/>
      </w:divBdr>
      <w:divsChild>
        <w:div w:id="1963922463">
          <w:marLeft w:val="0"/>
          <w:marRight w:val="0"/>
          <w:marTop w:val="0"/>
          <w:marBottom w:val="0"/>
          <w:divBdr>
            <w:top w:val="none" w:sz="0" w:space="0" w:color="auto"/>
            <w:left w:val="none" w:sz="0" w:space="0" w:color="auto"/>
            <w:bottom w:val="none" w:sz="0" w:space="0" w:color="auto"/>
            <w:right w:val="none" w:sz="0" w:space="0" w:color="auto"/>
          </w:divBdr>
          <w:divsChild>
            <w:div w:id="2083140144">
              <w:marLeft w:val="0"/>
              <w:marRight w:val="0"/>
              <w:marTop w:val="0"/>
              <w:marBottom w:val="0"/>
              <w:divBdr>
                <w:top w:val="none" w:sz="0" w:space="0" w:color="auto"/>
                <w:left w:val="none" w:sz="0" w:space="0" w:color="auto"/>
                <w:bottom w:val="none" w:sz="0" w:space="0" w:color="auto"/>
                <w:right w:val="none" w:sz="0" w:space="0" w:color="auto"/>
              </w:divBdr>
              <w:divsChild>
                <w:div w:id="1148745683">
                  <w:marLeft w:val="0"/>
                  <w:marRight w:val="0"/>
                  <w:marTop w:val="0"/>
                  <w:marBottom w:val="0"/>
                  <w:divBdr>
                    <w:top w:val="none" w:sz="0" w:space="0" w:color="auto"/>
                    <w:left w:val="none" w:sz="0" w:space="0" w:color="auto"/>
                    <w:bottom w:val="none" w:sz="0" w:space="0" w:color="auto"/>
                    <w:right w:val="none" w:sz="0" w:space="0" w:color="auto"/>
                  </w:divBdr>
                  <w:divsChild>
                    <w:div w:id="501046891">
                      <w:marLeft w:val="0"/>
                      <w:marRight w:val="0"/>
                      <w:marTop w:val="0"/>
                      <w:marBottom w:val="0"/>
                      <w:divBdr>
                        <w:top w:val="none" w:sz="0" w:space="0" w:color="auto"/>
                        <w:left w:val="none" w:sz="0" w:space="0" w:color="auto"/>
                        <w:bottom w:val="none" w:sz="0" w:space="0" w:color="auto"/>
                        <w:right w:val="none" w:sz="0" w:space="0" w:color="auto"/>
                      </w:divBdr>
                      <w:divsChild>
                        <w:div w:id="831530638">
                          <w:marLeft w:val="0"/>
                          <w:marRight w:val="0"/>
                          <w:marTop w:val="0"/>
                          <w:marBottom w:val="0"/>
                          <w:divBdr>
                            <w:top w:val="none" w:sz="0" w:space="0" w:color="auto"/>
                            <w:left w:val="none" w:sz="0" w:space="0" w:color="auto"/>
                            <w:bottom w:val="none" w:sz="0" w:space="0" w:color="auto"/>
                            <w:right w:val="none" w:sz="0" w:space="0" w:color="auto"/>
                          </w:divBdr>
                          <w:divsChild>
                            <w:div w:id="154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689682">
      <w:bodyDiv w:val="1"/>
      <w:marLeft w:val="0"/>
      <w:marRight w:val="0"/>
      <w:marTop w:val="0"/>
      <w:marBottom w:val="0"/>
      <w:divBdr>
        <w:top w:val="none" w:sz="0" w:space="0" w:color="auto"/>
        <w:left w:val="none" w:sz="0" w:space="0" w:color="auto"/>
        <w:bottom w:val="none" w:sz="0" w:space="0" w:color="auto"/>
        <w:right w:val="none" w:sz="0" w:space="0" w:color="auto"/>
      </w:divBdr>
    </w:div>
    <w:div w:id="1312716507">
      <w:bodyDiv w:val="1"/>
      <w:marLeft w:val="0"/>
      <w:marRight w:val="0"/>
      <w:marTop w:val="0"/>
      <w:marBottom w:val="0"/>
      <w:divBdr>
        <w:top w:val="none" w:sz="0" w:space="0" w:color="auto"/>
        <w:left w:val="none" w:sz="0" w:space="0" w:color="auto"/>
        <w:bottom w:val="none" w:sz="0" w:space="0" w:color="auto"/>
        <w:right w:val="none" w:sz="0" w:space="0" w:color="auto"/>
      </w:divBdr>
    </w:div>
    <w:div w:id="1486244180">
      <w:bodyDiv w:val="1"/>
      <w:marLeft w:val="0"/>
      <w:marRight w:val="0"/>
      <w:marTop w:val="0"/>
      <w:marBottom w:val="0"/>
      <w:divBdr>
        <w:top w:val="none" w:sz="0" w:space="0" w:color="auto"/>
        <w:left w:val="none" w:sz="0" w:space="0" w:color="auto"/>
        <w:bottom w:val="none" w:sz="0" w:space="0" w:color="auto"/>
        <w:right w:val="none" w:sz="0" w:space="0" w:color="auto"/>
      </w:divBdr>
    </w:div>
    <w:div w:id="1775906398">
      <w:bodyDiv w:val="1"/>
      <w:marLeft w:val="0"/>
      <w:marRight w:val="0"/>
      <w:marTop w:val="0"/>
      <w:marBottom w:val="0"/>
      <w:divBdr>
        <w:top w:val="none" w:sz="0" w:space="0" w:color="auto"/>
        <w:left w:val="none" w:sz="0" w:space="0" w:color="auto"/>
        <w:bottom w:val="none" w:sz="0" w:space="0" w:color="auto"/>
        <w:right w:val="none" w:sz="0" w:space="0" w:color="auto"/>
      </w:divBdr>
    </w:div>
    <w:div w:id="1821801177">
      <w:bodyDiv w:val="1"/>
      <w:marLeft w:val="0"/>
      <w:marRight w:val="0"/>
      <w:marTop w:val="0"/>
      <w:marBottom w:val="0"/>
      <w:divBdr>
        <w:top w:val="none" w:sz="0" w:space="0" w:color="auto"/>
        <w:left w:val="none" w:sz="0" w:space="0" w:color="auto"/>
        <w:bottom w:val="none" w:sz="0" w:space="0" w:color="auto"/>
        <w:right w:val="none" w:sz="0" w:space="0" w:color="auto"/>
      </w:divBdr>
    </w:div>
    <w:div w:id="187446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rxiv.org/pdf/1907.09535.pdf" TargetMode="External"/><Relationship Id="rId3" Type="http://schemas.openxmlformats.org/officeDocument/2006/relationships/numbering" Target="numbering.xml"/><Relationship Id="rId21" Type="http://schemas.openxmlformats.org/officeDocument/2006/relationships/hyperlink" Target="https://www.sciencedirect.com/science/article/pii/S1877050916311644" TargetMode="Externa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premierleague.com/news/13357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pdf/1912.08932.pdf"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hyperlink" Target="https://en.wikipedia.org/wiki/Pearson_correlation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104CB-5214-46A1-BE45-3046C9D9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6617</TotalTime>
  <Pages>17</Pages>
  <Words>3632</Words>
  <Characters>20707</Characters>
  <Application>Microsoft Office Word</Application>
  <DocSecurity>0</DocSecurity>
  <Lines>172</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Khang</dc:creator>
  <cp:lastModifiedBy>Bien Thinh</cp:lastModifiedBy>
  <cp:revision>500</cp:revision>
  <cp:lastPrinted>2020-01-10T05:04:00Z</cp:lastPrinted>
  <dcterms:created xsi:type="dcterms:W3CDTF">2019-09-12T01:55:00Z</dcterms:created>
  <dcterms:modified xsi:type="dcterms:W3CDTF">2020-01-10T10:30:00Z</dcterms:modified>
</cp:coreProperties>
</file>