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33CBC0" w14:textId="77777777" w:rsidR="00C25760" w:rsidRPr="00C25760" w:rsidRDefault="00C25760" w:rsidP="00C25760">
      <w:pPr>
        <w:spacing w:after="0" w:line="240" w:lineRule="auto"/>
        <w:ind w:left="720"/>
        <w:rPr>
          <w:rFonts w:ascii="Times New Roman" w:eastAsia="Times New Roman" w:hAnsi="Times New Roman" w:cs="Times New Roman"/>
          <w:sz w:val="24"/>
          <w:szCs w:val="24"/>
        </w:rPr>
      </w:pPr>
      <w:r w:rsidRPr="00C25760">
        <w:rPr>
          <w:rFonts w:ascii="Times New Roman" w:eastAsia="Times New Roman" w:hAnsi="Times New Roman" w:cs="Times New Roman"/>
          <w:sz w:val="24"/>
          <w:szCs w:val="24"/>
        </w:rPr>
        <w:t xml:space="preserve">From </w:t>
      </w:r>
      <w:proofErr w:type="gramStart"/>
      <w:r w:rsidRPr="00C25760">
        <w:rPr>
          <w:rFonts w:ascii="Times New Roman" w:eastAsia="Times New Roman" w:hAnsi="Times New Roman" w:cs="Times New Roman"/>
          <w:sz w:val="24"/>
          <w:szCs w:val="24"/>
        </w:rPr>
        <w:t>The</w:t>
      </w:r>
      <w:proofErr w:type="gramEnd"/>
      <w:r w:rsidRPr="00C25760">
        <w:rPr>
          <w:rFonts w:ascii="Times New Roman" w:eastAsia="Times New Roman" w:hAnsi="Times New Roman" w:cs="Times New Roman"/>
          <w:sz w:val="24"/>
          <w:szCs w:val="24"/>
        </w:rPr>
        <w:t xml:space="preserve"> Airplane Flying Handbook:  page 3-19</w:t>
      </w:r>
    </w:p>
    <w:p w14:paraId="6E1C573E" w14:textId="77777777" w:rsidR="00C25760" w:rsidRPr="00C25760" w:rsidRDefault="00C25760" w:rsidP="00C25760">
      <w:pPr>
        <w:spacing w:after="0" w:line="240" w:lineRule="auto"/>
        <w:ind w:left="720"/>
        <w:rPr>
          <w:rFonts w:ascii="Times New Roman" w:eastAsia="Times New Roman" w:hAnsi="Times New Roman" w:cs="Times New Roman"/>
          <w:sz w:val="24"/>
          <w:szCs w:val="24"/>
        </w:rPr>
      </w:pPr>
    </w:p>
    <w:p w14:paraId="504BE533" w14:textId="77777777" w:rsidR="00C25760" w:rsidRPr="00C25760" w:rsidRDefault="00C25760" w:rsidP="00C25760">
      <w:pPr>
        <w:spacing w:after="0" w:line="240" w:lineRule="auto"/>
        <w:ind w:left="720"/>
        <w:rPr>
          <w:rFonts w:ascii="Times New Roman" w:eastAsia="Times New Roman" w:hAnsi="Times New Roman" w:cs="Times New Roman"/>
          <w:sz w:val="24"/>
          <w:szCs w:val="24"/>
        </w:rPr>
      </w:pPr>
      <w:r w:rsidRPr="00C25760">
        <w:rPr>
          <w:rFonts w:ascii="Times New Roman" w:eastAsia="Times New Roman" w:hAnsi="Times New Roman" w:cs="Times New Roman"/>
          <w:sz w:val="24"/>
          <w:szCs w:val="24"/>
        </w:rPr>
        <w:t>In small light aircraft:</w:t>
      </w:r>
    </w:p>
    <w:p w14:paraId="755C5D2D" w14:textId="77777777" w:rsidR="00C25760" w:rsidRDefault="00C25760" w:rsidP="00C25760">
      <w:pPr>
        <w:spacing w:after="0" w:line="240" w:lineRule="auto"/>
        <w:ind w:left="720"/>
        <w:rPr>
          <w:rFonts w:ascii="Times New Roman" w:eastAsia="Times New Roman" w:hAnsi="Times New Roman" w:cs="Times New Roman"/>
          <w:sz w:val="24"/>
          <w:szCs w:val="24"/>
        </w:rPr>
      </w:pPr>
      <w:r w:rsidRPr="00C25760">
        <w:rPr>
          <w:rFonts w:ascii="Times New Roman" w:eastAsia="Times New Roman" w:hAnsi="Times New Roman" w:cs="Times New Roman"/>
          <w:sz w:val="24"/>
          <w:szCs w:val="24"/>
        </w:rPr>
        <w:t xml:space="preserve">Justification of why </w:t>
      </w:r>
      <w:r w:rsidRPr="00C25760">
        <w:rPr>
          <w:rFonts w:ascii="Times New Roman" w:eastAsia="Times New Roman" w:hAnsi="Times New Roman" w:cs="Times New Roman"/>
          <w:sz w:val="24"/>
          <w:szCs w:val="24"/>
          <w:u w:val="single"/>
        </w:rPr>
        <w:t>upwind to crosswind</w:t>
      </w:r>
      <w:r w:rsidRPr="00C25760">
        <w:rPr>
          <w:rFonts w:ascii="Times New Roman" w:eastAsia="Times New Roman" w:hAnsi="Times New Roman" w:cs="Times New Roman"/>
          <w:sz w:val="24"/>
          <w:szCs w:val="24"/>
        </w:rPr>
        <w:t xml:space="preserve"> &amp; </w:t>
      </w:r>
      <w:r w:rsidRPr="00C25760">
        <w:rPr>
          <w:rFonts w:ascii="Times New Roman" w:eastAsia="Times New Roman" w:hAnsi="Times New Roman" w:cs="Times New Roman"/>
          <w:sz w:val="24"/>
          <w:szCs w:val="24"/>
          <w:u w:val="single"/>
        </w:rPr>
        <w:t>crosswind to downwind</w:t>
      </w:r>
      <w:r w:rsidRPr="00C25760">
        <w:rPr>
          <w:rFonts w:ascii="Times New Roman" w:eastAsia="Times New Roman" w:hAnsi="Times New Roman" w:cs="Times New Roman"/>
          <w:sz w:val="24"/>
          <w:szCs w:val="24"/>
        </w:rPr>
        <w:t xml:space="preserve"> climbing turns should be shallow bank turns.  </w:t>
      </w:r>
      <w:proofErr w:type="gramStart"/>
      <w:r w:rsidRPr="00C25760">
        <w:rPr>
          <w:rFonts w:ascii="Times New Roman" w:eastAsia="Times New Roman" w:hAnsi="Times New Roman" w:cs="Times New Roman"/>
          <w:sz w:val="24"/>
          <w:szCs w:val="24"/>
        </w:rPr>
        <w:t>( ~</w:t>
      </w:r>
      <w:proofErr w:type="gramEnd"/>
      <w:r w:rsidRPr="00C25760">
        <w:rPr>
          <w:rFonts w:ascii="Times New Roman" w:eastAsia="Times New Roman" w:hAnsi="Times New Roman" w:cs="Times New Roman"/>
          <w:sz w:val="24"/>
          <w:szCs w:val="24"/>
        </w:rPr>
        <w:t>15</w:t>
      </w:r>
      <w:r w:rsidRPr="00C25760">
        <w:rPr>
          <w:rFonts w:ascii="Times New Roman" w:eastAsia="Times New Roman" w:hAnsi="Times New Roman" w:cs="Times New Roman"/>
          <w:sz w:val="24"/>
          <w:szCs w:val="24"/>
          <w:vertAlign w:val="superscript"/>
        </w:rPr>
        <w:t>o</w:t>
      </w:r>
      <w:r w:rsidRPr="00C25760">
        <w:rPr>
          <w:rFonts w:ascii="Times New Roman" w:eastAsia="Times New Roman" w:hAnsi="Times New Roman" w:cs="Times New Roman"/>
          <w:sz w:val="24"/>
          <w:szCs w:val="24"/>
        </w:rPr>
        <w:t xml:space="preserve"> climbing turns)</w:t>
      </w:r>
      <w:r>
        <w:rPr>
          <w:rFonts w:ascii="Times New Roman" w:eastAsia="Times New Roman" w:hAnsi="Times New Roman" w:cs="Times New Roman"/>
          <w:sz w:val="24"/>
          <w:szCs w:val="24"/>
        </w:rPr>
        <w:t xml:space="preserve">.  </w:t>
      </w:r>
    </w:p>
    <w:p w14:paraId="0AA4C327" w14:textId="78C98508" w:rsidR="00C25760" w:rsidRPr="00C25760" w:rsidRDefault="00C25760" w:rsidP="00C25760">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 downside of Non turbojet pattern flying.</w:t>
      </w:r>
      <w:bookmarkStart w:id="0" w:name="_GoBack"/>
      <w:bookmarkEnd w:id="0"/>
    </w:p>
    <w:p w14:paraId="6DDF58AD" w14:textId="375BBD30" w:rsidR="00C25760" w:rsidRDefault="00C25760" w:rsidP="00C25760">
      <w:pPr>
        <w:spacing w:after="0" w:line="240" w:lineRule="auto"/>
        <w:ind w:left="720"/>
        <w:rPr>
          <w:rFonts w:ascii="Times New Roman" w:eastAsia="Times New Roman" w:hAnsi="Times New Roman" w:cs="Times New Roman"/>
          <w:sz w:val="24"/>
          <w:szCs w:val="24"/>
        </w:rPr>
      </w:pPr>
    </w:p>
    <w:p w14:paraId="55759C26" w14:textId="1BF4431C" w:rsidR="00C25760" w:rsidRDefault="00C25760" w:rsidP="00C25760">
      <w:pPr>
        <w:spacing w:after="0" w:line="240" w:lineRule="auto"/>
        <w:ind w:left="720"/>
        <w:rPr>
          <w:rFonts w:ascii="Times New Roman" w:eastAsia="Times New Roman" w:hAnsi="Times New Roman" w:cs="Times New Roman"/>
          <w:sz w:val="24"/>
          <w:szCs w:val="24"/>
        </w:rPr>
      </w:pPr>
    </w:p>
    <w:p w14:paraId="04BF52D5" w14:textId="3AD957B2" w:rsidR="00C25760" w:rsidRDefault="00C25760" w:rsidP="00C25760">
      <w:pPr>
        <w:spacing w:after="0" w:line="240" w:lineRule="auto"/>
        <w:ind w:left="720"/>
        <w:rPr>
          <w:rFonts w:ascii="Times New Roman" w:eastAsia="Times New Roman" w:hAnsi="Times New Roman" w:cs="Times New Roman"/>
          <w:sz w:val="24"/>
          <w:szCs w:val="24"/>
        </w:rPr>
      </w:pPr>
    </w:p>
    <w:p w14:paraId="3F0628D9" w14:textId="6A59D6DC" w:rsidR="00C25760" w:rsidRDefault="00C25760" w:rsidP="00C25760">
      <w:pPr>
        <w:spacing w:after="0" w:line="240" w:lineRule="auto"/>
        <w:ind w:left="720"/>
        <w:rPr>
          <w:rFonts w:ascii="Times New Roman" w:eastAsia="Times New Roman" w:hAnsi="Times New Roman" w:cs="Times New Roman"/>
          <w:sz w:val="24"/>
          <w:szCs w:val="24"/>
        </w:rPr>
      </w:pPr>
    </w:p>
    <w:p w14:paraId="1394A172" w14:textId="77777777" w:rsidR="00C25760" w:rsidRPr="00C25760" w:rsidRDefault="00C25760" w:rsidP="00C25760">
      <w:pPr>
        <w:spacing w:after="0" w:line="240" w:lineRule="auto"/>
        <w:ind w:left="720"/>
        <w:rPr>
          <w:rFonts w:ascii="Times New Roman" w:eastAsia="Times New Roman" w:hAnsi="Times New Roman" w:cs="Times New Roman"/>
          <w:sz w:val="24"/>
          <w:szCs w:val="24"/>
        </w:rPr>
      </w:pPr>
    </w:p>
    <w:p w14:paraId="2C59D6D1" w14:textId="77777777" w:rsidR="00C25760" w:rsidRPr="00C25760" w:rsidRDefault="00C25760" w:rsidP="00C25760">
      <w:pPr>
        <w:autoSpaceDE w:val="0"/>
        <w:autoSpaceDN w:val="0"/>
        <w:adjustRightInd w:val="0"/>
        <w:spacing w:after="0" w:line="201" w:lineRule="atLeast"/>
        <w:ind w:left="720"/>
        <w:jc w:val="both"/>
        <w:rPr>
          <w:rFonts w:ascii="Times New Roman" w:eastAsia="Times New Roman" w:hAnsi="Times New Roman" w:cs="Times New Roman"/>
          <w:color w:val="000000"/>
          <w:sz w:val="28"/>
          <w:szCs w:val="28"/>
        </w:rPr>
      </w:pPr>
      <w:r w:rsidRPr="00C25760">
        <w:rPr>
          <w:rFonts w:ascii="Times New Roman" w:eastAsia="Times New Roman" w:hAnsi="Times New Roman" w:cs="Times New Roman"/>
          <w:color w:val="000000"/>
          <w:sz w:val="28"/>
          <w:szCs w:val="28"/>
        </w:rPr>
        <w:t xml:space="preserve">“adverse yaw, propeller effects, reduction of the vertical component of lift, and increased drag must be managed by the pilot through the manipulation of the flight controls. </w:t>
      </w:r>
    </w:p>
    <w:p w14:paraId="0D92CE0B" w14:textId="77777777" w:rsidR="00C25760" w:rsidRPr="00C25760" w:rsidRDefault="00C25760" w:rsidP="00C25760">
      <w:pPr>
        <w:spacing w:after="0" w:line="240" w:lineRule="auto"/>
        <w:ind w:left="720"/>
        <w:rPr>
          <w:rFonts w:ascii="Times New Roman" w:eastAsia="Times New Roman" w:hAnsi="Times New Roman" w:cs="Times New Roman"/>
          <w:color w:val="FF0000"/>
          <w:sz w:val="28"/>
          <w:szCs w:val="28"/>
        </w:rPr>
      </w:pPr>
      <w:r w:rsidRPr="00C25760">
        <w:rPr>
          <w:rFonts w:ascii="Times New Roman" w:eastAsia="Times New Roman" w:hAnsi="Times New Roman" w:cs="Times New Roman"/>
          <w:color w:val="000000"/>
          <w:sz w:val="28"/>
          <w:szCs w:val="28"/>
        </w:rPr>
        <w:t xml:space="preserve">Climbing turns may be established by entering the climb first and then banking into the turn or climbing and turning simultaneously. During climbing turns, as in any turn, the loss of vertical lift must be compensated by an increase in pitch attitude. When a turn is coupled with a climb, the additional drag and reduction in the vertical component of lift must be further compensated for by an additional increase in elevator back pressure. </w:t>
      </w:r>
      <w:r w:rsidRPr="00C25760">
        <w:rPr>
          <w:rFonts w:ascii="Times New Roman" w:eastAsia="Times New Roman" w:hAnsi="Times New Roman" w:cs="Times New Roman"/>
          <w:color w:val="FF0000"/>
          <w:sz w:val="28"/>
          <w:szCs w:val="28"/>
        </w:rPr>
        <w:t xml:space="preserve">When turns are simultaneous with a climb, it is most effective to </w:t>
      </w:r>
      <w:r w:rsidRPr="00C25760">
        <w:rPr>
          <w:rFonts w:ascii="Times New Roman" w:eastAsia="Times New Roman" w:hAnsi="Times New Roman" w:cs="Times New Roman"/>
          <w:color w:val="FF0000"/>
          <w:sz w:val="28"/>
          <w:szCs w:val="28"/>
          <w:u w:val="single"/>
        </w:rPr>
        <w:t>limit the turns to shallow bank angles</w:t>
      </w:r>
      <w:r w:rsidRPr="00C25760">
        <w:rPr>
          <w:rFonts w:ascii="Times New Roman" w:eastAsia="Times New Roman" w:hAnsi="Times New Roman" w:cs="Times New Roman"/>
          <w:color w:val="FF0000"/>
          <w:sz w:val="28"/>
          <w:szCs w:val="28"/>
        </w:rPr>
        <w:t>. This provides for an efficient rate of climb. If a medium or steep banked turn is used, climb performance is degraded or possibly non-existent.”</w:t>
      </w:r>
    </w:p>
    <w:p w14:paraId="529461CB" w14:textId="77777777" w:rsidR="005F27FE" w:rsidRDefault="00C25760"/>
    <w:sectPr w:rsidR="005F27FE">
      <w:footerReference w:type="default" r:id="rId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F745BA" w14:textId="77777777" w:rsidR="00C830AB" w:rsidRDefault="00C25760">
    <w:pPr>
      <w:pStyle w:val="Footer"/>
      <w:jc w:val="center"/>
    </w:pPr>
    <w:r>
      <w:fldChar w:fldCharType="begin"/>
    </w:r>
    <w:r>
      <w:instrText xml:space="preserve"> PAGE   \* MERGEFORMAT </w:instrText>
    </w:r>
    <w:r>
      <w:fldChar w:fldCharType="separate"/>
    </w:r>
    <w:r>
      <w:rPr>
        <w:noProof/>
      </w:rPr>
      <w:t>2</w:t>
    </w:r>
    <w:r>
      <w:rPr>
        <w:noProof/>
      </w:rPr>
      <w:fldChar w:fldCharType="end"/>
    </w:r>
  </w:p>
  <w:p w14:paraId="503AC038" w14:textId="77777777" w:rsidR="00C830AB" w:rsidRDefault="00C25760">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760"/>
    <w:rsid w:val="00B41E56"/>
    <w:rsid w:val="00C25760"/>
    <w:rsid w:val="00F23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01862"/>
  <w15:chartTrackingRefBased/>
  <w15:docId w15:val="{ECE08378-8928-455A-B646-D299690FD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25760"/>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2576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168</Words>
  <Characters>961</Characters>
  <Application>Microsoft Office Word</Application>
  <DocSecurity>0</DocSecurity>
  <Lines>8</Lines>
  <Paragraphs>2</Paragraphs>
  <ScaleCrop>false</ScaleCrop>
  <Company/>
  <LinksUpToDate>false</LinksUpToDate>
  <CharactersWithSpaces>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NCP</dc:creator>
  <cp:keywords/>
  <dc:description/>
  <cp:lastModifiedBy>NCP</cp:lastModifiedBy>
  <cp:revision>1</cp:revision>
  <dcterms:created xsi:type="dcterms:W3CDTF">2019-10-14T14:09:00Z</dcterms:created>
  <dcterms:modified xsi:type="dcterms:W3CDTF">2019-10-14T14:11:00Z</dcterms:modified>
</cp:coreProperties>
</file>