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C1B" w:rsidRDefault="00EA4C1B" w:rsidP="00690588">
      <w:pPr>
        <w:shd w:val="clear" w:color="auto" w:fill="FFFFFF"/>
        <w:spacing w:before="150" w:after="0" w:line="240" w:lineRule="auto"/>
        <w:rPr>
          <w:rFonts w:eastAsia="Times New Roman" w:cs="Arial"/>
          <w:color w:val="0070C0"/>
          <w:sz w:val="16"/>
          <w:szCs w:val="16"/>
        </w:rPr>
      </w:pPr>
    </w:p>
    <w:p w:rsidR="00EA4C1B" w:rsidRDefault="00EA4C1B" w:rsidP="00690588">
      <w:pPr>
        <w:shd w:val="clear" w:color="auto" w:fill="FFFFFF"/>
        <w:spacing w:before="150" w:after="0" w:line="240" w:lineRule="auto"/>
        <w:rPr>
          <w:rFonts w:eastAsia="Times New Roman" w:cs="Arial"/>
          <w:color w:val="0070C0"/>
          <w:sz w:val="16"/>
          <w:szCs w:val="16"/>
        </w:rPr>
      </w:pPr>
    </w:p>
    <w:p w:rsidR="00690588" w:rsidRPr="005B4350" w:rsidRDefault="000B0DF4" w:rsidP="00690588">
      <w:pPr>
        <w:shd w:val="clear" w:color="auto" w:fill="FFFFFF"/>
        <w:spacing w:before="150" w:after="0" w:line="240" w:lineRule="auto"/>
        <w:rPr>
          <w:rFonts w:eastAsia="Times New Roman" w:cs="Arial"/>
          <w:color w:val="000000"/>
          <w:sz w:val="16"/>
          <w:szCs w:val="16"/>
        </w:rPr>
      </w:pPr>
      <w:r w:rsidRPr="005B4350">
        <w:rPr>
          <w:rFonts w:eastAsia="Times New Roman" w:cs="Arial"/>
          <w:color w:val="0070C0"/>
          <w:sz w:val="16"/>
          <w:szCs w:val="16"/>
        </w:rPr>
        <w:t>**</w:t>
      </w:r>
      <w:r w:rsidR="00EA4C1B">
        <w:rPr>
          <w:rFonts w:eastAsia="Times New Roman" w:cs="Arial"/>
          <w:color w:val="0070C0"/>
          <w:sz w:val="16"/>
          <w:szCs w:val="16"/>
        </w:rPr>
        <w:t xml:space="preserve">   </w:t>
      </w:r>
      <w:r w:rsidR="00690588" w:rsidRPr="005B4350">
        <w:rPr>
          <w:rFonts w:eastAsia="Times New Roman" w:cs="Arial"/>
          <w:color w:val="0070C0"/>
          <w:sz w:val="16"/>
          <w:szCs w:val="16"/>
        </w:rPr>
        <w:t>A client-server application model is a combination of the following items:</w:t>
      </w:r>
    </w:p>
    <w:p w:rsidR="00690588" w:rsidRPr="005B4350" w:rsidRDefault="00690588" w:rsidP="00254F40">
      <w:pPr>
        <w:pStyle w:val="ListParagraph"/>
        <w:numPr>
          <w:ilvl w:val="0"/>
          <w:numId w:val="3"/>
        </w:numPr>
        <w:shd w:val="clear" w:color="auto" w:fill="FFFFFF"/>
        <w:spacing w:before="100" w:beforeAutospacing="1" w:after="100" w:afterAutospacing="1" w:line="240" w:lineRule="auto"/>
        <w:rPr>
          <w:rFonts w:eastAsia="Times New Roman" w:cs="Arial"/>
          <w:color w:val="000000"/>
          <w:sz w:val="16"/>
          <w:szCs w:val="16"/>
        </w:rPr>
      </w:pPr>
      <w:r w:rsidRPr="005B4350">
        <w:rPr>
          <w:rFonts w:eastAsia="Times New Roman" w:cs="Arial"/>
          <w:color w:val="000000"/>
          <w:sz w:val="16"/>
          <w:szCs w:val="16"/>
        </w:rPr>
        <w:t>A software component with a user interface on a client computer</w:t>
      </w:r>
    </w:p>
    <w:p w:rsidR="00690588" w:rsidRPr="005B4350" w:rsidRDefault="00690588" w:rsidP="00254F40">
      <w:pPr>
        <w:pStyle w:val="ListParagraph"/>
        <w:numPr>
          <w:ilvl w:val="0"/>
          <w:numId w:val="3"/>
        </w:numPr>
        <w:shd w:val="clear" w:color="auto" w:fill="FFFFFF"/>
        <w:spacing w:before="100" w:beforeAutospacing="1" w:after="100" w:afterAutospacing="1" w:line="240" w:lineRule="auto"/>
        <w:rPr>
          <w:rFonts w:eastAsia="Times New Roman" w:cs="Arial"/>
          <w:color w:val="000000"/>
          <w:sz w:val="16"/>
          <w:szCs w:val="16"/>
        </w:rPr>
      </w:pPr>
      <w:r w:rsidRPr="005B4350">
        <w:rPr>
          <w:rFonts w:eastAsia="Times New Roman" w:cs="Arial"/>
          <w:color w:val="000000"/>
          <w:sz w:val="16"/>
          <w:szCs w:val="16"/>
        </w:rPr>
        <w:t>A software component on a server that processes and stores information</w:t>
      </w:r>
    </w:p>
    <w:p w:rsidR="00690588" w:rsidRPr="005B4350" w:rsidRDefault="00690588" w:rsidP="00254F40">
      <w:pPr>
        <w:pStyle w:val="ListParagraph"/>
        <w:numPr>
          <w:ilvl w:val="0"/>
          <w:numId w:val="3"/>
        </w:numPr>
        <w:shd w:val="clear" w:color="auto" w:fill="FFFFFF"/>
        <w:spacing w:before="100" w:beforeAutospacing="1" w:after="100" w:afterAutospacing="1" w:line="240" w:lineRule="auto"/>
        <w:rPr>
          <w:rFonts w:eastAsia="Times New Roman" w:cs="Arial"/>
          <w:color w:val="000000"/>
          <w:sz w:val="16"/>
          <w:szCs w:val="16"/>
        </w:rPr>
      </w:pPr>
      <w:r w:rsidRPr="005B4350">
        <w:rPr>
          <w:rFonts w:eastAsia="Times New Roman" w:cs="Arial"/>
          <w:color w:val="000000"/>
          <w:sz w:val="16"/>
          <w:szCs w:val="16"/>
        </w:rPr>
        <w:t>A communications mechanism between the client and the server.</w:t>
      </w:r>
    </w:p>
    <w:p w:rsidR="00690588" w:rsidRPr="005B4350" w:rsidRDefault="00690588" w:rsidP="00690588">
      <w:pPr>
        <w:shd w:val="clear" w:color="auto" w:fill="FFFFFF"/>
        <w:spacing w:before="150" w:after="0" w:line="240" w:lineRule="auto"/>
        <w:rPr>
          <w:rFonts w:eastAsia="Times New Roman" w:cs="Arial"/>
          <w:color w:val="000000"/>
          <w:sz w:val="16"/>
          <w:szCs w:val="16"/>
        </w:rPr>
      </w:pPr>
      <w:r w:rsidRPr="005B4350">
        <w:rPr>
          <w:rFonts w:eastAsia="Times New Roman" w:cs="Arial"/>
          <w:color w:val="000000"/>
          <w:sz w:val="16"/>
          <w:szCs w:val="16"/>
        </w:rPr>
        <w:t xml:space="preserve">The user works at the client computer, which is "serviced" by the server. </w:t>
      </w:r>
      <w:r w:rsidRPr="005B4350">
        <w:rPr>
          <w:rFonts w:eastAsia="Times New Roman" w:cs="Arial"/>
          <w:color w:val="000000"/>
          <w:sz w:val="16"/>
          <w:szCs w:val="16"/>
        </w:rPr>
        <w:br/>
      </w:r>
      <w:r w:rsidRPr="005B4350">
        <w:rPr>
          <w:rFonts w:eastAsia="Times New Roman" w:cs="Arial"/>
          <w:color w:val="000000"/>
          <w:sz w:val="16"/>
          <w:szCs w:val="16"/>
        </w:rPr>
        <w:br/>
      </w:r>
      <w:r w:rsidRPr="005B4350">
        <w:rPr>
          <w:rFonts w:eastAsia="Times New Roman" w:cs="Arial"/>
          <w:b/>
          <w:bCs/>
          <w:color w:val="000000"/>
          <w:sz w:val="16"/>
          <w:szCs w:val="16"/>
        </w:rPr>
        <w:t>Simple client-server model</w:t>
      </w:r>
      <w:r w:rsidRPr="005B4350">
        <w:rPr>
          <w:rFonts w:eastAsia="Times New Roman" w:cs="Arial"/>
          <w:color w:val="000000"/>
          <w:sz w:val="16"/>
          <w:szCs w:val="16"/>
        </w:rPr>
        <w:t xml:space="preserve"> </w:t>
      </w:r>
      <w:r w:rsidRPr="005B4350">
        <w:rPr>
          <w:rFonts w:eastAsia="Times New Roman" w:cs="Arial"/>
          <w:color w:val="000000"/>
          <w:sz w:val="16"/>
          <w:szCs w:val="16"/>
        </w:rPr>
        <w:br/>
      </w:r>
      <w:r w:rsidRPr="005B4350">
        <w:rPr>
          <w:rFonts w:eastAsia="Times New Roman" w:cs="Arial"/>
          <w:noProof/>
          <w:color w:val="000000"/>
          <w:sz w:val="16"/>
          <w:szCs w:val="16"/>
        </w:rPr>
        <w:drawing>
          <wp:inline distT="0" distB="0" distL="0" distR="0" wp14:anchorId="4479C77B" wp14:editId="0EE691CD">
            <wp:extent cx="3780155" cy="1091565"/>
            <wp:effectExtent l="0" t="0" r="0" b="0"/>
            <wp:docPr id="2" name="Picture 2" descr="https://docs.bmc.com/docs/download/attachments/225971418/SK_Developing_Superbook-454.gif?version=1&amp;modificationDate=136479628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bmc.com/docs/download/attachments/225971418/SK_Developing_Superbook-454.gif?version=1&amp;modificationDate=1364796289000&amp;api=v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0155" cy="1091565"/>
                    </a:xfrm>
                    <a:prstGeom prst="rect">
                      <a:avLst/>
                    </a:prstGeom>
                    <a:noFill/>
                    <a:ln>
                      <a:noFill/>
                    </a:ln>
                  </pic:spPr>
                </pic:pic>
              </a:graphicData>
            </a:graphic>
          </wp:inline>
        </w:drawing>
      </w:r>
      <w:r w:rsidRPr="005B4350">
        <w:rPr>
          <w:rFonts w:eastAsia="Times New Roman" w:cs="Arial"/>
          <w:color w:val="000000"/>
          <w:sz w:val="16"/>
          <w:szCs w:val="16"/>
        </w:rPr>
        <w:br/>
      </w:r>
      <w:r w:rsidRPr="005B4350">
        <w:rPr>
          <w:rFonts w:eastAsia="Times New Roman" w:cs="Arial"/>
          <w:color w:val="000000"/>
          <w:sz w:val="16"/>
          <w:szCs w:val="16"/>
        </w:rPr>
        <w:br/>
        <w:t xml:space="preserve">Typically, the client and server components are on different computer systems, and the communications mechanism is based on some form of networking technology, but it is possible to have both the client and server on the same host simply communicating between processes. </w:t>
      </w:r>
      <w:r w:rsidRPr="005B4350">
        <w:rPr>
          <w:rFonts w:eastAsia="Times New Roman" w:cs="Arial"/>
          <w:color w:val="000000"/>
          <w:sz w:val="16"/>
          <w:szCs w:val="16"/>
        </w:rPr>
        <w:br/>
      </w:r>
      <w:r w:rsidRPr="005B4350">
        <w:rPr>
          <w:rFonts w:eastAsia="Times New Roman" w:cs="Arial"/>
          <w:color w:val="000000"/>
          <w:sz w:val="16"/>
          <w:szCs w:val="16"/>
        </w:rPr>
        <w:br/>
        <w:t xml:space="preserve">To make the development of client-server applications easier, an application programming interface (API) is used. Typically, the server is designed first, and its functionality is structured into a set of "commands." These commands are programmed into an API, which becomes the "language" for interacting with the server. When a client wants the server to do something, it makes a request through the API. The API handles all of the communications and operating system functions, gets the server to perform the task, and returns the appropriate information to the client. When the client software is developed, the programmer does not need to know any of the details of the server environment or communications mechanisms. </w:t>
      </w:r>
      <w:r w:rsidRPr="005B4350">
        <w:rPr>
          <w:rFonts w:eastAsia="Times New Roman" w:cs="Arial"/>
          <w:color w:val="000000"/>
          <w:sz w:val="16"/>
          <w:szCs w:val="16"/>
        </w:rPr>
        <w:br/>
      </w:r>
      <w:r w:rsidRPr="005B4350">
        <w:rPr>
          <w:rFonts w:eastAsia="Times New Roman" w:cs="Arial"/>
          <w:color w:val="000000"/>
          <w:sz w:val="16"/>
          <w:szCs w:val="16"/>
        </w:rPr>
        <w:br/>
        <w:t xml:space="preserve">The BMC Remedy AR System server has a fully defined API that is common to all server platforms, both Windows and the UNIX platforms. The BMC Remedy AR System client tools all use this API for interaction with the servers. They all speak the same language and are completely interchangeable. A client on any platform can work with a server on any platform. As long as a client can connect to a BMC Remedy AR System server, it can communicate all its requests and receive the replies using this common language. The client does not need to know on which platform the server is running. It also does not need to know about other clients that are using the same server. </w:t>
      </w:r>
      <w:r w:rsidRPr="005B4350">
        <w:rPr>
          <w:rFonts w:eastAsia="Times New Roman" w:cs="Arial"/>
          <w:color w:val="000000"/>
          <w:sz w:val="16"/>
          <w:szCs w:val="16"/>
        </w:rPr>
        <w:br/>
      </w:r>
      <w:r w:rsidRPr="005B4350">
        <w:rPr>
          <w:rFonts w:eastAsia="Times New Roman" w:cs="Arial"/>
          <w:color w:val="000000"/>
          <w:sz w:val="16"/>
          <w:szCs w:val="16"/>
        </w:rPr>
        <w:br/>
        <w:t xml:space="preserve">The BMC Remedy AR System API is defined by a strict set of programming functions and data structures, which are documented in </w:t>
      </w:r>
      <w:hyperlink r:id="rId7" w:history="1">
        <w:r w:rsidRPr="005B4350">
          <w:rPr>
            <w:rFonts w:eastAsia="Times New Roman" w:cs="Arial"/>
            <w:color w:val="006BB6"/>
            <w:sz w:val="16"/>
            <w:szCs w:val="16"/>
          </w:rPr>
          <w:t>BMC Remedy AR System C API functions</w:t>
        </w:r>
      </w:hyperlink>
      <w:r w:rsidRPr="005B4350">
        <w:rPr>
          <w:rFonts w:eastAsia="Times New Roman" w:cs="Arial"/>
          <w:color w:val="000000"/>
          <w:sz w:val="16"/>
          <w:szCs w:val="16"/>
        </w:rPr>
        <w:t xml:space="preserve"> and </w:t>
      </w:r>
      <w:hyperlink r:id="rId8" w:history="1">
        <w:r w:rsidRPr="005B4350">
          <w:rPr>
            <w:rFonts w:eastAsia="Times New Roman" w:cs="Arial"/>
            <w:color w:val="006BB6"/>
            <w:sz w:val="16"/>
            <w:szCs w:val="16"/>
          </w:rPr>
          <w:t>Data structures</w:t>
        </w:r>
      </w:hyperlink>
      <w:r w:rsidRPr="005B4350">
        <w:rPr>
          <w:rFonts w:eastAsia="Times New Roman" w:cs="Arial"/>
          <w:color w:val="000000"/>
          <w:sz w:val="16"/>
          <w:szCs w:val="16"/>
        </w:rPr>
        <w:t xml:space="preserve">. The API is implemented as a C library and associated files that can be linked into your programs. Third-party programs linked to the BMC Remedy AR System API library become clients to a BMC Remedy AR System server. </w:t>
      </w:r>
      <w:r w:rsidRPr="005B4350">
        <w:rPr>
          <w:rFonts w:eastAsia="Times New Roman" w:cs="Arial"/>
          <w:color w:val="000000"/>
          <w:sz w:val="16"/>
          <w:szCs w:val="16"/>
        </w:rPr>
        <w:br/>
      </w:r>
      <w:r w:rsidRPr="005B4350">
        <w:rPr>
          <w:rFonts w:eastAsia="Times New Roman" w:cs="Arial"/>
          <w:color w:val="000000"/>
          <w:sz w:val="16"/>
          <w:szCs w:val="16"/>
        </w:rPr>
        <w:br/>
      </w:r>
      <w:r w:rsidRPr="005B4350">
        <w:rPr>
          <w:rFonts w:eastAsia="Times New Roman" w:cs="Arial"/>
          <w:b/>
          <w:bCs/>
          <w:color w:val="000000"/>
          <w:sz w:val="16"/>
          <w:szCs w:val="16"/>
        </w:rPr>
        <w:t>BMC Remedy AR System API</w:t>
      </w:r>
      <w:r w:rsidRPr="005B4350">
        <w:rPr>
          <w:rFonts w:eastAsia="Times New Roman" w:cs="Arial"/>
          <w:color w:val="000000"/>
          <w:sz w:val="16"/>
          <w:szCs w:val="16"/>
        </w:rPr>
        <w:t xml:space="preserve"> </w:t>
      </w:r>
      <w:r w:rsidRPr="005B4350">
        <w:rPr>
          <w:rFonts w:eastAsia="Times New Roman" w:cs="Arial"/>
          <w:color w:val="000000"/>
          <w:sz w:val="16"/>
          <w:szCs w:val="16"/>
        </w:rPr>
        <w:br/>
      </w:r>
      <w:r w:rsidRPr="005B4350">
        <w:rPr>
          <w:rFonts w:eastAsia="Times New Roman" w:cs="Arial"/>
          <w:noProof/>
          <w:color w:val="000000"/>
          <w:sz w:val="16"/>
          <w:szCs w:val="16"/>
        </w:rPr>
        <w:drawing>
          <wp:inline distT="0" distB="0" distL="0" distR="0" wp14:anchorId="3E743054" wp14:editId="0A6ECB9A">
            <wp:extent cx="3780155" cy="1249045"/>
            <wp:effectExtent l="0" t="0" r="0" b="8255"/>
            <wp:docPr id="1" name="Picture 1" descr="https://docs.bmc.com/docs/download/attachments/225971418/SK_Developing_Superbook-455.gif?version=1&amp;modificationDate=136479628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bmc.com/docs/download/attachments/225971418/SK_Developing_Superbook-455.gif?version=1&amp;modificationDate=1364796282000&amp;api=v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0155" cy="1249045"/>
                    </a:xfrm>
                    <a:prstGeom prst="rect">
                      <a:avLst/>
                    </a:prstGeom>
                    <a:noFill/>
                    <a:ln>
                      <a:noFill/>
                    </a:ln>
                  </pic:spPr>
                </pic:pic>
              </a:graphicData>
            </a:graphic>
          </wp:inline>
        </w:drawing>
      </w:r>
    </w:p>
    <w:p w:rsidR="005034ED" w:rsidRPr="005B4350" w:rsidRDefault="005034ED">
      <w:pPr>
        <w:pBdr>
          <w:bottom w:val="single" w:sz="6" w:space="1" w:color="auto"/>
        </w:pBdr>
        <w:rPr>
          <w:sz w:val="16"/>
          <w:szCs w:val="16"/>
        </w:rPr>
      </w:pPr>
    </w:p>
    <w:p w:rsidR="00690588" w:rsidRPr="005B4350" w:rsidRDefault="00690588" w:rsidP="00690588">
      <w:pPr>
        <w:rPr>
          <w:sz w:val="16"/>
          <w:szCs w:val="16"/>
        </w:rPr>
      </w:pPr>
      <w:r w:rsidRPr="005B4350">
        <w:rPr>
          <w:sz w:val="16"/>
          <w:szCs w:val="16"/>
        </w:rPr>
        <w:t>-&gt;You can use active link guides and filter guides to control the order of workflow actions and organize a related set of workflow objects.</w:t>
      </w:r>
    </w:p>
    <w:p w:rsidR="00690588" w:rsidRPr="005B4350" w:rsidRDefault="00690588" w:rsidP="00690588">
      <w:pPr>
        <w:rPr>
          <w:sz w:val="16"/>
          <w:szCs w:val="16"/>
        </w:rPr>
      </w:pPr>
      <w:r w:rsidRPr="005B4350">
        <w:rPr>
          <w:sz w:val="16"/>
          <w:szCs w:val="16"/>
        </w:rPr>
        <w:t>-&gt;Active links allow you to create workflow designed for user interaction. You can use buttons and field menus with active links to assist the user</w:t>
      </w:r>
    </w:p>
    <w:p w:rsidR="00690588" w:rsidRPr="005B4350" w:rsidRDefault="00690588" w:rsidP="00690588">
      <w:pPr>
        <w:rPr>
          <w:sz w:val="16"/>
          <w:szCs w:val="16"/>
        </w:rPr>
      </w:pPr>
      <w:r w:rsidRPr="005B4350">
        <w:rPr>
          <w:sz w:val="16"/>
          <w:szCs w:val="16"/>
        </w:rPr>
        <w:t>-&gt;Transaction: While changing in the DB</w:t>
      </w:r>
    </w:p>
    <w:p w:rsidR="00690588" w:rsidRPr="005B4350" w:rsidRDefault="00690588" w:rsidP="00690588">
      <w:pPr>
        <w:rPr>
          <w:sz w:val="16"/>
          <w:szCs w:val="16"/>
        </w:rPr>
      </w:pPr>
      <w:r w:rsidRPr="005B4350">
        <w:rPr>
          <w:sz w:val="16"/>
          <w:szCs w:val="16"/>
        </w:rPr>
        <w:t>-&gt;To set a static value in the field, enclose the value in quotes in the expression.</w:t>
      </w:r>
    </w:p>
    <w:p w:rsidR="00690588" w:rsidRPr="005B4350" w:rsidRDefault="00690588" w:rsidP="00690588">
      <w:pPr>
        <w:rPr>
          <w:sz w:val="16"/>
          <w:szCs w:val="16"/>
        </w:rPr>
      </w:pPr>
      <w:r w:rsidRPr="005B4350">
        <w:rPr>
          <w:sz w:val="16"/>
          <w:szCs w:val="16"/>
        </w:rPr>
        <w:lastRenderedPageBreak/>
        <w:t xml:space="preserve"> **For example, to set a field value that tracks what user modified the form and when, creates an expression like the following:</w:t>
      </w:r>
    </w:p>
    <w:p w:rsidR="00690588" w:rsidRPr="005B4350" w:rsidRDefault="00690588" w:rsidP="00690588">
      <w:pPr>
        <w:rPr>
          <w:sz w:val="16"/>
          <w:szCs w:val="16"/>
        </w:rPr>
      </w:pPr>
      <w:r w:rsidRPr="005B4350">
        <w:rPr>
          <w:sz w:val="16"/>
          <w:szCs w:val="16"/>
        </w:rPr>
        <w:t>"Request modified by " + $USER$ + " on " + $Modified Date$ +"."</w:t>
      </w:r>
    </w:p>
    <w:p w:rsidR="00690588" w:rsidRPr="005B4350" w:rsidRDefault="00690588" w:rsidP="00690588">
      <w:pPr>
        <w:rPr>
          <w:sz w:val="16"/>
          <w:szCs w:val="16"/>
        </w:rPr>
      </w:pPr>
      <w:r w:rsidRPr="005B4350">
        <w:rPr>
          <w:sz w:val="16"/>
          <w:szCs w:val="16"/>
        </w:rPr>
        <w:t>In this example expression, “Request modified by “ and “ on ” are static values, $USER$ is an AR System keyword that contains the current user’s login ID, and $Modified Date$ is a field in the current request. The “+” signs are operators that concatenate the parts of the expression.</w:t>
      </w:r>
    </w:p>
    <w:p w:rsidR="003B3FC5" w:rsidRPr="005B4350" w:rsidRDefault="00E428DB" w:rsidP="00690588">
      <w:pPr>
        <w:rPr>
          <w:sz w:val="16"/>
          <w:szCs w:val="16"/>
        </w:rPr>
      </w:pPr>
      <w:r w:rsidRPr="005B4350">
        <w:rPr>
          <w:sz w:val="16"/>
          <w:szCs w:val="16"/>
        </w:rPr>
        <w:pict>
          <v:shape id="Picture 3" o:spid="_x0000_i1025" type="#_x0000_t75" style="width:1.6pt;height:1.6pt;visibility:visible;mso-wrap-style:square">
            <v:imagedata r:id="rId10" o:title=""/>
          </v:shape>
        </w:pict>
      </w:r>
      <w:r w:rsidR="003B3FC5" w:rsidRPr="005B4350">
        <w:rPr>
          <w:noProof/>
          <w:sz w:val="16"/>
          <w:szCs w:val="16"/>
        </w:rPr>
        <w:drawing>
          <wp:inline distT="0" distB="0" distL="0" distR="0" wp14:anchorId="5785988D" wp14:editId="3B3A4F9C">
            <wp:extent cx="20320" cy="2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 cy="20320"/>
                    </a:xfrm>
                    <a:prstGeom prst="rect">
                      <a:avLst/>
                    </a:prstGeom>
                    <a:noFill/>
                    <a:ln>
                      <a:noFill/>
                    </a:ln>
                  </pic:spPr>
                </pic:pic>
              </a:graphicData>
            </a:graphic>
          </wp:inline>
        </w:drawing>
      </w:r>
      <w:r w:rsidR="003B3FC5" w:rsidRPr="005B4350">
        <w:rPr>
          <w:noProof/>
          <w:sz w:val="16"/>
          <w:szCs w:val="16"/>
        </w:rPr>
        <w:drawing>
          <wp:inline distT="0" distB="0" distL="0" distR="0" wp14:anchorId="470CED36" wp14:editId="55F50CC7">
            <wp:extent cx="20320" cy="20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 cy="20320"/>
                    </a:xfrm>
                    <a:prstGeom prst="rect">
                      <a:avLst/>
                    </a:prstGeom>
                    <a:noFill/>
                    <a:ln>
                      <a:noFill/>
                    </a:ln>
                  </pic:spPr>
                </pic:pic>
              </a:graphicData>
            </a:graphic>
          </wp:inline>
        </w:drawing>
      </w:r>
      <w:r w:rsidR="003B3FC5" w:rsidRPr="005B4350">
        <w:rPr>
          <w:noProof/>
          <w:sz w:val="16"/>
          <w:szCs w:val="16"/>
        </w:rPr>
        <w:drawing>
          <wp:inline distT="0" distB="0" distL="0" distR="0" wp14:anchorId="34F8182B" wp14:editId="2CC3F659">
            <wp:extent cx="20320" cy="20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 cy="20320"/>
                    </a:xfrm>
                    <a:prstGeom prst="rect">
                      <a:avLst/>
                    </a:prstGeom>
                    <a:noFill/>
                    <a:ln>
                      <a:noFill/>
                    </a:ln>
                  </pic:spPr>
                </pic:pic>
              </a:graphicData>
            </a:graphic>
          </wp:inline>
        </w:drawing>
      </w:r>
      <w:r w:rsidR="003B3FC5" w:rsidRPr="005B4350">
        <w:rPr>
          <w:noProof/>
          <w:sz w:val="16"/>
          <w:szCs w:val="16"/>
        </w:rPr>
        <w:drawing>
          <wp:inline distT="0" distB="0" distL="0" distR="0" wp14:anchorId="74CE8E2B" wp14:editId="3330FFA8">
            <wp:extent cx="5056495" cy="525439"/>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064" cy="525498"/>
                    </a:xfrm>
                    <a:prstGeom prst="rect">
                      <a:avLst/>
                    </a:prstGeom>
                    <a:noFill/>
                    <a:ln>
                      <a:noFill/>
                    </a:ln>
                  </pic:spPr>
                </pic:pic>
              </a:graphicData>
            </a:graphic>
          </wp:inline>
        </w:drawing>
      </w:r>
    </w:p>
    <w:p w:rsidR="00E428DB" w:rsidRPr="005B4350" w:rsidRDefault="00E428DB" w:rsidP="00E428DB">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In the Expression Editor Dialog box, build an expression to define the value:</w:t>
      </w:r>
    </w:p>
    <w:p w:rsidR="00E428DB" w:rsidRPr="005B4350" w:rsidRDefault="00E428DB" w:rsidP="00E428DB">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To use a value from another field in the current request, select the field from the Available Fields list.</w:t>
      </w:r>
    </w:p>
    <w:p w:rsidR="00E428DB" w:rsidRPr="005B4350" w:rsidRDefault="00E428DB" w:rsidP="00E428DB">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To use the current value of a keyword, select it from the Keywords list.</w:t>
      </w:r>
    </w:p>
    <w:p w:rsidR="00E428DB" w:rsidRPr="005B4350" w:rsidRDefault="00E428DB" w:rsidP="00E428DB">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To set a static value in the field, enclose the value in quotes in the expression.</w:t>
      </w:r>
    </w:p>
    <w:p w:rsidR="00E428DB" w:rsidRPr="005B4350" w:rsidRDefault="00E428DB" w:rsidP="00E428DB">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For example, to set a field value that tracks what user modified the form and when, creates an expression like the following:</w:t>
      </w:r>
    </w:p>
    <w:p w:rsidR="00E428DB" w:rsidRPr="005B4350" w:rsidRDefault="00E428DB" w:rsidP="00E428DB">
      <w:pPr>
        <w:autoSpaceDE w:val="0"/>
        <w:autoSpaceDN w:val="0"/>
        <w:adjustRightInd w:val="0"/>
        <w:spacing w:after="0" w:line="240" w:lineRule="auto"/>
        <w:rPr>
          <w:rFonts w:cs="LetterGothic"/>
          <w:color w:val="000000"/>
          <w:sz w:val="16"/>
          <w:szCs w:val="16"/>
        </w:rPr>
      </w:pPr>
      <w:r w:rsidRPr="005B4350">
        <w:rPr>
          <w:rFonts w:cs="LetterGothic"/>
          <w:color w:val="000000"/>
          <w:sz w:val="16"/>
          <w:szCs w:val="16"/>
        </w:rPr>
        <w:t>"Request modified by " + $USER$ + " on " + $Modified Date$ +"."</w:t>
      </w:r>
    </w:p>
    <w:p w:rsidR="00E428DB" w:rsidRPr="005B4350" w:rsidRDefault="00E428DB" w:rsidP="00E428DB">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 xml:space="preserve">In this example expression, </w:t>
      </w:r>
      <w:r w:rsidRPr="005B4350">
        <w:rPr>
          <w:rFonts w:cs="LetterGothic"/>
          <w:color w:val="000000"/>
          <w:sz w:val="16"/>
          <w:szCs w:val="16"/>
        </w:rPr>
        <w:t xml:space="preserve">“Request modified by “ </w:t>
      </w:r>
      <w:r w:rsidRPr="005B4350">
        <w:rPr>
          <w:rFonts w:cs="Times New Roman"/>
          <w:color w:val="000000"/>
          <w:sz w:val="16"/>
          <w:szCs w:val="16"/>
        </w:rPr>
        <w:t xml:space="preserve">and </w:t>
      </w:r>
      <w:r w:rsidRPr="005B4350">
        <w:rPr>
          <w:rFonts w:cs="LetterGothic"/>
          <w:color w:val="000000"/>
          <w:sz w:val="16"/>
          <w:szCs w:val="16"/>
        </w:rPr>
        <w:t xml:space="preserve">“ on ” </w:t>
      </w:r>
      <w:r w:rsidRPr="005B4350">
        <w:rPr>
          <w:rFonts w:cs="Times New Roman"/>
          <w:color w:val="000000"/>
          <w:sz w:val="16"/>
          <w:szCs w:val="16"/>
        </w:rPr>
        <w:t xml:space="preserve">are static values, and </w:t>
      </w:r>
      <w:r w:rsidRPr="005B4350">
        <w:rPr>
          <w:rFonts w:cs="LetterGothic"/>
          <w:color w:val="000000"/>
          <w:sz w:val="16"/>
          <w:szCs w:val="16"/>
        </w:rPr>
        <w:t xml:space="preserve">$USER$ </w:t>
      </w:r>
      <w:r w:rsidRPr="005B4350">
        <w:rPr>
          <w:rFonts w:cs="Times New Roman"/>
          <w:color w:val="000000"/>
          <w:sz w:val="16"/>
          <w:szCs w:val="16"/>
        </w:rPr>
        <w:t xml:space="preserve">is an AR System keyword that contains the current user’s login ID, and </w:t>
      </w:r>
      <w:r w:rsidRPr="005B4350">
        <w:rPr>
          <w:rFonts w:cs="LetterGothic"/>
          <w:color w:val="000000"/>
          <w:sz w:val="16"/>
          <w:szCs w:val="16"/>
        </w:rPr>
        <w:t xml:space="preserve">$Modified Date$ </w:t>
      </w:r>
      <w:r w:rsidRPr="005B4350">
        <w:rPr>
          <w:rFonts w:cs="Times New Roman"/>
          <w:color w:val="000000"/>
          <w:sz w:val="16"/>
          <w:szCs w:val="16"/>
        </w:rPr>
        <w:t>is a field in the current request. The “+” signs are operators that concatenate the parts of the expression.</w:t>
      </w:r>
    </w:p>
    <w:p w:rsidR="00E428DB" w:rsidRPr="005B4350" w:rsidRDefault="00E428DB" w:rsidP="00E428DB">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In Set Fields, Service, and Push Fields actions, you can also use the results of data operations in the expression. For more information, see the descriptions of those workflow types in this document.</w:t>
      </w:r>
    </w:p>
    <w:p w:rsidR="00E428DB" w:rsidRPr="005B4350" w:rsidRDefault="00E428DB" w:rsidP="00E428DB">
      <w:pPr>
        <w:autoSpaceDE w:val="0"/>
        <w:autoSpaceDN w:val="0"/>
        <w:adjustRightInd w:val="0"/>
        <w:spacing w:after="0" w:line="240" w:lineRule="auto"/>
        <w:rPr>
          <w:rFonts w:cs="Times New Roman"/>
          <w:color w:val="000000"/>
          <w:sz w:val="16"/>
          <w:szCs w:val="16"/>
        </w:rPr>
      </w:pPr>
      <w:r w:rsidRPr="005B4350">
        <w:rPr>
          <w:rFonts w:cs="Transit-Normal"/>
          <w:color w:val="00219B"/>
          <w:sz w:val="16"/>
          <w:szCs w:val="16"/>
        </w:rPr>
        <w:t xml:space="preserve">4 </w:t>
      </w:r>
      <w:r w:rsidRPr="005B4350">
        <w:rPr>
          <w:rFonts w:cs="Times New Roman"/>
          <w:color w:val="000000"/>
          <w:sz w:val="16"/>
          <w:szCs w:val="16"/>
        </w:rPr>
        <w:t>When the expression is complete, click OK to close the Expression Editor Dialog box and enter the expression in the field mapping table.</w:t>
      </w:r>
    </w:p>
    <w:p w:rsidR="00E428DB" w:rsidRPr="005B4350" w:rsidRDefault="00E428DB" w:rsidP="00E428DB">
      <w:pPr>
        <w:pBdr>
          <w:bottom w:val="single" w:sz="6" w:space="1" w:color="auto"/>
        </w:pBdr>
        <w:autoSpaceDE w:val="0"/>
        <w:autoSpaceDN w:val="0"/>
        <w:adjustRightInd w:val="0"/>
        <w:spacing w:after="0" w:line="240" w:lineRule="auto"/>
        <w:rPr>
          <w:rFonts w:cs="Times New Roman"/>
          <w:color w:val="0070C0"/>
          <w:sz w:val="16"/>
          <w:szCs w:val="16"/>
        </w:rPr>
      </w:pPr>
    </w:p>
    <w:p w:rsidR="00C26387" w:rsidRPr="005B4350" w:rsidRDefault="00C26387" w:rsidP="00E428DB">
      <w:pPr>
        <w:autoSpaceDE w:val="0"/>
        <w:autoSpaceDN w:val="0"/>
        <w:adjustRightInd w:val="0"/>
        <w:spacing w:after="0" w:line="240" w:lineRule="auto"/>
        <w:rPr>
          <w:rFonts w:cs="Times New Roman"/>
          <w:color w:val="0070C0"/>
          <w:sz w:val="16"/>
          <w:szCs w:val="16"/>
        </w:rPr>
      </w:pPr>
    </w:p>
    <w:p w:rsidR="000B0DF4" w:rsidRPr="005B4350" w:rsidRDefault="000B0DF4" w:rsidP="00690588">
      <w:pPr>
        <w:rPr>
          <w:color w:val="0070C0"/>
          <w:sz w:val="16"/>
          <w:szCs w:val="16"/>
        </w:rPr>
      </w:pPr>
      <w:r w:rsidRPr="005B4350">
        <w:rPr>
          <w:color w:val="0070C0"/>
          <w:sz w:val="16"/>
          <w:szCs w:val="16"/>
        </w:rPr>
        <w:t>**Commit Changes action</w:t>
      </w:r>
    </w:p>
    <w:p w:rsidR="00690588" w:rsidRPr="005B4350" w:rsidRDefault="00690588" w:rsidP="000B0DF4">
      <w:pPr>
        <w:spacing w:after="0"/>
        <w:rPr>
          <w:b/>
          <w:color w:val="548DD4" w:themeColor="text2" w:themeTint="99"/>
          <w:sz w:val="16"/>
          <w:szCs w:val="16"/>
        </w:rPr>
      </w:pPr>
      <w:r w:rsidRPr="005B4350">
        <w:rPr>
          <w:sz w:val="16"/>
          <w:szCs w:val="16"/>
        </w:rPr>
        <w:t>Use the Commit Changes action in:</w:t>
      </w:r>
      <w:r w:rsidR="000B0DF4" w:rsidRPr="005B4350">
        <w:rPr>
          <w:sz w:val="16"/>
          <w:szCs w:val="16"/>
        </w:rPr>
        <w:t xml:space="preserve"> </w:t>
      </w:r>
      <w:r w:rsidRPr="005B4350">
        <w:rPr>
          <w:b/>
          <w:color w:val="548DD4" w:themeColor="text2" w:themeTint="99"/>
          <w:sz w:val="16"/>
          <w:szCs w:val="16"/>
        </w:rPr>
        <w:t>Active links</w:t>
      </w:r>
    </w:p>
    <w:p w:rsidR="00690588" w:rsidRPr="005B4350" w:rsidRDefault="00690588" w:rsidP="000B0DF4">
      <w:pPr>
        <w:spacing w:after="0"/>
        <w:rPr>
          <w:b/>
          <w:color w:val="548DD4" w:themeColor="text2" w:themeTint="99"/>
          <w:sz w:val="16"/>
          <w:szCs w:val="16"/>
        </w:rPr>
      </w:pPr>
      <w:r w:rsidRPr="005B4350">
        <w:rPr>
          <w:b/>
          <w:color w:val="548DD4" w:themeColor="text2" w:themeTint="99"/>
          <w:sz w:val="16"/>
          <w:szCs w:val="16"/>
        </w:rPr>
        <w:t>The Commit Changes action two has functions:</w:t>
      </w:r>
    </w:p>
    <w:p w:rsidR="00690588" w:rsidRPr="005B4350" w:rsidRDefault="00690588" w:rsidP="000B0DF4">
      <w:pPr>
        <w:spacing w:after="0"/>
        <w:rPr>
          <w:sz w:val="16"/>
          <w:szCs w:val="16"/>
        </w:rPr>
      </w:pPr>
      <w:r w:rsidRPr="005B4350">
        <w:rPr>
          <w:rFonts w:cs="Calibri"/>
          <w:sz w:val="16"/>
          <w:szCs w:val="16"/>
        </w:rPr>
        <w:t>*</w:t>
      </w:r>
      <w:r w:rsidRPr="005B4350">
        <w:rPr>
          <w:sz w:val="16"/>
          <w:szCs w:val="16"/>
        </w:rPr>
        <w:t>When used with a dialog box, Commit Changes works with the Open Window and Close Window actions to capture the data entered in the dialog box. In this case, the Commit Changes action pushes predetermined values from the dialog box to fields on the parent form, but does not initiate a save to the database.</w:t>
      </w:r>
    </w:p>
    <w:p w:rsidR="00690588" w:rsidRPr="005B4350" w:rsidRDefault="00690588" w:rsidP="00690588">
      <w:pPr>
        <w:pBdr>
          <w:bottom w:val="single" w:sz="6" w:space="1" w:color="auto"/>
        </w:pBdr>
        <w:rPr>
          <w:sz w:val="16"/>
          <w:szCs w:val="16"/>
        </w:rPr>
      </w:pPr>
      <w:r w:rsidRPr="005B4350">
        <w:rPr>
          <w:rFonts w:cs="Calibri"/>
          <w:sz w:val="16"/>
          <w:szCs w:val="16"/>
        </w:rPr>
        <w:t>*</w:t>
      </w:r>
      <w:r w:rsidRPr="005B4350">
        <w:rPr>
          <w:sz w:val="16"/>
          <w:szCs w:val="16"/>
        </w:rPr>
        <w:t xml:space="preserve">When used with a regular form, join form, view form, or vendor form, the Commit Changes action applies the changes in the form and performs the major form action (for example, Submit, Search, or </w:t>
      </w:r>
      <w:r w:rsidR="007E13AA" w:rsidRPr="005B4350">
        <w:rPr>
          <w:sz w:val="16"/>
          <w:szCs w:val="16"/>
        </w:rPr>
        <w:t>modify</w:t>
      </w:r>
      <w:r w:rsidRPr="005B4350">
        <w:rPr>
          <w:sz w:val="16"/>
          <w:szCs w:val="16"/>
        </w:rPr>
        <w:t>). In this case, the Commit Changes action does submit data to the database.</w:t>
      </w:r>
    </w:p>
    <w:p w:rsidR="001218B7" w:rsidRPr="005B4350" w:rsidRDefault="000B0DF4" w:rsidP="001218B7">
      <w:pPr>
        <w:autoSpaceDE w:val="0"/>
        <w:autoSpaceDN w:val="0"/>
        <w:adjustRightInd w:val="0"/>
        <w:spacing w:after="0" w:line="240" w:lineRule="auto"/>
        <w:rPr>
          <w:rFonts w:cs="Transit-Bold"/>
          <w:bCs/>
          <w:color w:val="0070C0"/>
          <w:sz w:val="16"/>
          <w:szCs w:val="16"/>
        </w:rPr>
      </w:pPr>
      <w:r w:rsidRPr="005B4350">
        <w:rPr>
          <w:rFonts w:cs="Transit-Bold"/>
          <w:bCs/>
          <w:color w:val="0070C0"/>
          <w:sz w:val="16"/>
          <w:szCs w:val="16"/>
        </w:rPr>
        <w:t>**</w:t>
      </w:r>
      <w:r w:rsidR="001218B7" w:rsidRPr="005B4350">
        <w:rPr>
          <w:rFonts w:cs="Transit-Bold"/>
          <w:bCs/>
          <w:color w:val="0070C0"/>
          <w:sz w:val="16"/>
          <w:szCs w:val="16"/>
        </w:rPr>
        <w:t>Push Fields action</w:t>
      </w:r>
    </w:p>
    <w:p w:rsidR="00C26387" w:rsidRPr="005B4350" w:rsidRDefault="00C26387" w:rsidP="001218B7">
      <w:pPr>
        <w:autoSpaceDE w:val="0"/>
        <w:autoSpaceDN w:val="0"/>
        <w:adjustRightInd w:val="0"/>
        <w:spacing w:after="0" w:line="240" w:lineRule="auto"/>
        <w:rPr>
          <w:rFonts w:cs="Times New Roman"/>
          <w:color w:val="000000"/>
          <w:sz w:val="16"/>
          <w:szCs w:val="16"/>
        </w:rPr>
      </w:pPr>
    </w:p>
    <w:p w:rsidR="001218B7" w:rsidRPr="005B4350" w:rsidRDefault="001218B7" w:rsidP="001218B7">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Use the Push Fields action in:</w:t>
      </w:r>
    </w:p>
    <w:p w:rsidR="001218B7" w:rsidRPr="005B4350" w:rsidRDefault="00FE5BB0" w:rsidP="001218B7">
      <w:pPr>
        <w:autoSpaceDE w:val="0"/>
        <w:autoSpaceDN w:val="0"/>
        <w:adjustRightInd w:val="0"/>
        <w:spacing w:after="0" w:line="240" w:lineRule="auto"/>
        <w:rPr>
          <w:rFonts w:cs="Times New Roman"/>
          <w:color w:val="000000"/>
          <w:sz w:val="16"/>
          <w:szCs w:val="16"/>
        </w:rPr>
      </w:pPr>
      <w:r w:rsidRPr="005B4350">
        <w:rPr>
          <w:rFonts w:cs="Calibri"/>
          <w:color w:val="00219B"/>
          <w:sz w:val="16"/>
          <w:szCs w:val="16"/>
        </w:rPr>
        <w:t>--&gt;</w:t>
      </w:r>
      <w:r w:rsidR="001218B7" w:rsidRPr="005B4350">
        <w:rPr>
          <w:rFonts w:cs="Wingdings-Regular"/>
          <w:color w:val="00219B"/>
          <w:sz w:val="16"/>
          <w:szCs w:val="16"/>
        </w:rPr>
        <w:t xml:space="preserve"> </w:t>
      </w:r>
      <w:r w:rsidR="001218B7" w:rsidRPr="005B4350">
        <w:rPr>
          <w:rFonts w:cs="Times New Roman"/>
          <w:color w:val="000000"/>
          <w:sz w:val="16"/>
          <w:szCs w:val="16"/>
        </w:rPr>
        <w:t>Active links</w:t>
      </w:r>
    </w:p>
    <w:p w:rsidR="001218B7" w:rsidRPr="005B4350" w:rsidRDefault="00FE5BB0" w:rsidP="001218B7">
      <w:pPr>
        <w:autoSpaceDE w:val="0"/>
        <w:autoSpaceDN w:val="0"/>
        <w:adjustRightInd w:val="0"/>
        <w:spacing w:after="0" w:line="240" w:lineRule="auto"/>
        <w:rPr>
          <w:rFonts w:cs="Times New Roman"/>
          <w:color w:val="000000"/>
          <w:sz w:val="16"/>
          <w:szCs w:val="16"/>
        </w:rPr>
      </w:pPr>
      <w:r w:rsidRPr="005B4350">
        <w:rPr>
          <w:rFonts w:cs="Wingdings-Regular"/>
          <w:color w:val="00219B"/>
          <w:sz w:val="16"/>
          <w:szCs w:val="16"/>
        </w:rPr>
        <w:t xml:space="preserve">-- &gt; </w:t>
      </w:r>
      <w:r w:rsidR="001218B7" w:rsidRPr="005B4350">
        <w:rPr>
          <w:rFonts w:cs="Times New Roman"/>
          <w:color w:val="000000"/>
          <w:sz w:val="16"/>
          <w:szCs w:val="16"/>
        </w:rPr>
        <w:t>Filters</w:t>
      </w:r>
    </w:p>
    <w:p w:rsidR="001218B7" w:rsidRPr="005B4350" w:rsidRDefault="00FE5BB0" w:rsidP="001218B7">
      <w:pPr>
        <w:autoSpaceDE w:val="0"/>
        <w:autoSpaceDN w:val="0"/>
        <w:adjustRightInd w:val="0"/>
        <w:spacing w:after="0" w:line="240" w:lineRule="auto"/>
        <w:rPr>
          <w:rFonts w:cs="Times New Roman"/>
          <w:color w:val="000000"/>
          <w:sz w:val="16"/>
          <w:szCs w:val="16"/>
        </w:rPr>
      </w:pPr>
      <w:r w:rsidRPr="005B4350">
        <w:rPr>
          <w:rFonts w:cs="Calibri"/>
          <w:color w:val="00219B"/>
          <w:sz w:val="16"/>
          <w:szCs w:val="16"/>
        </w:rPr>
        <w:t xml:space="preserve">-- &gt; </w:t>
      </w:r>
      <w:r w:rsidR="001218B7" w:rsidRPr="005B4350">
        <w:rPr>
          <w:rFonts w:cs="Times New Roman"/>
          <w:color w:val="000000"/>
          <w:sz w:val="16"/>
          <w:szCs w:val="16"/>
        </w:rPr>
        <w:t>Escalations</w:t>
      </w:r>
    </w:p>
    <w:p w:rsidR="00254F40" w:rsidRPr="005B4350" w:rsidRDefault="00254F40" w:rsidP="001218B7">
      <w:pPr>
        <w:autoSpaceDE w:val="0"/>
        <w:autoSpaceDN w:val="0"/>
        <w:adjustRightInd w:val="0"/>
        <w:spacing w:after="0" w:line="240" w:lineRule="auto"/>
        <w:rPr>
          <w:rFonts w:cs="Times New Roman"/>
          <w:color w:val="000000"/>
          <w:sz w:val="16"/>
          <w:szCs w:val="16"/>
        </w:rPr>
      </w:pPr>
    </w:p>
    <w:p w:rsidR="001218B7" w:rsidRPr="005B4350" w:rsidRDefault="001218B7" w:rsidP="001218B7">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 xml:space="preserve">The Push Fields action enables you to automate updates to the database. You can transfer values from selected fields in the current request to another request in a different form or in the same form. The Push Fields action can update or create a request. You can push values from all field types, including tables, hidden fields, fields not in the active view, or fields in no views at all. However, you cannot push values </w:t>
      </w:r>
      <w:r w:rsidRPr="005B4350">
        <w:rPr>
          <w:rFonts w:cs="Times New Roman"/>
          <w:iCs/>
          <w:color w:val="000000"/>
          <w:sz w:val="16"/>
          <w:szCs w:val="16"/>
        </w:rPr>
        <w:t>to</w:t>
      </w:r>
      <w:r w:rsidRPr="005B4350">
        <w:rPr>
          <w:rFonts w:cs="Times New Roman"/>
          <w:color w:val="000000"/>
          <w:sz w:val="16"/>
          <w:szCs w:val="16"/>
        </w:rPr>
        <w:t xml:space="preserve"> non-data fields, such as table fields, column fields, and panel holders. Each Push Fields action can push data from the current form to one other form,</w:t>
      </w:r>
    </w:p>
    <w:p w:rsidR="001218B7" w:rsidRPr="005B4350" w:rsidRDefault="001218B7" w:rsidP="001218B7">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although you can update multiple requests in that form. To push data from the current form to more than one form, you must create a separate Push Fields action for each destination form.</w:t>
      </w:r>
    </w:p>
    <w:p w:rsidR="00F410A5" w:rsidRPr="005B4350" w:rsidRDefault="00F410A5" w:rsidP="001218B7">
      <w:pPr>
        <w:autoSpaceDE w:val="0"/>
        <w:autoSpaceDN w:val="0"/>
        <w:adjustRightInd w:val="0"/>
        <w:spacing w:after="0" w:line="240" w:lineRule="auto"/>
        <w:rPr>
          <w:rFonts w:cs="Times New Roman"/>
          <w:color w:val="000000"/>
          <w:sz w:val="16"/>
          <w:szCs w:val="16"/>
        </w:rPr>
      </w:pPr>
    </w:p>
    <w:p w:rsidR="001218B7" w:rsidRPr="005B4350" w:rsidRDefault="00C26387" w:rsidP="001218B7">
      <w:pPr>
        <w:autoSpaceDE w:val="0"/>
        <w:autoSpaceDN w:val="0"/>
        <w:adjustRightInd w:val="0"/>
        <w:spacing w:after="0" w:line="240" w:lineRule="auto"/>
        <w:rPr>
          <w:rFonts w:cs="Transit-Bold"/>
          <w:b/>
          <w:bCs/>
          <w:color w:val="548DD4" w:themeColor="text2" w:themeTint="99"/>
          <w:sz w:val="16"/>
          <w:szCs w:val="16"/>
        </w:rPr>
      </w:pPr>
      <w:r w:rsidRPr="005B4350">
        <w:rPr>
          <w:rFonts w:cs="Calibri"/>
          <w:color w:val="548DD4" w:themeColor="text2" w:themeTint="99"/>
          <w:sz w:val="16"/>
          <w:szCs w:val="16"/>
        </w:rPr>
        <w:t>-&gt;</w:t>
      </w:r>
      <w:r w:rsidR="001218B7" w:rsidRPr="005B4350">
        <w:rPr>
          <w:rFonts w:cs="Transit-Bold"/>
          <w:b/>
          <w:bCs/>
          <w:color w:val="548DD4" w:themeColor="text2" w:themeTint="99"/>
          <w:sz w:val="16"/>
          <w:szCs w:val="16"/>
        </w:rPr>
        <w:t>To define a Push Fields active link, filter, or escalation action</w:t>
      </w:r>
    </w:p>
    <w:p w:rsidR="00F410A5" w:rsidRPr="005B4350" w:rsidRDefault="00F410A5" w:rsidP="001218B7">
      <w:pPr>
        <w:autoSpaceDE w:val="0"/>
        <w:autoSpaceDN w:val="0"/>
        <w:adjustRightInd w:val="0"/>
        <w:spacing w:after="0" w:line="240" w:lineRule="auto"/>
        <w:rPr>
          <w:rFonts w:cs="Transit-Normal"/>
          <w:color w:val="00219B"/>
          <w:sz w:val="16"/>
          <w:szCs w:val="16"/>
        </w:rPr>
      </w:pPr>
    </w:p>
    <w:p w:rsidR="001218B7" w:rsidRPr="005B4350" w:rsidRDefault="00F410A5" w:rsidP="001218B7">
      <w:pPr>
        <w:autoSpaceDE w:val="0"/>
        <w:autoSpaceDN w:val="0"/>
        <w:adjustRightInd w:val="0"/>
        <w:spacing w:after="0" w:line="240" w:lineRule="auto"/>
        <w:rPr>
          <w:rFonts w:cs="Times New Roman"/>
          <w:color w:val="000000"/>
          <w:sz w:val="16"/>
          <w:szCs w:val="16"/>
        </w:rPr>
      </w:pPr>
      <w:r w:rsidRPr="005B4350">
        <w:rPr>
          <w:rFonts w:cs="Transit-Normal"/>
          <w:color w:val="00219B"/>
          <w:sz w:val="16"/>
          <w:szCs w:val="16"/>
        </w:rPr>
        <w:t>s</w:t>
      </w:r>
      <w:r w:rsidR="001218B7" w:rsidRPr="005B4350">
        <w:rPr>
          <w:rFonts w:cs="Transit-Normal"/>
          <w:color w:val="00219B"/>
          <w:sz w:val="16"/>
          <w:szCs w:val="16"/>
        </w:rPr>
        <w:t xml:space="preserve">1 </w:t>
      </w:r>
      <w:r w:rsidR="001218B7" w:rsidRPr="005B4350">
        <w:rPr>
          <w:rFonts w:cs="Times New Roman"/>
          <w:color w:val="000000"/>
          <w:sz w:val="16"/>
          <w:szCs w:val="16"/>
        </w:rPr>
        <w:t>Right-click the If Action or the Else Action panel header.</w:t>
      </w:r>
    </w:p>
    <w:p w:rsidR="001218B7" w:rsidRPr="005B4350" w:rsidRDefault="001218B7" w:rsidP="001218B7">
      <w:pPr>
        <w:autoSpaceDE w:val="0"/>
        <w:autoSpaceDN w:val="0"/>
        <w:adjustRightInd w:val="0"/>
        <w:spacing w:after="0" w:line="240" w:lineRule="auto"/>
        <w:rPr>
          <w:rFonts w:cs="Times New Roman"/>
          <w:color w:val="000000"/>
          <w:sz w:val="16"/>
          <w:szCs w:val="16"/>
        </w:rPr>
      </w:pPr>
      <w:r w:rsidRPr="005B4350">
        <w:rPr>
          <w:rFonts w:cs="Transit-Normal"/>
          <w:color w:val="00219B"/>
          <w:sz w:val="16"/>
          <w:szCs w:val="16"/>
        </w:rPr>
        <w:t xml:space="preserve">2 </w:t>
      </w:r>
      <w:r w:rsidRPr="005B4350">
        <w:rPr>
          <w:rFonts w:cs="Times New Roman"/>
          <w:color w:val="000000"/>
          <w:sz w:val="16"/>
          <w:szCs w:val="16"/>
        </w:rPr>
        <w:t>Choose Add Action &gt; Push Fields.</w:t>
      </w:r>
    </w:p>
    <w:p w:rsidR="001218B7" w:rsidRPr="005B4350" w:rsidRDefault="001218B7" w:rsidP="001218B7">
      <w:pPr>
        <w:autoSpaceDE w:val="0"/>
        <w:autoSpaceDN w:val="0"/>
        <w:adjustRightInd w:val="0"/>
        <w:spacing w:after="0" w:line="240" w:lineRule="auto"/>
        <w:rPr>
          <w:rFonts w:cs="Times New Roman"/>
          <w:color w:val="000000"/>
          <w:sz w:val="16"/>
          <w:szCs w:val="16"/>
        </w:rPr>
      </w:pPr>
      <w:r w:rsidRPr="005B4350">
        <w:rPr>
          <w:rFonts w:cs="Transit-Normal"/>
          <w:color w:val="00219B"/>
          <w:sz w:val="16"/>
          <w:szCs w:val="16"/>
        </w:rPr>
        <w:t xml:space="preserve">3 </w:t>
      </w:r>
      <w:r w:rsidRPr="005B4350">
        <w:rPr>
          <w:rFonts w:cs="Times New Roman"/>
          <w:color w:val="000000"/>
          <w:sz w:val="16"/>
          <w:szCs w:val="16"/>
        </w:rPr>
        <w:t>From the Data Destination list, select SERVER or SAMPLE DATA:</w:t>
      </w:r>
    </w:p>
    <w:p w:rsidR="001218B7" w:rsidRPr="005B4350" w:rsidRDefault="001218B7" w:rsidP="001218B7">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To specify a specific server and form, select SERVER, and go to step a.</w:t>
      </w:r>
    </w:p>
    <w:p w:rsidR="00690588" w:rsidRPr="005B4350" w:rsidRDefault="001218B7" w:rsidP="001218B7">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To determine the server and form at runtime, select SAMPLE DATA, and go to step b.</w:t>
      </w:r>
    </w:p>
    <w:p w:rsidR="001218B7" w:rsidRPr="005B4350" w:rsidRDefault="001218B7" w:rsidP="001218B7">
      <w:pPr>
        <w:autoSpaceDE w:val="0"/>
        <w:autoSpaceDN w:val="0"/>
        <w:adjustRightInd w:val="0"/>
        <w:spacing w:after="0" w:line="240" w:lineRule="auto"/>
        <w:rPr>
          <w:rFonts w:cs="Times New Roman"/>
          <w:color w:val="000000"/>
          <w:sz w:val="16"/>
          <w:szCs w:val="16"/>
        </w:rPr>
      </w:pPr>
      <w:r w:rsidRPr="005B4350">
        <w:rPr>
          <w:rFonts w:cs="Transit-Normal"/>
          <w:color w:val="00219B"/>
          <w:sz w:val="16"/>
          <w:szCs w:val="16"/>
        </w:rPr>
        <w:t xml:space="preserve">a </w:t>
      </w:r>
      <w:r w:rsidRPr="005B4350">
        <w:rPr>
          <w:rFonts w:cs="Times New Roman"/>
          <w:color w:val="000000"/>
          <w:sz w:val="16"/>
          <w:szCs w:val="16"/>
        </w:rPr>
        <w:t>(</w:t>
      </w:r>
      <w:r w:rsidRPr="005B4350">
        <w:rPr>
          <w:rFonts w:cs="Times New Roman"/>
          <w:iCs/>
          <w:color w:val="000000"/>
          <w:sz w:val="16"/>
          <w:szCs w:val="16"/>
        </w:rPr>
        <w:t>Data Destination is SERVER</w:t>
      </w:r>
      <w:r w:rsidRPr="005B4350">
        <w:rPr>
          <w:rFonts w:cs="Times New Roman"/>
          <w:color w:val="000000"/>
          <w:sz w:val="16"/>
          <w:szCs w:val="16"/>
        </w:rPr>
        <w:t>) Select the Server Name (active links only) and Form Name to push data to.</w:t>
      </w:r>
    </w:p>
    <w:p w:rsidR="001218B7" w:rsidRPr="005B4350" w:rsidRDefault="001218B7" w:rsidP="001218B7">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Servers that appear in the Server Name list are those to which you are currently logged in. In the Form Name field, the forms that appear in the Form Selector dialog box are from the server specified in the Server Name field. Filters and escalations can push data only to forms on the server where the workflow is running.</w:t>
      </w:r>
    </w:p>
    <w:p w:rsidR="001218B7" w:rsidRPr="005B4350" w:rsidRDefault="001218B7" w:rsidP="001218B7">
      <w:pPr>
        <w:autoSpaceDE w:val="0"/>
        <w:autoSpaceDN w:val="0"/>
        <w:adjustRightInd w:val="0"/>
        <w:spacing w:after="0" w:line="240" w:lineRule="auto"/>
        <w:rPr>
          <w:rFonts w:cs="Times New Roman"/>
          <w:color w:val="000000"/>
          <w:sz w:val="16"/>
          <w:szCs w:val="16"/>
        </w:rPr>
      </w:pPr>
      <w:r w:rsidRPr="005B4350">
        <w:rPr>
          <w:rFonts w:cs="Transit-Normal"/>
          <w:color w:val="00219B"/>
          <w:sz w:val="16"/>
          <w:szCs w:val="16"/>
        </w:rPr>
        <w:t xml:space="preserve">b </w:t>
      </w:r>
      <w:r w:rsidRPr="005B4350">
        <w:rPr>
          <w:rFonts w:cs="Times New Roman"/>
          <w:color w:val="000000"/>
          <w:sz w:val="16"/>
          <w:szCs w:val="16"/>
        </w:rPr>
        <w:t>(</w:t>
      </w:r>
      <w:r w:rsidRPr="005B4350">
        <w:rPr>
          <w:rFonts w:cs="Times New Roman"/>
          <w:iCs/>
          <w:color w:val="000000"/>
          <w:sz w:val="16"/>
          <w:szCs w:val="16"/>
        </w:rPr>
        <w:t>Data Destination is SAMPLE DATA</w:t>
      </w:r>
      <w:r w:rsidRPr="005B4350">
        <w:rPr>
          <w:rFonts w:cs="Times New Roman"/>
          <w:color w:val="000000"/>
          <w:sz w:val="16"/>
          <w:szCs w:val="16"/>
        </w:rPr>
        <w:t>) Define the sample and runtime server and form names or values:</w:t>
      </w:r>
    </w:p>
    <w:p w:rsidR="001218B7" w:rsidRPr="005B4350" w:rsidRDefault="001218B7" w:rsidP="001218B7">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lastRenderedPageBreak/>
        <w:t>􀂄</w:t>
      </w:r>
      <w:r w:rsidRPr="005B4350">
        <w:rPr>
          <w:rFonts w:cs="Wingdings-Regular"/>
          <w:color w:val="00219B"/>
          <w:sz w:val="16"/>
          <w:szCs w:val="16"/>
        </w:rPr>
        <w:t xml:space="preserve"> </w:t>
      </w:r>
      <w:r w:rsidRPr="005B4350">
        <w:rPr>
          <w:rFonts w:cs="Times New Roman"/>
          <w:color w:val="000000"/>
          <w:sz w:val="16"/>
          <w:szCs w:val="16"/>
        </w:rPr>
        <w:t>In the Sample Server Name (active links only) and Sample Form Name fields</w:t>
      </w:r>
      <w:r w:rsidR="00AB5514" w:rsidRPr="005B4350">
        <w:rPr>
          <w:rFonts w:cs="Times New Roman"/>
          <w:color w:val="000000"/>
          <w:sz w:val="16"/>
          <w:szCs w:val="16"/>
        </w:rPr>
        <w:t>, select</w:t>
      </w:r>
      <w:r w:rsidRPr="005B4350">
        <w:rPr>
          <w:rFonts w:cs="Times New Roman"/>
          <w:color w:val="000000"/>
          <w:sz w:val="16"/>
          <w:szCs w:val="16"/>
        </w:rPr>
        <w:t xml:space="preserve"> the sample server and destination form name to use to design the Open Window action.</w:t>
      </w:r>
    </w:p>
    <w:p w:rsidR="001218B7" w:rsidRPr="005B4350" w:rsidRDefault="001218B7" w:rsidP="001218B7">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In the Runtime Server Value and Runtime Form Value fields, identify the fields on the current form or the AR System keywords that will identify the destination server and form at runtime.</w:t>
      </w:r>
    </w:p>
    <w:p w:rsidR="001218B7" w:rsidRPr="005B4350" w:rsidRDefault="001218B7" w:rsidP="001218B7">
      <w:pPr>
        <w:autoSpaceDE w:val="0"/>
        <w:autoSpaceDN w:val="0"/>
        <w:adjustRightInd w:val="0"/>
        <w:spacing w:after="0" w:line="240" w:lineRule="auto"/>
        <w:rPr>
          <w:rFonts w:cs="Times New Roman"/>
          <w:color w:val="00219B"/>
          <w:sz w:val="16"/>
          <w:szCs w:val="16"/>
        </w:rPr>
      </w:pPr>
      <w:r w:rsidRPr="005B4350">
        <w:rPr>
          <w:rFonts w:cs="Times New Roman"/>
          <w:color w:val="000000"/>
          <w:sz w:val="16"/>
          <w:szCs w:val="16"/>
        </w:rPr>
        <w:t xml:space="preserve">For more information, </w:t>
      </w:r>
      <w:r w:rsidR="00AB5514" w:rsidRPr="005B4350">
        <w:rPr>
          <w:rFonts w:cs="Times New Roman"/>
          <w:color w:val="000000"/>
          <w:sz w:val="16"/>
          <w:szCs w:val="16"/>
        </w:rPr>
        <w:t xml:space="preserve"> </w:t>
      </w:r>
      <w:r w:rsidRPr="005B4350">
        <w:rPr>
          <w:rFonts w:cs="Times New Roman"/>
          <w:color w:val="000000"/>
          <w:sz w:val="16"/>
          <w:szCs w:val="16"/>
        </w:rPr>
        <w:t>see “</w:t>
      </w:r>
      <w:r w:rsidRPr="005B4350">
        <w:rPr>
          <w:rFonts w:cs="Times New Roman"/>
          <w:color w:val="00219B"/>
          <w:sz w:val="16"/>
          <w:szCs w:val="16"/>
        </w:rPr>
        <w:t>Using a dynamic data source or destination in workflow</w:t>
      </w:r>
      <w:r w:rsidRPr="005B4350">
        <w:rPr>
          <w:rFonts w:cs="Times New Roman"/>
          <w:color w:val="000000"/>
          <w:sz w:val="16"/>
          <w:szCs w:val="16"/>
        </w:rPr>
        <w:t>” on page 71.</w:t>
      </w:r>
    </w:p>
    <w:p w:rsidR="001218B7" w:rsidRPr="005B4350" w:rsidRDefault="001218B7" w:rsidP="001218B7">
      <w:pPr>
        <w:autoSpaceDE w:val="0"/>
        <w:autoSpaceDN w:val="0"/>
        <w:adjustRightInd w:val="0"/>
        <w:spacing w:after="0" w:line="240" w:lineRule="auto"/>
        <w:rPr>
          <w:rFonts w:cs="Times New Roman"/>
          <w:color w:val="000000"/>
          <w:sz w:val="16"/>
          <w:szCs w:val="16"/>
        </w:rPr>
      </w:pPr>
      <w:r w:rsidRPr="005B4350">
        <w:rPr>
          <w:rFonts w:cs="Transit-Normal"/>
          <w:color w:val="00219B"/>
          <w:sz w:val="16"/>
          <w:szCs w:val="16"/>
        </w:rPr>
        <w:t xml:space="preserve">4 </w:t>
      </w:r>
      <w:r w:rsidRPr="005B4350">
        <w:rPr>
          <w:rFonts w:cs="Times New Roman"/>
          <w:color w:val="000000"/>
          <w:sz w:val="16"/>
          <w:szCs w:val="16"/>
        </w:rPr>
        <w:t>In the Qualification field, enter a qualification, if any, to specify the request to which the Push Fields action will push the data.</w:t>
      </w:r>
    </w:p>
    <w:p w:rsidR="001218B7" w:rsidRPr="005B4350" w:rsidRDefault="001218B7" w:rsidP="001218B7">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 xml:space="preserve">Click the ellipsis button to use the Expression Editor </w:t>
      </w:r>
      <w:r w:rsidR="00AB5514" w:rsidRPr="005B4350">
        <w:rPr>
          <w:rFonts w:cs="Times New Roman"/>
          <w:color w:val="000000"/>
          <w:sz w:val="16"/>
          <w:szCs w:val="16"/>
        </w:rPr>
        <w:t>Dialog</w:t>
      </w:r>
      <w:r w:rsidRPr="005B4350">
        <w:rPr>
          <w:rFonts w:cs="Times New Roman"/>
          <w:color w:val="000000"/>
          <w:sz w:val="16"/>
          <w:szCs w:val="16"/>
        </w:rPr>
        <w:t xml:space="preserve"> box, or type the expression directly in the Qualification field. For more information about creating qualifications, see Chapter 3, “</w:t>
      </w:r>
      <w:r w:rsidRPr="005B4350">
        <w:rPr>
          <w:rFonts w:cs="Times New Roman"/>
          <w:color w:val="00219B"/>
          <w:sz w:val="16"/>
          <w:szCs w:val="16"/>
        </w:rPr>
        <w:t>Building qualifications and expressions</w:t>
      </w:r>
      <w:r w:rsidRPr="005B4350">
        <w:rPr>
          <w:rFonts w:cs="Times New Roman"/>
          <w:color w:val="000000"/>
          <w:sz w:val="16"/>
          <w:szCs w:val="16"/>
        </w:rPr>
        <w:t>.”</w:t>
      </w:r>
    </w:p>
    <w:p w:rsidR="001218B7" w:rsidRPr="005B4350" w:rsidRDefault="001218B7" w:rsidP="001218B7">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To select fields in the Expression Editor dialog box, first select either the current form or the destination form in the Form list. The list of Available Fields changes to display fields from the selected form.</w:t>
      </w:r>
    </w:p>
    <w:p w:rsidR="001218B7" w:rsidRPr="005B4350" w:rsidRDefault="001218B7" w:rsidP="001218B7">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As you build the expression, fields from the current form are delimited with dollar signs (</w:t>
      </w:r>
      <w:r w:rsidRPr="005B4350">
        <w:rPr>
          <w:rFonts w:cs="LetterGothic"/>
          <w:color w:val="000000"/>
          <w:sz w:val="16"/>
          <w:szCs w:val="16"/>
        </w:rPr>
        <w:t>$</w:t>
      </w:r>
      <w:r w:rsidRPr="005B4350">
        <w:rPr>
          <w:rFonts w:cs="Times New Roman"/>
          <w:color w:val="000000"/>
          <w:sz w:val="16"/>
          <w:szCs w:val="16"/>
        </w:rPr>
        <w:t>). Fields from the destination form are delimited with single quotation marks ( ' ).</w:t>
      </w:r>
    </w:p>
    <w:p w:rsidR="001218B7" w:rsidRPr="005B4350" w:rsidRDefault="001218B7" w:rsidP="001218B7">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To use content assist to build the expression, press Ctrl+Space to get a list of all possible choices. Alternatively, type a dollar sign ($) to get a list of fields from the current form and keywords. Type a single quotation mark ( ' ) to get a list of fields from the destination form.</w:t>
      </w:r>
    </w:p>
    <w:p w:rsidR="001218B7" w:rsidRPr="005B4350" w:rsidRDefault="001218B7" w:rsidP="001218B7">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 xml:space="preserve">If you associated additional forms and want to use a field from a form other than the primary form, enter the appropriate field ID in the appropriate format, for example, </w:t>
      </w:r>
      <w:r w:rsidRPr="005B4350">
        <w:rPr>
          <w:rFonts w:cs="LetterGothic"/>
          <w:color w:val="000000"/>
          <w:sz w:val="16"/>
          <w:szCs w:val="16"/>
        </w:rPr>
        <w:t>‘$</w:t>
      </w:r>
      <w:r w:rsidRPr="005B4350">
        <w:rPr>
          <w:rFonts w:cs="LetterGothic-Slanted"/>
          <w:iCs/>
          <w:color w:val="000000"/>
          <w:sz w:val="16"/>
          <w:szCs w:val="16"/>
        </w:rPr>
        <w:t>fieldID</w:t>
      </w:r>
      <w:r w:rsidRPr="005B4350">
        <w:rPr>
          <w:rFonts w:cs="LetterGothic"/>
          <w:color w:val="000000"/>
          <w:sz w:val="16"/>
          <w:szCs w:val="16"/>
        </w:rPr>
        <w:t xml:space="preserve">$' </w:t>
      </w:r>
      <w:r w:rsidRPr="005B4350">
        <w:rPr>
          <w:rFonts w:cs="Times New Roman"/>
          <w:color w:val="000000"/>
          <w:sz w:val="16"/>
          <w:szCs w:val="16"/>
        </w:rPr>
        <w:t>or ‘</w:t>
      </w:r>
      <w:r w:rsidRPr="005B4350">
        <w:rPr>
          <w:rFonts w:cs="LetterGothic-Slanted"/>
          <w:iCs/>
          <w:color w:val="000000"/>
          <w:sz w:val="16"/>
          <w:szCs w:val="16"/>
        </w:rPr>
        <w:t>fieldID</w:t>
      </w:r>
      <w:r w:rsidRPr="005B4350">
        <w:rPr>
          <w:rFonts w:cs="Times New Roman"/>
          <w:color w:val="000000"/>
          <w:sz w:val="16"/>
          <w:szCs w:val="16"/>
        </w:rPr>
        <w:t>’. The field must exist on the form.</w:t>
      </w:r>
    </w:p>
    <w:p w:rsidR="001218B7" w:rsidRPr="005B4350" w:rsidRDefault="001218B7" w:rsidP="001218B7">
      <w:pPr>
        <w:autoSpaceDE w:val="0"/>
        <w:autoSpaceDN w:val="0"/>
        <w:adjustRightInd w:val="0"/>
        <w:spacing w:after="0" w:line="240" w:lineRule="auto"/>
        <w:rPr>
          <w:rFonts w:cs="Transit-BoldItalic"/>
          <w:b/>
          <w:bCs/>
          <w:iCs/>
          <w:color w:val="00219B"/>
          <w:sz w:val="16"/>
          <w:szCs w:val="16"/>
        </w:rPr>
      </w:pPr>
      <w:r w:rsidRPr="005B4350">
        <w:rPr>
          <w:rFonts w:cs="Transit-BoldItalic"/>
          <w:b/>
          <w:bCs/>
          <w:iCs/>
          <w:color w:val="00219B"/>
          <w:sz w:val="16"/>
          <w:szCs w:val="16"/>
        </w:rPr>
        <w:t>NOTE</w:t>
      </w:r>
    </w:p>
    <w:p w:rsidR="001218B7" w:rsidRPr="005B4350" w:rsidRDefault="001218B7" w:rsidP="001218B7">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Using a qualification causes the Push Fields action to run a query to obtain the list of matching requests, so make sure to optimize the Push Fields qualification for best system performance. See “</w:t>
      </w:r>
      <w:r w:rsidRPr="005B4350">
        <w:rPr>
          <w:rFonts w:cs="Times New Roman"/>
          <w:color w:val="00219B"/>
          <w:sz w:val="16"/>
          <w:szCs w:val="16"/>
        </w:rPr>
        <w:t>Creating efficient qualifications</w:t>
      </w:r>
      <w:r w:rsidRPr="005B4350">
        <w:rPr>
          <w:rFonts w:cs="Times New Roman"/>
          <w:color w:val="000000"/>
          <w:sz w:val="16"/>
          <w:szCs w:val="16"/>
        </w:rPr>
        <w:t>” on page 56.</w:t>
      </w:r>
    </w:p>
    <w:p w:rsidR="001218B7" w:rsidRPr="005B4350" w:rsidRDefault="001218B7" w:rsidP="001218B7">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To create a Push Fields action that does not search for existing records but instead always creates a request, do not enter a qualification. Instead, select the following values:</w:t>
      </w:r>
    </w:p>
    <w:p w:rsidR="001218B7" w:rsidRPr="005B4350" w:rsidRDefault="001218B7" w:rsidP="001218B7">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In the If No Requests Match field, select Create a New Request.</w:t>
      </w:r>
    </w:p>
    <w:p w:rsidR="001218B7" w:rsidRPr="005B4350" w:rsidRDefault="001218B7" w:rsidP="001218B7">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In the If Any Requests Match field, select Take No Action.</w:t>
      </w:r>
    </w:p>
    <w:p w:rsidR="001218B7" w:rsidRPr="005B4350" w:rsidRDefault="001218B7" w:rsidP="001218B7">
      <w:pPr>
        <w:autoSpaceDE w:val="0"/>
        <w:autoSpaceDN w:val="0"/>
        <w:adjustRightInd w:val="0"/>
        <w:spacing w:after="0" w:line="240" w:lineRule="auto"/>
        <w:rPr>
          <w:rFonts w:cs="Times New Roman"/>
          <w:color w:val="000000"/>
          <w:sz w:val="16"/>
          <w:szCs w:val="16"/>
        </w:rPr>
      </w:pPr>
      <w:r w:rsidRPr="005B4350">
        <w:rPr>
          <w:rFonts w:cs="Transit-Normal"/>
          <w:color w:val="00219B"/>
          <w:sz w:val="16"/>
          <w:szCs w:val="16"/>
        </w:rPr>
        <w:t xml:space="preserve">5 </w:t>
      </w:r>
      <w:r w:rsidRPr="005B4350">
        <w:rPr>
          <w:rFonts w:cs="Times New Roman"/>
          <w:color w:val="000000"/>
          <w:sz w:val="16"/>
          <w:szCs w:val="16"/>
        </w:rPr>
        <w:t>From the If No Requests Match list, select an option to control how the system responds when no matches are found in the destination form:</w:t>
      </w:r>
    </w:p>
    <w:p w:rsidR="001218B7" w:rsidRPr="005B4350" w:rsidRDefault="001218B7" w:rsidP="001218B7">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b/>
          <w:bCs/>
          <w:color w:val="000000"/>
          <w:sz w:val="16"/>
          <w:szCs w:val="16"/>
        </w:rPr>
        <w:t>Display ‘No Match’ Error</w:t>
      </w:r>
      <w:r w:rsidRPr="005B4350">
        <w:rPr>
          <w:rFonts w:cs="Times New Roman"/>
          <w:color w:val="000000"/>
          <w:sz w:val="16"/>
          <w:szCs w:val="16"/>
        </w:rPr>
        <w:t>—Returns an error message and stops processing.</w:t>
      </w:r>
    </w:p>
    <w:p w:rsidR="001218B7" w:rsidRPr="005B4350" w:rsidRDefault="001218B7" w:rsidP="001218B7">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b/>
          <w:bCs/>
          <w:color w:val="000000"/>
          <w:sz w:val="16"/>
          <w:szCs w:val="16"/>
        </w:rPr>
        <w:t>Take No Action</w:t>
      </w:r>
      <w:r w:rsidRPr="005B4350">
        <w:rPr>
          <w:rFonts w:cs="Times New Roman"/>
          <w:color w:val="000000"/>
          <w:sz w:val="16"/>
          <w:szCs w:val="16"/>
        </w:rPr>
        <w:t>—Skips this action and proceeds to the next action.</w:t>
      </w:r>
    </w:p>
    <w:p w:rsidR="001218B7" w:rsidRPr="005B4350" w:rsidRDefault="001218B7" w:rsidP="001218B7">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b/>
          <w:bCs/>
          <w:color w:val="000000"/>
          <w:sz w:val="16"/>
          <w:szCs w:val="16"/>
        </w:rPr>
        <w:t>Create a New Request</w:t>
      </w:r>
      <w:r w:rsidRPr="005B4350">
        <w:rPr>
          <w:rFonts w:cs="Times New Roman"/>
          <w:color w:val="000000"/>
          <w:sz w:val="16"/>
          <w:szCs w:val="16"/>
        </w:rPr>
        <w:t>—Uses the data specified in the Push Fields action to create a request.</w:t>
      </w:r>
    </w:p>
    <w:p w:rsidR="001218B7" w:rsidRPr="005B4350" w:rsidRDefault="001218B7" w:rsidP="001218B7">
      <w:pPr>
        <w:autoSpaceDE w:val="0"/>
        <w:autoSpaceDN w:val="0"/>
        <w:adjustRightInd w:val="0"/>
        <w:spacing w:after="0" w:line="240" w:lineRule="auto"/>
        <w:rPr>
          <w:rFonts w:cs="Times New Roman"/>
          <w:color w:val="000000"/>
          <w:sz w:val="16"/>
          <w:szCs w:val="16"/>
        </w:rPr>
      </w:pPr>
      <w:r w:rsidRPr="005B4350">
        <w:rPr>
          <w:rFonts w:cs="Transit-Normal"/>
          <w:color w:val="00219B"/>
          <w:sz w:val="16"/>
          <w:szCs w:val="16"/>
        </w:rPr>
        <w:t xml:space="preserve">6 </w:t>
      </w:r>
      <w:r w:rsidRPr="005B4350">
        <w:rPr>
          <w:rFonts w:cs="Times New Roman"/>
          <w:color w:val="000000"/>
          <w:sz w:val="16"/>
          <w:szCs w:val="16"/>
        </w:rPr>
        <w:t>From the If Any Requests Match list, select an option to control how the system responds when multiple matches are found in the selected form:</w:t>
      </w:r>
    </w:p>
    <w:p w:rsidR="001218B7" w:rsidRPr="005B4350" w:rsidRDefault="001218B7" w:rsidP="001218B7">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b/>
          <w:bCs/>
          <w:color w:val="000000"/>
          <w:sz w:val="16"/>
          <w:szCs w:val="16"/>
        </w:rPr>
        <w:t>Display ‘Any Match’ Error</w:t>
      </w:r>
      <w:r w:rsidRPr="005B4350">
        <w:rPr>
          <w:rFonts w:cs="Times New Roman"/>
          <w:color w:val="000000"/>
          <w:sz w:val="16"/>
          <w:szCs w:val="16"/>
        </w:rPr>
        <w:t>—Returns an error message and stops processing.</w:t>
      </w:r>
    </w:p>
    <w:p w:rsidR="001218B7" w:rsidRPr="005B4350" w:rsidRDefault="001218B7" w:rsidP="001218B7">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b/>
          <w:bCs/>
          <w:color w:val="000000"/>
          <w:sz w:val="16"/>
          <w:szCs w:val="16"/>
        </w:rPr>
        <w:t>Modify First Matching Request</w:t>
      </w:r>
      <w:r w:rsidRPr="005B4350">
        <w:rPr>
          <w:rFonts w:cs="Times New Roman"/>
          <w:color w:val="000000"/>
          <w:sz w:val="16"/>
          <w:szCs w:val="16"/>
        </w:rPr>
        <w:t>—Pushes data to the first request that meets the qualification.</w:t>
      </w:r>
    </w:p>
    <w:p w:rsidR="001218B7" w:rsidRPr="005B4350" w:rsidRDefault="001218B7" w:rsidP="001218B7">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b/>
          <w:bCs/>
          <w:color w:val="000000"/>
          <w:sz w:val="16"/>
          <w:szCs w:val="16"/>
        </w:rPr>
        <w:t>Modify All Matching Requests</w:t>
      </w:r>
      <w:r w:rsidRPr="005B4350">
        <w:rPr>
          <w:rFonts w:cs="Times New Roman"/>
          <w:color w:val="000000"/>
          <w:sz w:val="16"/>
          <w:szCs w:val="16"/>
        </w:rPr>
        <w:t>—Pushes data to every request that meets the qualification.</w:t>
      </w:r>
    </w:p>
    <w:p w:rsidR="001218B7" w:rsidRPr="005B4350" w:rsidRDefault="001218B7" w:rsidP="001218B7">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b/>
          <w:bCs/>
          <w:color w:val="000000"/>
          <w:sz w:val="16"/>
          <w:szCs w:val="16"/>
        </w:rPr>
        <w:t>Take No Action</w:t>
      </w:r>
      <w:r w:rsidRPr="005B4350">
        <w:rPr>
          <w:rFonts w:cs="Times New Roman"/>
          <w:color w:val="000000"/>
          <w:sz w:val="16"/>
          <w:szCs w:val="16"/>
        </w:rPr>
        <w:t>—Skips this action and proceeds to the next action.</w:t>
      </w:r>
    </w:p>
    <w:p w:rsidR="001218B7" w:rsidRPr="005B4350" w:rsidRDefault="001218B7" w:rsidP="001218B7">
      <w:pPr>
        <w:autoSpaceDE w:val="0"/>
        <w:autoSpaceDN w:val="0"/>
        <w:adjustRightInd w:val="0"/>
        <w:spacing w:after="0" w:line="240" w:lineRule="auto"/>
        <w:rPr>
          <w:rFonts w:cs="Times New Roman"/>
          <w:color w:val="000000"/>
          <w:sz w:val="16"/>
          <w:szCs w:val="16"/>
        </w:rPr>
      </w:pPr>
      <w:r w:rsidRPr="005B4350">
        <w:rPr>
          <w:rFonts w:cs="Transit-Normal"/>
          <w:color w:val="00219B"/>
          <w:sz w:val="16"/>
          <w:szCs w:val="16"/>
        </w:rPr>
        <w:t xml:space="preserve">7 </w:t>
      </w:r>
      <w:r w:rsidRPr="005B4350">
        <w:rPr>
          <w:rFonts w:cs="Times New Roman"/>
          <w:color w:val="000000"/>
          <w:sz w:val="16"/>
          <w:szCs w:val="16"/>
        </w:rPr>
        <w:t>Use the field mapping table to map the fields and values to push from the current form to the destination form as follows:</w:t>
      </w:r>
    </w:p>
    <w:p w:rsidR="001218B7" w:rsidRPr="005B4350" w:rsidRDefault="001218B7" w:rsidP="001218B7">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To use matching field IDs to map the values of all matching fields from the current form to the destination form automatically, select the Matching IDs option. The field mapping table is disabled, and y</w:t>
      </w:r>
      <w:r w:rsidR="0074342F" w:rsidRPr="005B4350">
        <w:rPr>
          <w:rFonts w:cs="Times New Roman"/>
          <w:color w:val="000000"/>
          <w:sz w:val="16"/>
          <w:szCs w:val="16"/>
        </w:rPr>
        <w:t xml:space="preserve">ou cannot select specific field </w:t>
      </w:r>
      <w:r w:rsidRPr="005B4350">
        <w:rPr>
          <w:rFonts w:cs="Times New Roman"/>
          <w:color w:val="000000"/>
          <w:sz w:val="16"/>
          <w:szCs w:val="16"/>
        </w:rPr>
        <w:t>mappings.</w:t>
      </w:r>
    </w:p>
    <w:p w:rsidR="001218B7" w:rsidRPr="005B4350" w:rsidRDefault="001218B7" w:rsidP="001218B7">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In this case, all matching field IDs (except for table columns, panel holders, and core fields such as Modified Date and Request ID) are automatically set in the destination form from the values in the current form.</w:t>
      </w:r>
    </w:p>
    <w:p w:rsidR="001218B7" w:rsidRPr="005B4350" w:rsidRDefault="001218B7" w:rsidP="001218B7">
      <w:pPr>
        <w:autoSpaceDE w:val="0"/>
        <w:autoSpaceDN w:val="0"/>
        <w:adjustRightInd w:val="0"/>
        <w:spacing w:after="0" w:line="240" w:lineRule="auto"/>
        <w:rPr>
          <w:rFonts w:cs="Transit-BoldItalic"/>
          <w:b/>
          <w:bCs/>
          <w:iCs/>
          <w:color w:val="00219B"/>
          <w:sz w:val="16"/>
          <w:szCs w:val="16"/>
        </w:rPr>
      </w:pPr>
      <w:r w:rsidRPr="005B4350">
        <w:rPr>
          <w:rFonts w:cs="Transit-BoldItalic"/>
          <w:b/>
          <w:bCs/>
          <w:iCs/>
          <w:color w:val="00219B"/>
          <w:sz w:val="16"/>
          <w:szCs w:val="16"/>
        </w:rPr>
        <w:t>TIP</w:t>
      </w:r>
    </w:p>
    <w:p w:rsidR="001218B7" w:rsidRPr="005B4350" w:rsidRDefault="00FE5BB0" w:rsidP="001218B7">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w:t>
      </w:r>
      <w:r w:rsidR="001218B7" w:rsidRPr="005B4350">
        <w:rPr>
          <w:rFonts w:cs="Times New Roman"/>
          <w:color w:val="000000"/>
          <w:sz w:val="16"/>
          <w:szCs w:val="16"/>
        </w:rPr>
        <w:t xml:space="preserve">When you use Matching IDs, the values are dynamic. This means that only the setting is stored as part of the Push Fields action, and not the </w:t>
      </w:r>
      <w:r w:rsidRPr="005B4350">
        <w:rPr>
          <w:rFonts w:cs="Times New Roman"/>
          <w:color w:val="000000"/>
          <w:sz w:val="16"/>
          <w:szCs w:val="16"/>
        </w:rPr>
        <w:t>-</w:t>
      </w:r>
      <w:r w:rsidR="001218B7" w:rsidRPr="005B4350">
        <w:rPr>
          <w:rFonts w:cs="Times New Roman"/>
          <w:color w:val="000000"/>
          <w:sz w:val="16"/>
          <w:szCs w:val="16"/>
        </w:rPr>
        <w:t>actual values. Therefore, you can add data fields to these forms at a later stage and the action uses them when executed.</w:t>
      </w:r>
    </w:p>
    <w:p w:rsidR="001218B7" w:rsidRPr="005B4350" w:rsidRDefault="001218B7" w:rsidP="001218B7">
      <w:pPr>
        <w:autoSpaceDE w:val="0"/>
        <w:autoSpaceDN w:val="0"/>
        <w:adjustRightInd w:val="0"/>
        <w:spacing w:after="0" w:line="240" w:lineRule="auto"/>
        <w:rPr>
          <w:rFonts w:cs="Times New Roman"/>
          <w:color w:val="000000"/>
          <w:sz w:val="16"/>
          <w:szCs w:val="16"/>
        </w:rPr>
      </w:pPr>
    </w:p>
    <w:p w:rsidR="001218B7" w:rsidRPr="005B4350" w:rsidRDefault="00FE5BB0" w:rsidP="001218B7">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w:t>
      </w:r>
      <w:r w:rsidR="001218B7" w:rsidRPr="005B4350">
        <w:rPr>
          <w:rFonts w:cs="Times New Roman"/>
          <w:color w:val="000000"/>
          <w:sz w:val="16"/>
          <w:szCs w:val="16"/>
        </w:rPr>
        <w:t>To use the Auto Map dialog box, click Auto Map.</w:t>
      </w:r>
    </w:p>
    <w:p w:rsidR="001218B7" w:rsidRPr="005B4350" w:rsidRDefault="00FE5BB0" w:rsidP="001218B7">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w:t>
      </w:r>
      <w:r w:rsidR="001218B7" w:rsidRPr="005B4350">
        <w:rPr>
          <w:rFonts w:cs="Times New Roman"/>
          <w:color w:val="000000"/>
          <w:sz w:val="16"/>
          <w:szCs w:val="16"/>
        </w:rPr>
        <w:t>The Auto Map dialog box opens with all matching fields entered in the list. To delete a field you do not want to update, select the field and click Remove. After making selections in the Auto Map dialog box, click OK.</w:t>
      </w:r>
    </w:p>
    <w:p w:rsidR="001218B7" w:rsidRPr="005B4350" w:rsidRDefault="001218B7" w:rsidP="001218B7">
      <w:pPr>
        <w:autoSpaceDE w:val="0"/>
        <w:autoSpaceDN w:val="0"/>
        <w:adjustRightInd w:val="0"/>
        <w:spacing w:after="0" w:line="240" w:lineRule="auto"/>
        <w:rPr>
          <w:rFonts w:cs="Transit-BoldItalic"/>
          <w:b/>
          <w:bCs/>
          <w:iCs/>
          <w:color w:val="00219B"/>
          <w:sz w:val="16"/>
          <w:szCs w:val="16"/>
        </w:rPr>
      </w:pPr>
      <w:r w:rsidRPr="005B4350">
        <w:rPr>
          <w:rFonts w:cs="Transit-BoldItalic"/>
          <w:b/>
          <w:bCs/>
          <w:iCs/>
          <w:color w:val="00219B"/>
          <w:sz w:val="16"/>
          <w:szCs w:val="16"/>
        </w:rPr>
        <w:t>TIP</w:t>
      </w:r>
    </w:p>
    <w:p w:rsidR="001218B7" w:rsidRPr="005B4350" w:rsidRDefault="00FE5BB0" w:rsidP="001218B7">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w:t>
      </w:r>
      <w:r w:rsidR="001218B7" w:rsidRPr="005B4350">
        <w:rPr>
          <w:rFonts w:cs="Times New Roman"/>
          <w:color w:val="000000"/>
          <w:sz w:val="16"/>
          <w:szCs w:val="16"/>
        </w:rPr>
        <w:t>You can use Auto Map to map fields according to the field name or field ID. When you use Auto Map with field names, the mappings are dynamic. However, when you use Auto Map with field IDs, the mappings are stored with the form. In this case, if you later add fields to the forms, they will not be part of the action and must be added manually.</w:t>
      </w:r>
    </w:p>
    <w:p w:rsidR="001218B7" w:rsidRPr="005B4350" w:rsidRDefault="001218B7" w:rsidP="001218B7">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To map specific fields and to use an expression to define the value, follow the steps described in “</w:t>
      </w:r>
      <w:r w:rsidRPr="005B4350">
        <w:rPr>
          <w:rFonts w:cs="Times New Roman"/>
          <w:color w:val="00219B"/>
          <w:sz w:val="16"/>
          <w:szCs w:val="16"/>
        </w:rPr>
        <w:t>Mapping fields to values</w:t>
      </w:r>
      <w:r w:rsidRPr="005B4350">
        <w:rPr>
          <w:rFonts w:cs="Times New Roman"/>
          <w:color w:val="000000"/>
          <w:sz w:val="16"/>
          <w:szCs w:val="16"/>
        </w:rPr>
        <w:t>” on page 68.</w:t>
      </w:r>
    </w:p>
    <w:p w:rsidR="001218B7" w:rsidRPr="005B4350" w:rsidRDefault="00FE5BB0" w:rsidP="001218B7">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w:t>
      </w:r>
      <w:r w:rsidR="001218B7" w:rsidRPr="005B4350">
        <w:rPr>
          <w:rFonts w:cs="Times New Roman"/>
          <w:color w:val="000000"/>
          <w:sz w:val="16"/>
          <w:szCs w:val="16"/>
        </w:rPr>
        <w:t>In the Field column, select the fields in the destination form to which the Push Fields action will push data. In the Value column, use an expression to define the values that the Push Fields action will push to the fields in the destination</w:t>
      </w:r>
    </w:p>
    <w:p w:rsidR="001218B7" w:rsidRPr="005B4350" w:rsidRDefault="00AA6E49" w:rsidP="001218B7">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Form</w:t>
      </w:r>
      <w:r w:rsidR="001218B7" w:rsidRPr="005B4350">
        <w:rPr>
          <w:rFonts w:cs="Times New Roman"/>
          <w:color w:val="000000"/>
          <w:sz w:val="16"/>
          <w:szCs w:val="16"/>
        </w:rPr>
        <w:t>.</w:t>
      </w:r>
    </w:p>
    <w:p w:rsidR="001218B7" w:rsidRPr="005B4350" w:rsidRDefault="00FE5BB0" w:rsidP="001218B7">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w:t>
      </w:r>
      <w:r w:rsidR="001218B7" w:rsidRPr="005B4350">
        <w:rPr>
          <w:rFonts w:cs="Times New Roman"/>
          <w:color w:val="000000"/>
          <w:sz w:val="16"/>
          <w:szCs w:val="16"/>
        </w:rPr>
        <w:t>To define the value, you can use field values from the current form, keywords, static values, or the result of a function. In active links, you can also use the result of a DDE operation. For information about using the result of a function, see “</w:t>
      </w:r>
      <w:r w:rsidR="001218B7" w:rsidRPr="005B4350">
        <w:rPr>
          <w:rFonts w:cs="Times New Roman"/>
          <w:color w:val="00219B"/>
          <w:sz w:val="16"/>
          <w:szCs w:val="16"/>
        </w:rPr>
        <w:t xml:space="preserve">Assigning </w:t>
      </w:r>
      <w:r w:rsidR="00C26387" w:rsidRPr="005B4350">
        <w:rPr>
          <w:rFonts w:cs="Times New Roman"/>
          <w:color w:val="00219B"/>
          <w:sz w:val="16"/>
          <w:szCs w:val="16"/>
        </w:rPr>
        <w:t>values are using</w:t>
      </w:r>
      <w:r w:rsidR="001218B7" w:rsidRPr="005B4350">
        <w:rPr>
          <w:rFonts w:cs="Times New Roman"/>
          <w:color w:val="00219B"/>
          <w:sz w:val="16"/>
          <w:szCs w:val="16"/>
        </w:rPr>
        <w:t xml:space="preserve"> function results</w:t>
      </w:r>
      <w:r w:rsidR="001218B7" w:rsidRPr="005B4350">
        <w:rPr>
          <w:rFonts w:cs="Times New Roman"/>
          <w:color w:val="000000"/>
          <w:sz w:val="16"/>
          <w:szCs w:val="16"/>
        </w:rPr>
        <w:t xml:space="preserve">” on page 251. For more information, see </w:t>
      </w:r>
      <w:r w:rsidR="001218B7" w:rsidRPr="005B4350">
        <w:rPr>
          <w:rFonts w:cs="Times New Roman"/>
          <w:iCs/>
          <w:color w:val="000000"/>
          <w:sz w:val="16"/>
          <w:szCs w:val="16"/>
        </w:rPr>
        <w:t>Integration Guide</w:t>
      </w:r>
      <w:r w:rsidR="001218B7" w:rsidRPr="005B4350">
        <w:rPr>
          <w:rFonts w:cs="Times New Roman"/>
          <w:color w:val="000000"/>
          <w:sz w:val="16"/>
          <w:szCs w:val="16"/>
        </w:rPr>
        <w:t xml:space="preserve">, </w:t>
      </w:r>
      <w:r w:rsidR="001218B7" w:rsidRPr="005B4350">
        <w:rPr>
          <w:rFonts w:cs="Times New Roman"/>
          <w:color w:val="00219B"/>
          <w:sz w:val="16"/>
          <w:szCs w:val="16"/>
        </w:rPr>
        <w:t>“Using active links with DDE,” page 290</w:t>
      </w:r>
      <w:r w:rsidR="001218B7" w:rsidRPr="005B4350">
        <w:rPr>
          <w:rFonts w:cs="Times New Roman"/>
          <w:color w:val="000000"/>
          <w:sz w:val="16"/>
          <w:szCs w:val="16"/>
        </w:rPr>
        <w:t>.</w:t>
      </w:r>
    </w:p>
    <w:p w:rsidR="001218B7" w:rsidRPr="005B4350" w:rsidRDefault="001218B7" w:rsidP="001218B7">
      <w:pPr>
        <w:rPr>
          <w:rFonts w:cs="Times New Roman"/>
          <w:color w:val="000000"/>
          <w:sz w:val="16"/>
          <w:szCs w:val="16"/>
        </w:rPr>
      </w:pPr>
      <w:r w:rsidRPr="005B4350">
        <w:rPr>
          <w:rFonts w:cs="Transit-Normal"/>
          <w:color w:val="00219B"/>
          <w:sz w:val="16"/>
          <w:szCs w:val="16"/>
        </w:rPr>
        <w:t xml:space="preserve">8 </w:t>
      </w:r>
      <w:r w:rsidRPr="005B4350">
        <w:rPr>
          <w:rFonts w:cs="Times New Roman"/>
          <w:color w:val="000000"/>
          <w:sz w:val="16"/>
          <w:szCs w:val="16"/>
        </w:rPr>
        <w:t>Save the active link, filter, or escalation.</w:t>
      </w:r>
    </w:p>
    <w:p w:rsidR="001218B7" w:rsidRPr="005B4350" w:rsidRDefault="001218B7" w:rsidP="001218B7">
      <w:pPr>
        <w:autoSpaceDE w:val="0"/>
        <w:autoSpaceDN w:val="0"/>
        <w:adjustRightInd w:val="0"/>
        <w:spacing w:after="0" w:line="240" w:lineRule="auto"/>
        <w:rPr>
          <w:rFonts w:cs="Transit-Bold"/>
          <w:b/>
          <w:bCs/>
          <w:color w:val="00219B"/>
          <w:sz w:val="16"/>
          <w:szCs w:val="16"/>
        </w:rPr>
      </w:pPr>
      <w:r w:rsidRPr="005B4350">
        <w:rPr>
          <w:rFonts w:cs="Transit-Bold"/>
          <w:b/>
          <w:bCs/>
          <w:color w:val="00219B"/>
          <w:sz w:val="16"/>
          <w:szCs w:val="16"/>
        </w:rPr>
        <w:t>Using a dynamic data destination</w:t>
      </w:r>
    </w:p>
    <w:p w:rsidR="001218B7" w:rsidRPr="005B4350" w:rsidRDefault="001218B7" w:rsidP="001218B7">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To create a Push Fields action that uses runtime information to identify the destination server and form, specify SAMPLE DATA instead of SERVER for the data destination. At runtime, the field values are pushed to a server and form defined by workflow or selected by the user. See “</w:t>
      </w:r>
      <w:r w:rsidRPr="005B4350">
        <w:rPr>
          <w:rFonts w:cs="Times New Roman"/>
          <w:color w:val="00219B"/>
          <w:sz w:val="16"/>
          <w:szCs w:val="16"/>
        </w:rPr>
        <w:t>Using a dynamic data source or</w:t>
      </w:r>
      <w:r w:rsidRPr="005B4350">
        <w:rPr>
          <w:rFonts w:cs="Times New Roman"/>
          <w:color w:val="000000"/>
          <w:sz w:val="16"/>
          <w:szCs w:val="16"/>
        </w:rPr>
        <w:t xml:space="preserve"> </w:t>
      </w:r>
      <w:r w:rsidRPr="005B4350">
        <w:rPr>
          <w:rFonts w:cs="Times New Roman"/>
          <w:color w:val="00219B"/>
          <w:sz w:val="16"/>
          <w:szCs w:val="16"/>
        </w:rPr>
        <w:t>destination in workflow</w:t>
      </w:r>
      <w:r w:rsidRPr="005B4350">
        <w:rPr>
          <w:rFonts w:cs="Times New Roman"/>
          <w:color w:val="000000"/>
          <w:sz w:val="16"/>
          <w:szCs w:val="16"/>
        </w:rPr>
        <w:t>” on page 71.</w:t>
      </w:r>
    </w:p>
    <w:p w:rsidR="001218B7" w:rsidRPr="005B4350" w:rsidRDefault="001218B7" w:rsidP="001218B7">
      <w:pPr>
        <w:autoSpaceDE w:val="0"/>
        <w:autoSpaceDN w:val="0"/>
        <w:adjustRightInd w:val="0"/>
        <w:spacing w:after="0" w:line="240" w:lineRule="auto"/>
        <w:rPr>
          <w:rFonts w:cs="Transit-BoldItalic"/>
          <w:b/>
          <w:bCs/>
          <w:iCs/>
          <w:color w:val="00219B"/>
          <w:sz w:val="16"/>
          <w:szCs w:val="16"/>
        </w:rPr>
      </w:pPr>
      <w:r w:rsidRPr="005B4350">
        <w:rPr>
          <w:rFonts w:cs="Transit-BoldItalic"/>
          <w:b/>
          <w:bCs/>
          <w:iCs/>
          <w:color w:val="00219B"/>
          <w:sz w:val="16"/>
          <w:szCs w:val="16"/>
        </w:rPr>
        <w:t>NOTE</w:t>
      </w:r>
    </w:p>
    <w:p w:rsidR="001218B7" w:rsidRPr="005B4350" w:rsidRDefault="001218B7" w:rsidP="001218B7">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Dynamic Push Fields actions cause browsers to perform extra HTTP fetches and cause the AR System server to perform extra queries to determine the data types for remote fields. To enable the mid-tier to fetch these data types ahead of time and avoid performance degradation, avoid using field references to store the server or form names</w:t>
      </w:r>
    </w:p>
    <w:p w:rsidR="00E428DB" w:rsidRPr="005B4350" w:rsidRDefault="00E428DB" w:rsidP="001218B7">
      <w:pPr>
        <w:pBdr>
          <w:bottom w:val="single" w:sz="6" w:space="1" w:color="auto"/>
        </w:pBdr>
        <w:autoSpaceDE w:val="0"/>
        <w:autoSpaceDN w:val="0"/>
        <w:adjustRightInd w:val="0"/>
        <w:spacing w:after="0" w:line="240" w:lineRule="auto"/>
        <w:rPr>
          <w:rFonts w:cs="Times New Roman"/>
          <w:color w:val="000000"/>
          <w:sz w:val="16"/>
          <w:szCs w:val="16"/>
        </w:rPr>
      </w:pPr>
    </w:p>
    <w:p w:rsidR="00E428DB" w:rsidRPr="005B4350" w:rsidRDefault="00E428DB">
      <w:pPr>
        <w:rPr>
          <w:rFonts w:cs="Times New Roman"/>
          <w:color w:val="000000"/>
          <w:sz w:val="16"/>
          <w:szCs w:val="16"/>
        </w:rPr>
      </w:pPr>
      <w:r w:rsidRPr="005B4350">
        <w:rPr>
          <w:rFonts w:cs="Times New Roman"/>
          <w:color w:val="000000"/>
          <w:sz w:val="16"/>
          <w:szCs w:val="16"/>
        </w:rPr>
        <w:br w:type="page"/>
      </w:r>
    </w:p>
    <w:p w:rsidR="00E428DB" w:rsidRPr="005B4350" w:rsidRDefault="000552D8" w:rsidP="00E428DB">
      <w:pPr>
        <w:autoSpaceDE w:val="0"/>
        <w:autoSpaceDN w:val="0"/>
        <w:adjustRightInd w:val="0"/>
        <w:spacing w:after="0" w:line="240" w:lineRule="auto"/>
        <w:rPr>
          <w:rFonts w:cs="Times New Roman"/>
          <w:color w:val="0070C0"/>
          <w:sz w:val="16"/>
          <w:szCs w:val="16"/>
        </w:rPr>
      </w:pPr>
      <w:r w:rsidRPr="005B4350">
        <w:rPr>
          <w:rFonts w:cs="Times New Roman"/>
          <w:color w:val="0070C0"/>
          <w:sz w:val="16"/>
          <w:szCs w:val="16"/>
        </w:rPr>
        <w:lastRenderedPageBreak/>
        <w:t>**</w:t>
      </w:r>
      <w:r w:rsidR="00E428DB" w:rsidRPr="005B4350">
        <w:rPr>
          <w:rFonts w:cs="Times New Roman"/>
          <w:color w:val="0070C0"/>
          <w:sz w:val="16"/>
          <w:szCs w:val="16"/>
        </w:rPr>
        <w:t>From the If No Requests Match list, select a han</w:t>
      </w:r>
      <w:r w:rsidR="003C2DAB" w:rsidRPr="005B4350">
        <w:rPr>
          <w:rFonts w:cs="Times New Roman"/>
          <w:color w:val="0070C0"/>
          <w:sz w:val="16"/>
          <w:szCs w:val="16"/>
        </w:rPr>
        <w:t xml:space="preserve">dling option to control how the </w:t>
      </w:r>
      <w:r w:rsidR="00E428DB" w:rsidRPr="005B4350">
        <w:rPr>
          <w:rFonts w:cs="Times New Roman"/>
          <w:color w:val="0070C0"/>
          <w:sz w:val="16"/>
          <w:szCs w:val="16"/>
        </w:rPr>
        <w:t>system responds when no matches are found in the selected form.</w:t>
      </w:r>
    </w:p>
    <w:p w:rsidR="00E428DB" w:rsidRPr="005B4350" w:rsidRDefault="00E428DB" w:rsidP="00E428DB">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b/>
          <w:bCs/>
          <w:color w:val="000000"/>
          <w:sz w:val="16"/>
          <w:szCs w:val="16"/>
        </w:rPr>
        <w:t>Display ‘No Match’ Error</w:t>
      </w:r>
      <w:r w:rsidRPr="005B4350">
        <w:rPr>
          <w:rFonts w:cs="Times New Roman"/>
          <w:color w:val="000000"/>
          <w:sz w:val="16"/>
          <w:szCs w:val="16"/>
        </w:rPr>
        <w:t>—Returns an error message and stops processing.</w:t>
      </w:r>
    </w:p>
    <w:p w:rsidR="00E428DB" w:rsidRPr="005B4350" w:rsidRDefault="00E428DB" w:rsidP="00E428DB">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b/>
          <w:bCs/>
          <w:color w:val="000000"/>
          <w:sz w:val="16"/>
          <w:szCs w:val="16"/>
        </w:rPr>
        <w:t>Set Fields to $NULL$</w:t>
      </w:r>
      <w:r w:rsidRPr="005B4350">
        <w:rPr>
          <w:rFonts w:cs="Times New Roman"/>
          <w:color w:val="000000"/>
          <w:sz w:val="16"/>
          <w:szCs w:val="16"/>
        </w:rPr>
        <w:t>—Sets field value</w:t>
      </w:r>
      <w:r w:rsidR="003C2DAB" w:rsidRPr="005B4350">
        <w:rPr>
          <w:rFonts w:cs="Times New Roman"/>
          <w:color w:val="000000"/>
          <w:sz w:val="16"/>
          <w:szCs w:val="16"/>
        </w:rPr>
        <w:t xml:space="preserve">s obtained from a qualification </w:t>
      </w:r>
      <w:r w:rsidRPr="005B4350">
        <w:rPr>
          <w:rFonts w:cs="Times New Roman"/>
          <w:color w:val="000000"/>
          <w:sz w:val="16"/>
          <w:szCs w:val="16"/>
        </w:rPr>
        <w:t xml:space="preserve">expression to </w:t>
      </w:r>
      <w:r w:rsidRPr="005B4350">
        <w:rPr>
          <w:rFonts w:cs="LetterGothic"/>
          <w:color w:val="000000"/>
          <w:sz w:val="16"/>
          <w:szCs w:val="16"/>
        </w:rPr>
        <w:t xml:space="preserve">NULL </w:t>
      </w:r>
      <w:r w:rsidRPr="005B4350">
        <w:rPr>
          <w:rFonts w:cs="Times New Roman"/>
          <w:color w:val="000000"/>
          <w:sz w:val="16"/>
          <w:szCs w:val="16"/>
        </w:rPr>
        <w:t>unless the values are static or are based on keywords.</w:t>
      </w:r>
    </w:p>
    <w:p w:rsidR="00E428DB" w:rsidRPr="005B4350" w:rsidRDefault="00E428DB" w:rsidP="00E428DB">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For example, suppose a field value is based on this expression:</w:t>
      </w:r>
    </w:p>
    <w:p w:rsidR="00E428DB" w:rsidRPr="005B4350" w:rsidRDefault="00E428DB" w:rsidP="00E428DB">
      <w:pPr>
        <w:autoSpaceDE w:val="0"/>
        <w:autoSpaceDN w:val="0"/>
        <w:adjustRightInd w:val="0"/>
        <w:spacing w:after="0" w:line="240" w:lineRule="auto"/>
        <w:rPr>
          <w:rFonts w:cs="LetterGothic"/>
          <w:color w:val="000000"/>
          <w:sz w:val="16"/>
          <w:szCs w:val="16"/>
        </w:rPr>
      </w:pPr>
      <w:r w:rsidRPr="005B4350">
        <w:rPr>
          <w:rFonts w:cs="LetterGothic"/>
          <w:color w:val="000000"/>
          <w:sz w:val="16"/>
          <w:szCs w:val="16"/>
        </w:rPr>
        <w:t>$</w:t>
      </w:r>
      <w:r w:rsidRPr="005B4350">
        <w:rPr>
          <w:rFonts w:cs="LetterGothic-Slanted"/>
          <w:iCs/>
          <w:color w:val="000000"/>
          <w:sz w:val="16"/>
          <w:szCs w:val="16"/>
        </w:rPr>
        <w:t>fieldName</w:t>
      </w:r>
      <w:r w:rsidRPr="005B4350">
        <w:rPr>
          <w:rFonts w:cs="LetterGothic"/>
          <w:color w:val="000000"/>
          <w:sz w:val="16"/>
          <w:szCs w:val="16"/>
        </w:rPr>
        <w:t>$ + " on " + $SERVER$</w:t>
      </w:r>
    </w:p>
    <w:p w:rsidR="00E428DB" w:rsidRPr="005B4350" w:rsidRDefault="00E428DB" w:rsidP="00E428DB">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 xml:space="preserve">If no matches are found, </w:t>
      </w:r>
      <w:r w:rsidRPr="005B4350">
        <w:rPr>
          <w:rFonts w:cs="LetterGothic"/>
          <w:color w:val="000000"/>
          <w:sz w:val="16"/>
          <w:szCs w:val="16"/>
        </w:rPr>
        <w:t>$</w:t>
      </w:r>
      <w:r w:rsidRPr="005B4350">
        <w:rPr>
          <w:rFonts w:cs="LetterGothic-Slanted"/>
          <w:iCs/>
          <w:color w:val="000000"/>
          <w:sz w:val="16"/>
          <w:szCs w:val="16"/>
        </w:rPr>
        <w:t>fieldName</w:t>
      </w:r>
      <w:r w:rsidRPr="005B4350">
        <w:rPr>
          <w:rFonts w:cs="LetterGothic"/>
          <w:color w:val="000000"/>
          <w:sz w:val="16"/>
          <w:szCs w:val="16"/>
        </w:rPr>
        <w:t xml:space="preserve">$ </w:t>
      </w:r>
      <w:r w:rsidRPr="005B4350">
        <w:rPr>
          <w:rFonts w:cs="Times New Roman"/>
          <w:color w:val="000000"/>
          <w:sz w:val="16"/>
          <w:szCs w:val="16"/>
        </w:rPr>
        <w:t xml:space="preserve">is set to </w:t>
      </w:r>
      <w:r w:rsidRPr="005B4350">
        <w:rPr>
          <w:rFonts w:cs="LetterGothic"/>
          <w:color w:val="000000"/>
          <w:sz w:val="16"/>
          <w:szCs w:val="16"/>
        </w:rPr>
        <w:t>NULL</w:t>
      </w:r>
      <w:r w:rsidR="003C2DAB" w:rsidRPr="005B4350">
        <w:rPr>
          <w:rFonts w:cs="Times New Roman"/>
          <w:color w:val="000000"/>
          <w:sz w:val="16"/>
          <w:szCs w:val="16"/>
        </w:rPr>
        <w:t xml:space="preserve">, and only the static value </w:t>
      </w:r>
      <w:r w:rsidRPr="005B4350">
        <w:rPr>
          <w:rFonts w:cs="Times New Roman"/>
          <w:color w:val="000000"/>
          <w:sz w:val="16"/>
          <w:szCs w:val="16"/>
        </w:rPr>
        <w:t>and the value based on the keyword appear in the field:</w:t>
      </w:r>
    </w:p>
    <w:p w:rsidR="00E428DB" w:rsidRPr="005B4350" w:rsidRDefault="00E428DB" w:rsidP="00E428DB">
      <w:pPr>
        <w:autoSpaceDE w:val="0"/>
        <w:autoSpaceDN w:val="0"/>
        <w:adjustRightInd w:val="0"/>
        <w:spacing w:after="0" w:line="240" w:lineRule="auto"/>
        <w:rPr>
          <w:rFonts w:cs="LetterGothic-Slanted"/>
          <w:iCs/>
          <w:color w:val="000000"/>
          <w:sz w:val="16"/>
          <w:szCs w:val="16"/>
        </w:rPr>
      </w:pPr>
      <w:r w:rsidRPr="005B4350">
        <w:rPr>
          <w:rFonts w:cs="LetterGothic"/>
          <w:color w:val="000000"/>
          <w:sz w:val="16"/>
          <w:szCs w:val="16"/>
        </w:rPr>
        <w:t xml:space="preserve">on </w:t>
      </w:r>
      <w:r w:rsidRPr="005B4350">
        <w:rPr>
          <w:rFonts w:cs="LetterGothic-Slanted"/>
          <w:iCs/>
          <w:color w:val="000000"/>
          <w:sz w:val="16"/>
          <w:szCs w:val="16"/>
        </w:rPr>
        <w:t>serverName</w:t>
      </w:r>
    </w:p>
    <w:p w:rsidR="00E428DB" w:rsidRPr="005B4350" w:rsidRDefault="00E428DB" w:rsidP="00E428DB">
      <w:pPr>
        <w:pBdr>
          <w:bottom w:val="single" w:sz="6" w:space="1" w:color="auto"/>
        </w:pBdr>
        <w:autoSpaceDE w:val="0"/>
        <w:autoSpaceDN w:val="0"/>
        <w:adjustRightInd w:val="0"/>
        <w:spacing w:after="0" w:line="240" w:lineRule="auto"/>
        <w:rPr>
          <w:rFonts w:cs="LetterGothic-Slanted"/>
          <w:iCs/>
          <w:color w:val="000000"/>
          <w:sz w:val="16"/>
          <w:szCs w:val="16"/>
        </w:rPr>
      </w:pPr>
    </w:p>
    <w:p w:rsidR="00E428DB" w:rsidRPr="005B4350" w:rsidRDefault="00E428DB" w:rsidP="00E428DB">
      <w:pPr>
        <w:autoSpaceDE w:val="0"/>
        <w:autoSpaceDN w:val="0"/>
        <w:adjustRightInd w:val="0"/>
        <w:spacing w:after="0" w:line="240" w:lineRule="auto"/>
        <w:rPr>
          <w:rFonts w:cs="LetterGothic-Slanted"/>
          <w:iCs/>
          <w:color w:val="000000"/>
          <w:sz w:val="16"/>
          <w:szCs w:val="16"/>
        </w:rPr>
      </w:pPr>
    </w:p>
    <w:p w:rsidR="00E428DB" w:rsidRPr="005B4350" w:rsidRDefault="000552D8" w:rsidP="00E428DB">
      <w:pPr>
        <w:autoSpaceDE w:val="0"/>
        <w:autoSpaceDN w:val="0"/>
        <w:adjustRightInd w:val="0"/>
        <w:spacing w:after="0" w:line="240" w:lineRule="auto"/>
        <w:rPr>
          <w:rFonts w:cs="Times New Roman"/>
          <w:color w:val="0070C0"/>
          <w:sz w:val="16"/>
          <w:szCs w:val="16"/>
        </w:rPr>
      </w:pPr>
      <w:r w:rsidRPr="005B4350">
        <w:rPr>
          <w:rFonts w:cs="Times New Roman"/>
          <w:color w:val="0070C0"/>
          <w:sz w:val="16"/>
          <w:szCs w:val="16"/>
        </w:rPr>
        <w:t>**</w:t>
      </w:r>
      <w:r w:rsidR="00E428DB" w:rsidRPr="005B4350">
        <w:rPr>
          <w:rFonts w:cs="Times New Roman"/>
          <w:color w:val="0070C0"/>
          <w:sz w:val="16"/>
          <w:szCs w:val="16"/>
        </w:rPr>
        <w:t>To specify one or more recipients, enter the reci</w:t>
      </w:r>
      <w:r w:rsidR="003C2DAB" w:rsidRPr="005B4350">
        <w:rPr>
          <w:rFonts w:cs="Times New Roman"/>
          <w:color w:val="0070C0"/>
          <w:sz w:val="16"/>
          <w:szCs w:val="16"/>
        </w:rPr>
        <w:t xml:space="preserve">pient information in any of the </w:t>
      </w:r>
      <w:r w:rsidR="00E428DB" w:rsidRPr="005B4350">
        <w:rPr>
          <w:rFonts w:cs="Times New Roman"/>
          <w:color w:val="0070C0"/>
          <w:sz w:val="16"/>
          <w:szCs w:val="16"/>
        </w:rPr>
        <w:t>following formats:</w:t>
      </w:r>
    </w:p>
    <w:p w:rsidR="00E428DB" w:rsidRPr="005B4350" w:rsidRDefault="00E428DB" w:rsidP="00E428DB">
      <w:pPr>
        <w:autoSpaceDE w:val="0"/>
        <w:autoSpaceDN w:val="0"/>
        <w:adjustRightInd w:val="0"/>
        <w:spacing w:after="0" w:line="240" w:lineRule="auto"/>
        <w:rPr>
          <w:rFonts w:cs="Times New Roman"/>
          <w:b/>
          <w:bCs/>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b/>
          <w:bCs/>
          <w:color w:val="000000"/>
          <w:sz w:val="16"/>
          <w:szCs w:val="16"/>
        </w:rPr>
        <w:t>AR System user names</w:t>
      </w:r>
    </w:p>
    <w:p w:rsidR="00E428DB" w:rsidRPr="005B4350" w:rsidRDefault="00E428DB" w:rsidP="00E428DB">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 xml:space="preserve">Alert notifications are entered in the Alert </w:t>
      </w:r>
      <w:r w:rsidR="003A3D72" w:rsidRPr="005B4350">
        <w:rPr>
          <w:rFonts w:cs="Times New Roman"/>
          <w:color w:val="000000"/>
          <w:sz w:val="16"/>
          <w:szCs w:val="16"/>
        </w:rPr>
        <w:t xml:space="preserve">Events form, with the user name </w:t>
      </w:r>
      <w:r w:rsidRPr="005B4350">
        <w:rPr>
          <w:rFonts w:cs="Times New Roman"/>
          <w:color w:val="000000"/>
          <w:sz w:val="16"/>
          <w:szCs w:val="16"/>
        </w:rPr>
        <w:t>appearing in the User field.</w:t>
      </w:r>
    </w:p>
    <w:p w:rsidR="00E428DB" w:rsidRPr="005B4350" w:rsidRDefault="00E428DB" w:rsidP="00E428DB">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Email notifications are sent to the email add</w:t>
      </w:r>
      <w:r w:rsidR="003A3D72" w:rsidRPr="005B4350">
        <w:rPr>
          <w:rFonts w:cs="Times New Roman"/>
          <w:color w:val="000000"/>
          <w:sz w:val="16"/>
          <w:szCs w:val="16"/>
        </w:rPr>
        <w:t xml:space="preserve">ress specified in the User form </w:t>
      </w:r>
      <w:r w:rsidRPr="005B4350">
        <w:rPr>
          <w:rFonts w:cs="Times New Roman"/>
          <w:color w:val="000000"/>
          <w:sz w:val="16"/>
          <w:szCs w:val="16"/>
        </w:rPr>
        <w:t>entry for the user.</w:t>
      </w:r>
    </w:p>
    <w:p w:rsidR="00E428DB" w:rsidRPr="005B4350" w:rsidRDefault="00E428DB" w:rsidP="00E428DB">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b/>
          <w:bCs/>
          <w:color w:val="000000"/>
          <w:sz w:val="16"/>
          <w:szCs w:val="16"/>
        </w:rPr>
        <w:t>AR System group names</w:t>
      </w:r>
      <w:r w:rsidRPr="005B4350">
        <w:rPr>
          <w:rFonts w:cs="Times New Roman"/>
          <w:color w:val="000000"/>
          <w:sz w:val="16"/>
          <w:szCs w:val="16"/>
        </w:rPr>
        <w:t>—AR System takes the gro</w:t>
      </w:r>
      <w:r w:rsidR="003A3D72" w:rsidRPr="005B4350">
        <w:rPr>
          <w:rFonts w:cs="Times New Roman"/>
          <w:color w:val="000000"/>
          <w:sz w:val="16"/>
          <w:szCs w:val="16"/>
        </w:rPr>
        <w:t xml:space="preserve">up name from the entry in </w:t>
      </w:r>
      <w:r w:rsidRPr="005B4350">
        <w:rPr>
          <w:rFonts w:cs="Times New Roman"/>
          <w:color w:val="000000"/>
          <w:sz w:val="16"/>
          <w:szCs w:val="16"/>
        </w:rPr>
        <w:t xml:space="preserve">the Group form, </w:t>
      </w:r>
      <w:r w:rsidR="0005049A" w:rsidRPr="005B4350">
        <w:rPr>
          <w:rFonts w:cs="Times New Roman"/>
          <w:color w:val="000000"/>
          <w:sz w:val="16"/>
          <w:szCs w:val="16"/>
        </w:rPr>
        <w:t>searches the User form for all users belonging to this group, and deliver</w:t>
      </w:r>
      <w:r w:rsidRPr="005B4350">
        <w:rPr>
          <w:rFonts w:cs="Times New Roman"/>
          <w:color w:val="000000"/>
          <w:sz w:val="16"/>
          <w:szCs w:val="16"/>
        </w:rPr>
        <w:t xml:space="preserve"> the notification for each member.</w:t>
      </w:r>
    </w:p>
    <w:p w:rsidR="00E428DB" w:rsidRPr="005B4350" w:rsidRDefault="00E428DB" w:rsidP="00E428DB">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For Alert notifications, an entry is made in</w:t>
      </w:r>
      <w:r w:rsidR="003A3D72" w:rsidRPr="005B4350">
        <w:rPr>
          <w:rFonts w:cs="Times New Roman"/>
          <w:color w:val="000000"/>
          <w:sz w:val="16"/>
          <w:szCs w:val="16"/>
        </w:rPr>
        <w:t xml:space="preserve"> the Alert Events form for each </w:t>
      </w:r>
      <w:r w:rsidRPr="005B4350">
        <w:rPr>
          <w:rFonts w:cs="Times New Roman"/>
          <w:color w:val="000000"/>
          <w:sz w:val="16"/>
          <w:szCs w:val="16"/>
        </w:rPr>
        <w:t>group member.</w:t>
      </w:r>
    </w:p>
    <w:p w:rsidR="00E428DB" w:rsidRPr="005B4350" w:rsidRDefault="00E428DB" w:rsidP="00E428DB">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Email notifications are sent to the email add</w:t>
      </w:r>
      <w:r w:rsidR="003A3D72" w:rsidRPr="005B4350">
        <w:rPr>
          <w:rFonts w:cs="Times New Roman"/>
          <w:color w:val="000000"/>
          <w:sz w:val="16"/>
          <w:szCs w:val="16"/>
        </w:rPr>
        <w:t xml:space="preserve">ress specified in the User form </w:t>
      </w:r>
      <w:r w:rsidRPr="005B4350">
        <w:rPr>
          <w:rFonts w:cs="Times New Roman"/>
          <w:color w:val="000000"/>
          <w:sz w:val="16"/>
          <w:szCs w:val="16"/>
        </w:rPr>
        <w:t>entry for each user.</w:t>
      </w:r>
    </w:p>
    <w:p w:rsidR="00CE141B" w:rsidRPr="005B4350" w:rsidRDefault="00CE141B" w:rsidP="00E428DB">
      <w:pPr>
        <w:pBdr>
          <w:bottom w:val="single" w:sz="6" w:space="1" w:color="auto"/>
        </w:pBdr>
        <w:autoSpaceDE w:val="0"/>
        <w:autoSpaceDN w:val="0"/>
        <w:adjustRightInd w:val="0"/>
        <w:spacing w:after="0" w:line="240" w:lineRule="auto"/>
        <w:rPr>
          <w:rFonts w:cs="Times New Roman"/>
          <w:color w:val="000000"/>
          <w:sz w:val="16"/>
          <w:szCs w:val="16"/>
        </w:rPr>
      </w:pPr>
    </w:p>
    <w:p w:rsidR="00CE141B" w:rsidRPr="005B4350" w:rsidRDefault="00CE141B" w:rsidP="00E428DB">
      <w:pPr>
        <w:autoSpaceDE w:val="0"/>
        <w:autoSpaceDN w:val="0"/>
        <w:adjustRightInd w:val="0"/>
        <w:spacing w:after="0" w:line="240" w:lineRule="auto"/>
        <w:rPr>
          <w:rFonts w:cs="Times New Roman"/>
          <w:color w:val="000000"/>
          <w:sz w:val="16"/>
          <w:szCs w:val="16"/>
        </w:rPr>
      </w:pPr>
    </w:p>
    <w:p w:rsidR="00CE141B" w:rsidRPr="005B4350" w:rsidRDefault="00341EFB" w:rsidP="00CE141B">
      <w:pPr>
        <w:autoSpaceDE w:val="0"/>
        <w:autoSpaceDN w:val="0"/>
        <w:adjustRightInd w:val="0"/>
        <w:spacing w:after="0" w:line="240" w:lineRule="auto"/>
        <w:rPr>
          <w:rFonts w:cs="Transit-Bold"/>
          <w:b/>
          <w:bCs/>
          <w:color w:val="0070C0"/>
          <w:sz w:val="16"/>
          <w:szCs w:val="16"/>
        </w:rPr>
      </w:pPr>
      <w:r w:rsidRPr="005B4350">
        <w:rPr>
          <w:rFonts w:cs="Transit-Bold"/>
          <w:b/>
          <w:bCs/>
          <w:color w:val="0070C0"/>
          <w:sz w:val="16"/>
          <w:szCs w:val="16"/>
        </w:rPr>
        <w:t>**</w:t>
      </w:r>
      <w:r w:rsidR="00CE141B" w:rsidRPr="005B4350">
        <w:rPr>
          <w:rFonts w:cs="Transit-Bold"/>
          <w:b/>
          <w:bCs/>
          <w:color w:val="0070C0"/>
          <w:sz w:val="16"/>
          <w:szCs w:val="16"/>
        </w:rPr>
        <w:t>Wait action</w:t>
      </w:r>
    </w:p>
    <w:p w:rsidR="00CE141B" w:rsidRPr="005B4350" w:rsidRDefault="000552D8" w:rsidP="00CE141B">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 xml:space="preserve">Use the Wait action in: </w:t>
      </w:r>
      <w:r w:rsidR="00CE141B" w:rsidRPr="005B4350">
        <w:rPr>
          <w:rFonts w:cs="Times New Roman"/>
          <w:color w:val="000000"/>
          <w:sz w:val="16"/>
          <w:szCs w:val="16"/>
        </w:rPr>
        <w:t>Active links</w:t>
      </w:r>
    </w:p>
    <w:p w:rsidR="00CE141B" w:rsidRPr="005B4350" w:rsidRDefault="00CE141B" w:rsidP="00CE141B">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The Wait action suspends a guide in BMC Remedy User so that the user can interact with a field. After making a response, the</w:t>
      </w:r>
      <w:r w:rsidR="0005049A" w:rsidRPr="005B4350">
        <w:rPr>
          <w:rFonts w:cs="Times New Roman"/>
          <w:color w:val="000000"/>
          <w:sz w:val="16"/>
          <w:szCs w:val="16"/>
        </w:rPr>
        <w:t xml:space="preserve"> user can continue the guide by </w:t>
      </w:r>
      <w:r w:rsidRPr="005B4350">
        <w:rPr>
          <w:rFonts w:cs="Times New Roman"/>
          <w:color w:val="000000"/>
          <w:sz w:val="16"/>
          <w:szCs w:val="16"/>
        </w:rPr>
        <w:t xml:space="preserve">pressing Tab or by clicking a button. The user can </w:t>
      </w:r>
      <w:r w:rsidR="0005049A" w:rsidRPr="005B4350">
        <w:rPr>
          <w:rFonts w:cs="Times New Roman"/>
          <w:color w:val="000000"/>
          <w:sz w:val="16"/>
          <w:szCs w:val="16"/>
        </w:rPr>
        <w:t xml:space="preserve">also terminate the guide during </w:t>
      </w:r>
      <w:r w:rsidRPr="005B4350">
        <w:rPr>
          <w:rFonts w:cs="Times New Roman"/>
          <w:color w:val="000000"/>
          <w:sz w:val="16"/>
          <w:szCs w:val="16"/>
        </w:rPr>
        <w:t>a Wait action.</w:t>
      </w:r>
    </w:p>
    <w:p w:rsidR="00CE141B" w:rsidRPr="005B4350" w:rsidRDefault="00CE141B" w:rsidP="00CE141B">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 xml:space="preserve">For example, to create a training guide, you can use </w:t>
      </w:r>
      <w:r w:rsidR="0005049A" w:rsidRPr="005B4350">
        <w:rPr>
          <w:rFonts w:cs="Times New Roman"/>
          <w:color w:val="000000"/>
          <w:sz w:val="16"/>
          <w:szCs w:val="16"/>
        </w:rPr>
        <w:t xml:space="preserve">a series of workflow actions to </w:t>
      </w:r>
      <w:r w:rsidRPr="005B4350">
        <w:rPr>
          <w:rFonts w:cs="Times New Roman"/>
          <w:color w:val="000000"/>
          <w:sz w:val="16"/>
          <w:szCs w:val="16"/>
        </w:rPr>
        <w:t>walk a user through a form, and use the Wait acti</w:t>
      </w:r>
      <w:r w:rsidR="0005049A" w:rsidRPr="005B4350">
        <w:rPr>
          <w:rFonts w:cs="Times New Roman"/>
          <w:color w:val="000000"/>
          <w:sz w:val="16"/>
          <w:szCs w:val="16"/>
        </w:rPr>
        <w:t xml:space="preserve">on to pause the guide while the </w:t>
      </w:r>
      <w:r w:rsidRPr="005B4350">
        <w:rPr>
          <w:rFonts w:cs="Times New Roman"/>
          <w:color w:val="000000"/>
          <w:sz w:val="16"/>
          <w:szCs w:val="16"/>
        </w:rPr>
        <w:t>user completes each field. For a detailed example see “</w:t>
      </w:r>
      <w:r w:rsidRPr="005B4350">
        <w:rPr>
          <w:rFonts w:cs="Times New Roman"/>
          <w:color w:val="00219B"/>
          <w:sz w:val="16"/>
          <w:szCs w:val="16"/>
        </w:rPr>
        <w:t>Creating interactive guides</w:t>
      </w:r>
      <w:r w:rsidR="0005049A" w:rsidRPr="005B4350">
        <w:rPr>
          <w:rFonts w:cs="Times New Roman"/>
          <w:color w:val="000000"/>
          <w:sz w:val="16"/>
          <w:szCs w:val="16"/>
        </w:rPr>
        <w:t xml:space="preserve">” </w:t>
      </w:r>
      <w:r w:rsidRPr="005B4350">
        <w:rPr>
          <w:rFonts w:cs="Times New Roman"/>
          <w:color w:val="000000"/>
          <w:sz w:val="16"/>
          <w:szCs w:val="16"/>
        </w:rPr>
        <w:t>on page 155.</w:t>
      </w:r>
    </w:p>
    <w:p w:rsidR="00CE141B" w:rsidRPr="005B4350" w:rsidRDefault="00CE141B" w:rsidP="00CE141B">
      <w:pPr>
        <w:autoSpaceDE w:val="0"/>
        <w:autoSpaceDN w:val="0"/>
        <w:adjustRightInd w:val="0"/>
        <w:spacing w:after="0" w:line="240" w:lineRule="auto"/>
        <w:rPr>
          <w:rFonts w:cs="Transit-BoldItalic"/>
          <w:b/>
          <w:bCs/>
          <w:iCs/>
          <w:color w:val="00219B"/>
          <w:sz w:val="16"/>
          <w:szCs w:val="16"/>
        </w:rPr>
      </w:pPr>
      <w:r w:rsidRPr="005B4350">
        <w:rPr>
          <w:rFonts w:cs="Transit-BoldItalic"/>
          <w:b/>
          <w:bCs/>
          <w:iCs/>
          <w:color w:val="00219B"/>
          <w:sz w:val="16"/>
          <w:szCs w:val="16"/>
        </w:rPr>
        <w:t>NOTE</w:t>
      </w:r>
    </w:p>
    <w:p w:rsidR="00CE141B" w:rsidRPr="005B4350" w:rsidRDefault="00CE141B" w:rsidP="00CE141B">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The Wait has no effect in the web client or outside of</w:t>
      </w:r>
      <w:r w:rsidR="0005049A" w:rsidRPr="005B4350">
        <w:rPr>
          <w:rFonts w:cs="Times New Roman"/>
          <w:color w:val="000000"/>
          <w:sz w:val="16"/>
          <w:szCs w:val="16"/>
        </w:rPr>
        <w:t xml:space="preserve"> a guide. Also, the Wait action </w:t>
      </w:r>
      <w:r w:rsidRPr="005B4350">
        <w:rPr>
          <w:rFonts w:cs="Times New Roman"/>
          <w:color w:val="000000"/>
          <w:sz w:val="16"/>
          <w:szCs w:val="16"/>
        </w:rPr>
        <w:t>does not work for the Search execution condition.</w:t>
      </w:r>
    </w:p>
    <w:p w:rsidR="00CE141B" w:rsidRPr="005B4350" w:rsidRDefault="00CE141B" w:rsidP="00CE141B">
      <w:pPr>
        <w:autoSpaceDE w:val="0"/>
        <w:autoSpaceDN w:val="0"/>
        <w:adjustRightInd w:val="0"/>
        <w:spacing w:after="0" w:line="240" w:lineRule="auto"/>
        <w:rPr>
          <w:rFonts w:cs="Transit-Bold"/>
          <w:b/>
          <w:bCs/>
          <w:color w:val="0070C0"/>
          <w:sz w:val="16"/>
          <w:szCs w:val="16"/>
        </w:rPr>
      </w:pPr>
      <w:r w:rsidRPr="005B4350">
        <w:rPr>
          <w:rFonts w:ascii="Calibri" w:hAnsi="Calibri" w:cs="Calibri"/>
          <w:color w:val="00219B"/>
          <w:sz w:val="16"/>
          <w:szCs w:val="16"/>
        </w:rPr>
        <w:t>􀀀</w:t>
      </w:r>
      <w:r w:rsidRPr="005B4350">
        <w:rPr>
          <w:rFonts w:cs="T4"/>
          <w:color w:val="00219B"/>
          <w:sz w:val="16"/>
          <w:szCs w:val="16"/>
        </w:rPr>
        <w:t xml:space="preserve"> </w:t>
      </w:r>
      <w:r w:rsidRPr="005B4350">
        <w:rPr>
          <w:rFonts w:cs="Transit-Bold"/>
          <w:b/>
          <w:bCs/>
          <w:color w:val="0070C0"/>
          <w:sz w:val="16"/>
          <w:szCs w:val="16"/>
        </w:rPr>
        <w:t>To define a Wait active link action</w:t>
      </w:r>
    </w:p>
    <w:p w:rsidR="00CE141B" w:rsidRPr="005B4350" w:rsidRDefault="00CE141B" w:rsidP="00CE141B">
      <w:pPr>
        <w:autoSpaceDE w:val="0"/>
        <w:autoSpaceDN w:val="0"/>
        <w:adjustRightInd w:val="0"/>
        <w:spacing w:after="0" w:line="240" w:lineRule="auto"/>
        <w:rPr>
          <w:rFonts w:cs="Times New Roman"/>
          <w:color w:val="000000"/>
          <w:sz w:val="16"/>
          <w:szCs w:val="16"/>
        </w:rPr>
      </w:pPr>
      <w:r w:rsidRPr="005B4350">
        <w:rPr>
          <w:rFonts w:cs="Transit-Normal"/>
          <w:color w:val="00219B"/>
          <w:sz w:val="16"/>
          <w:szCs w:val="16"/>
        </w:rPr>
        <w:t xml:space="preserve">1 </w:t>
      </w:r>
      <w:r w:rsidRPr="005B4350">
        <w:rPr>
          <w:rFonts w:cs="Times New Roman"/>
          <w:color w:val="000000"/>
          <w:sz w:val="16"/>
          <w:szCs w:val="16"/>
        </w:rPr>
        <w:t>Right-click the If Action or the Else Action panel header.</w:t>
      </w:r>
    </w:p>
    <w:p w:rsidR="00CE141B" w:rsidRPr="005B4350" w:rsidRDefault="00CE141B" w:rsidP="00CE141B">
      <w:pPr>
        <w:autoSpaceDE w:val="0"/>
        <w:autoSpaceDN w:val="0"/>
        <w:adjustRightInd w:val="0"/>
        <w:spacing w:after="0" w:line="240" w:lineRule="auto"/>
        <w:rPr>
          <w:rFonts w:cs="Times New Roman"/>
          <w:color w:val="000000"/>
          <w:sz w:val="16"/>
          <w:szCs w:val="16"/>
        </w:rPr>
      </w:pPr>
      <w:r w:rsidRPr="005B4350">
        <w:rPr>
          <w:rFonts w:cs="Transit-Normal"/>
          <w:color w:val="00219B"/>
          <w:sz w:val="16"/>
          <w:szCs w:val="16"/>
        </w:rPr>
        <w:t xml:space="preserve">2 </w:t>
      </w:r>
      <w:r w:rsidRPr="005B4350">
        <w:rPr>
          <w:rFonts w:cs="Times New Roman"/>
          <w:color w:val="000000"/>
          <w:sz w:val="16"/>
          <w:szCs w:val="16"/>
        </w:rPr>
        <w:t>Choose Add Action &gt; Wait.</w:t>
      </w:r>
    </w:p>
    <w:p w:rsidR="00CE141B" w:rsidRPr="005B4350" w:rsidRDefault="00CE141B" w:rsidP="00CE141B">
      <w:pPr>
        <w:autoSpaceDE w:val="0"/>
        <w:autoSpaceDN w:val="0"/>
        <w:adjustRightInd w:val="0"/>
        <w:spacing w:after="0" w:line="240" w:lineRule="auto"/>
        <w:rPr>
          <w:rFonts w:cs="Times New Roman"/>
          <w:color w:val="000000"/>
          <w:sz w:val="16"/>
          <w:szCs w:val="16"/>
        </w:rPr>
      </w:pPr>
      <w:r w:rsidRPr="005B4350">
        <w:rPr>
          <w:rFonts w:cs="Transit-Normal"/>
          <w:color w:val="00219B"/>
          <w:sz w:val="16"/>
          <w:szCs w:val="16"/>
        </w:rPr>
        <w:t xml:space="preserve">3 </w:t>
      </w:r>
      <w:r w:rsidRPr="005B4350">
        <w:rPr>
          <w:rFonts w:cs="Times New Roman"/>
          <w:color w:val="000000"/>
          <w:sz w:val="16"/>
          <w:szCs w:val="16"/>
        </w:rPr>
        <w:t>In the Label for Continue Button field, enter the</w:t>
      </w:r>
      <w:r w:rsidR="0005049A" w:rsidRPr="005B4350">
        <w:rPr>
          <w:rFonts w:cs="Times New Roman"/>
          <w:color w:val="000000"/>
          <w:sz w:val="16"/>
          <w:szCs w:val="16"/>
        </w:rPr>
        <w:t xml:space="preserve"> text you want to appear on the </w:t>
      </w:r>
      <w:r w:rsidRPr="005B4350">
        <w:rPr>
          <w:rFonts w:cs="Times New Roman"/>
          <w:color w:val="000000"/>
          <w:sz w:val="16"/>
          <w:szCs w:val="16"/>
        </w:rPr>
        <w:t>Continue button in the Prompt Bar in BMC Remed</w:t>
      </w:r>
      <w:r w:rsidR="0005049A" w:rsidRPr="005B4350">
        <w:rPr>
          <w:rFonts w:cs="Times New Roman"/>
          <w:color w:val="000000"/>
          <w:sz w:val="16"/>
          <w:szCs w:val="16"/>
        </w:rPr>
        <w:t xml:space="preserve">y User, for example, “Continue” </w:t>
      </w:r>
      <w:r w:rsidRPr="005B4350">
        <w:rPr>
          <w:rFonts w:cs="Times New Roman"/>
          <w:color w:val="000000"/>
          <w:sz w:val="16"/>
          <w:szCs w:val="16"/>
        </w:rPr>
        <w:t>(the default), “Next Step,” or “Finish.”</w:t>
      </w:r>
    </w:p>
    <w:p w:rsidR="00CE141B" w:rsidRPr="005B4350" w:rsidRDefault="00CE141B" w:rsidP="00CE141B">
      <w:pPr>
        <w:autoSpaceDE w:val="0"/>
        <w:autoSpaceDN w:val="0"/>
        <w:adjustRightInd w:val="0"/>
        <w:spacing w:after="0" w:line="240" w:lineRule="auto"/>
        <w:rPr>
          <w:rFonts w:cs="Times New Roman"/>
          <w:color w:val="000000"/>
          <w:sz w:val="16"/>
          <w:szCs w:val="16"/>
        </w:rPr>
      </w:pPr>
      <w:r w:rsidRPr="005B4350">
        <w:rPr>
          <w:rFonts w:cs="Transit-Normal"/>
          <w:color w:val="00219B"/>
          <w:sz w:val="16"/>
          <w:szCs w:val="16"/>
        </w:rPr>
        <w:t xml:space="preserve">4 </w:t>
      </w:r>
      <w:r w:rsidRPr="005B4350">
        <w:rPr>
          <w:rFonts w:cs="Times New Roman"/>
          <w:color w:val="000000"/>
          <w:sz w:val="16"/>
          <w:szCs w:val="16"/>
        </w:rPr>
        <w:t>Save the active link or filter.</w:t>
      </w:r>
    </w:p>
    <w:p w:rsidR="00254F40" w:rsidRPr="005B4350" w:rsidRDefault="00254F40" w:rsidP="00CE141B">
      <w:pPr>
        <w:pBdr>
          <w:bottom w:val="single" w:sz="6" w:space="1" w:color="auto"/>
        </w:pBdr>
        <w:autoSpaceDE w:val="0"/>
        <w:autoSpaceDN w:val="0"/>
        <w:adjustRightInd w:val="0"/>
        <w:spacing w:after="0" w:line="240" w:lineRule="auto"/>
        <w:rPr>
          <w:rFonts w:cs="Times New Roman"/>
          <w:color w:val="000000"/>
          <w:sz w:val="16"/>
          <w:szCs w:val="16"/>
        </w:rPr>
      </w:pPr>
    </w:p>
    <w:p w:rsidR="00254F40" w:rsidRPr="005B4350" w:rsidRDefault="00254F40" w:rsidP="00CE141B">
      <w:pPr>
        <w:autoSpaceDE w:val="0"/>
        <w:autoSpaceDN w:val="0"/>
        <w:adjustRightInd w:val="0"/>
        <w:spacing w:after="0" w:line="240" w:lineRule="auto"/>
        <w:rPr>
          <w:rFonts w:cs="Times New Roman"/>
          <w:color w:val="000000"/>
          <w:sz w:val="16"/>
          <w:szCs w:val="16"/>
        </w:rPr>
      </w:pPr>
    </w:p>
    <w:p w:rsidR="00254F40" w:rsidRPr="005B4350" w:rsidRDefault="00254F40" w:rsidP="00CE141B">
      <w:pPr>
        <w:autoSpaceDE w:val="0"/>
        <w:autoSpaceDN w:val="0"/>
        <w:adjustRightInd w:val="0"/>
        <w:spacing w:after="0" w:line="240" w:lineRule="auto"/>
        <w:rPr>
          <w:rFonts w:cs="Times New Roman"/>
          <w:color w:val="000000"/>
          <w:sz w:val="16"/>
          <w:szCs w:val="16"/>
        </w:rPr>
      </w:pPr>
      <w:r w:rsidRPr="005B4350">
        <w:rPr>
          <w:rFonts w:cs="Times New Roman"/>
          <w:noProof/>
          <w:color w:val="000000"/>
          <w:sz w:val="16"/>
          <w:szCs w:val="16"/>
        </w:rPr>
        <w:drawing>
          <wp:inline distT="0" distB="0" distL="0" distR="0" wp14:anchorId="79CCA96B" wp14:editId="3B8C6276">
            <wp:extent cx="5614895" cy="3227696"/>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5902" cy="3228275"/>
                    </a:xfrm>
                    <a:prstGeom prst="rect">
                      <a:avLst/>
                    </a:prstGeom>
                    <a:noFill/>
                    <a:ln>
                      <a:noFill/>
                    </a:ln>
                  </pic:spPr>
                </pic:pic>
              </a:graphicData>
            </a:graphic>
          </wp:inline>
        </w:drawing>
      </w:r>
    </w:p>
    <w:p w:rsidR="00BD10C0" w:rsidRPr="005B4350" w:rsidRDefault="00BD10C0" w:rsidP="00CE141B">
      <w:pPr>
        <w:pBdr>
          <w:bottom w:val="single" w:sz="6" w:space="1" w:color="auto"/>
        </w:pBdr>
        <w:autoSpaceDE w:val="0"/>
        <w:autoSpaceDN w:val="0"/>
        <w:adjustRightInd w:val="0"/>
        <w:spacing w:after="0" w:line="240" w:lineRule="auto"/>
        <w:rPr>
          <w:rFonts w:cs="Times New Roman"/>
          <w:color w:val="000000"/>
          <w:sz w:val="16"/>
          <w:szCs w:val="16"/>
        </w:rPr>
      </w:pPr>
    </w:p>
    <w:p w:rsidR="00BD10C0" w:rsidRPr="005B4350" w:rsidRDefault="00BD10C0" w:rsidP="00CE141B">
      <w:pPr>
        <w:autoSpaceDE w:val="0"/>
        <w:autoSpaceDN w:val="0"/>
        <w:adjustRightInd w:val="0"/>
        <w:spacing w:after="0" w:line="240" w:lineRule="auto"/>
        <w:rPr>
          <w:rFonts w:cs="Times New Roman"/>
          <w:color w:val="0070C0"/>
          <w:sz w:val="16"/>
          <w:szCs w:val="16"/>
        </w:rPr>
      </w:pPr>
    </w:p>
    <w:p w:rsidR="00BD10C0" w:rsidRPr="005B4350" w:rsidRDefault="0039298B" w:rsidP="00BD10C0">
      <w:pPr>
        <w:autoSpaceDE w:val="0"/>
        <w:autoSpaceDN w:val="0"/>
        <w:adjustRightInd w:val="0"/>
        <w:spacing w:after="0" w:line="240" w:lineRule="auto"/>
        <w:rPr>
          <w:rFonts w:cs="Transit-Bold"/>
          <w:b/>
          <w:bCs/>
          <w:color w:val="0070C0"/>
          <w:sz w:val="16"/>
          <w:szCs w:val="16"/>
        </w:rPr>
      </w:pPr>
      <w:r w:rsidRPr="005B4350">
        <w:rPr>
          <w:rFonts w:cs="Transit-Bold"/>
          <w:b/>
          <w:bCs/>
          <w:color w:val="0070C0"/>
          <w:sz w:val="16"/>
          <w:szCs w:val="16"/>
        </w:rPr>
        <w:lastRenderedPageBreak/>
        <w:t>**</w:t>
      </w:r>
      <w:r w:rsidR="00E02364" w:rsidRPr="005B4350">
        <w:rPr>
          <w:rFonts w:cs="Transit-Bold"/>
          <w:b/>
          <w:bCs/>
          <w:color w:val="0070C0"/>
          <w:sz w:val="16"/>
          <w:szCs w:val="16"/>
        </w:rPr>
        <w:t xml:space="preserve">   </w:t>
      </w:r>
      <w:r w:rsidR="00BD10C0" w:rsidRPr="005B4350">
        <w:rPr>
          <w:rFonts w:cs="Transit-Bold"/>
          <w:b/>
          <w:bCs/>
          <w:color w:val="0070C0"/>
          <w:sz w:val="16"/>
          <w:szCs w:val="16"/>
        </w:rPr>
        <w:t>Using active link guides in client-side table fields</w:t>
      </w: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 xml:space="preserve">Active link guides are useful for creating workflow that walks you through the rows in a </w:t>
      </w:r>
      <w:r w:rsidRPr="005B4350">
        <w:rPr>
          <w:rFonts w:cs="Times New Roman"/>
          <w:iCs/>
          <w:color w:val="000000"/>
          <w:sz w:val="16"/>
          <w:szCs w:val="16"/>
        </w:rPr>
        <w:t xml:space="preserve">client-side </w:t>
      </w:r>
      <w:r w:rsidRPr="005B4350">
        <w:rPr>
          <w:rFonts w:cs="Times New Roman"/>
          <w:color w:val="000000"/>
          <w:sz w:val="16"/>
          <w:szCs w:val="16"/>
        </w:rPr>
        <w:t xml:space="preserve">table field. (For </w:t>
      </w:r>
      <w:r w:rsidRPr="005B4350">
        <w:rPr>
          <w:rFonts w:cs="Times New Roman"/>
          <w:iCs/>
          <w:color w:val="000000"/>
          <w:sz w:val="16"/>
          <w:szCs w:val="16"/>
        </w:rPr>
        <w:t xml:space="preserve">server-side </w:t>
      </w:r>
      <w:r w:rsidRPr="005B4350">
        <w:rPr>
          <w:rFonts w:cs="Times New Roman"/>
          <w:color w:val="000000"/>
          <w:sz w:val="16"/>
          <w:szCs w:val="16"/>
        </w:rPr>
        <w:t>table fields, see “</w:t>
      </w:r>
      <w:r w:rsidRPr="005B4350">
        <w:rPr>
          <w:rFonts w:cs="Times New Roman"/>
          <w:color w:val="00219B"/>
          <w:sz w:val="16"/>
          <w:szCs w:val="16"/>
        </w:rPr>
        <w:t>Using a filter guide</w:t>
      </w:r>
      <w:r w:rsidRPr="005B4350">
        <w:rPr>
          <w:rFonts w:cs="Times New Roman"/>
          <w:color w:val="000000"/>
          <w:sz w:val="16"/>
          <w:szCs w:val="16"/>
        </w:rPr>
        <w:t xml:space="preserve"> </w:t>
      </w:r>
      <w:r w:rsidRPr="005B4350">
        <w:rPr>
          <w:rFonts w:cs="Times New Roman"/>
          <w:color w:val="00219B"/>
          <w:sz w:val="16"/>
          <w:szCs w:val="16"/>
        </w:rPr>
        <w:t>to loop through a table field</w:t>
      </w:r>
      <w:r w:rsidRPr="005B4350">
        <w:rPr>
          <w:rFonts w:cs="Times New Roman"/>
          <w:color w:val="000000"/>
          <w:sz w:val="16"/>
          <w:szCs w:val="16"/>
        </w:rPr>
        <w:t xml:space="preserve">” on page 160.) The </w:t>
      </w:r>
      <w:r w:rsidR="0039298B" w:rsidRPr="005B4350">
        <w:rPr>
          <w:rFonts w:cs="Times New Roman"/>
          <w:color w:val="000000"/>
          <w:sz w:val="16"/>
          <w:szCs w:val="16"/>
        </w:rPr>
        <w:t>workflow goes through every row in the table and then performs</w:t>
      </w:r>
      <w:r w:rsidRPr="005B4350">
        <w:rPr>
          <w:rFonts w:cs="Times New Roman"/>
          <w:color w:val="000000"/>
          <w:sz w:val="16"/>
          <w:szCs w:val="16"/>
        </w:rPr>
        <w:t xml:space="preserve"> selected workflow actions on particular rows or sets of rows. For example, you can create workflow to find a specific row in a table field, then perform actions based on specific criteria. (For more information about optimization, see “</w:t>
      </w:r>
      <w:r w:rsidRPr="005B4350">
        <w:rPr>
          <w:rFonts w:cs="Times New Roman"/>
          <w:color w:val="00219B"/>
          <w:sz w:val="16"/>
          <w:szCs w:val="16"/>
        </w:rPr>
        <w:t>Enhancing the performance of table loops</w:t>
      </w:r>
      <w:r w:rsidRPr="005B4350">
        <w:rPr>
          <w:rFonts w:cs="Times New Roman"/>
          <w:color w:val="000000"/>
          <w:sz w:val="16"/>
          <w:szCs w:val="16"/>
        </w:rPr>
        <w:t>” on page 154.)</w:t>
      </w:r>
    </w:p>
    <w:p w:rsidR="00BD10C0" w:rsidRPr="005B4350" w:rsidRDefault="00BD10C0" w:rsidP="00BD10C0">
      <w:pPr>
        <w:autoSpaceDE w:val="0"/>
        <w:autoSpaceDN w:val="0"/>
        <w:adjustRightInd w:val="0"/>
        <w:spacing w:after="0" w:line="240" w:lineRule="auto"/>
        <w:rPr>
          <w:rFonts w:cs="Times New Roman"/>
          <w:color w:val="000000"/>
          <w:sz w:val="16"/>
          <w:szCs w:val="16"/>
        </w:rPr>
      </w:pP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You can also build workflow to:</w:t>
      </w: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Skip rows, based on mathematical calculations on field values.</w:t>
      </w: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 xml:space="preserve">Find a row that has changed values and perform an action on it, using the </w:t>
      </w:r>
      <w:r w:rsidRPr="005B4350">
        <w:rPr>
          <w:rFonts w:cs="LetterGothic"/>
          <w:color w:val="000000"/>
          <w:sz w:val="16"/>
          <w:szCs w:val="16"/>
        </w:rPr>
        <w:t xml:space="preserve">$ROWCHANGED$ </w:t>
      </w:r>
      <w:r w:rsidRPr="005B4350">
        <w:rPr>
          <w:rFonts w:cs="Times New Roman"/>
          <w:color w:val="000000"/>
          <w:sz w:val="16"/>
          <w:szCs w:val="16"/>
        </w:rPr>
        <w:t>keyword.</w:t>
      </w: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 xml:space="preserve">Find a row that has been selected and perform an action on it, using the </w:t>
      </w:r>
      <w:r w:rsidRPr="005B4350">
        <w:rPr>
          <w:rFonts w:cs="LetterGothic"/>
          <w:color w:val="000000"/>
          <w:sz w:val="16"/>
          <w:szCs w:val="16"/>
        </w:rPr>
        <w:t xml:space="preserve">$ROWSELECTED$ </w:t>
      </w:r>
      <w:r w:rsidRPr="005B4350">
        <w:rPr>
          <w:rFonts w:cs="Times New Roman"/>
          <w:color w:val="000000"/>
          <w:sz w:val="16"/>
          <w:szCs w:val="16"/>
        </w:rPr>
        <w:t>keyword.</w:t>
      </w:r>
    </w:p>
    <w:p w:rsidR="00BD10C0" w:rsidRPr="005B4350" w:rsidRDefault="00BD10C0" w:rsidP="00BD10C0">
      <w:pPr>
        <w:autoSpaceDE w:val="0"/>
        <w:autoSpaceDN w:val="0"/>
        <w:adjustRightInd w:val="0"/>
        <w:spacing w:after="0" w:line="240" w:lineRule="auto"/>
        <w:rPr>
          <w:rFonts w:cs="Times New Roman"/>
          <w:color w:val="00219B"/>
          <w:sz w:val="16"/>
          <w:szCs w:val="16"/>
        </w:rPr>
      </w:pPr>
      <w:r w:rsidRPr="005B4350">
        <w:rPr>
          <w:rFonts w:cs="Times New Roman"/>
          <w:color w:val="000000"/>
          <w:sz w:val="16"/>
          <w:szCs w:val="16"/>
        </w:rPr>
        <w:t>For more information about keywords, see Appendix A, “</w:t>
      </w:r>
      <w:r w:rsidRPr="005B4350">
        <w:rPr>
          <w:rFonts w:cs="Times New Roman"/>
          <w:color w:val="00219B"/>
          <w:sz w:val="16"/>
          <w:szCs w:val="16"/>
        </w:rPr>
        <w:t>Operators, wildcards, keywords, and NULL values</w:t>
      </w:r>
      <w:r w:rsidRPr="005B4350">
        <w:rPr>
          <w:rFonts w:cs="Times New Roman"/>
          <w:color w:val="000000"/>
          <w:sz w:val="16"/>
          <w:szCs w:val="16"/>
        </w:rPr>
        <w:t>.”</w:t>
      </w: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The following example procedure creates simple loop that searches through all the rows of a table field until it finds a ticket with a specific user’s name on it. The workflow then sets a field with values from a column in the table field.</w:t>
      </w:r>
    </w:p>
    <w:p w:rsidR="00BD10C0" w:rsidRPr="005B4350" w:rsidRDefault="00BD10C0" w:rsidP="00BD10C0">
      <w:pPr>
        <w:autoSpaceDE w:val="0"/>
        <w:autoSpaceDN w:val="0"/>
        <w:adjustRightInd w:val="0"/>
        <w:spacing w:after="0" w:line="240" w:lineRule="auto"/>
        <w:rPr>
          <w:rFonts w:cs="Transit-BoldItalic"/>
          <w:b/>
          <w:bCs/>
          <w:iCs/>
          <w:color w:val="00219B"/>
          <w:sz w:val="16"/>
          <w:szCs w:val="16"/>
        </w:rPr>
      </w:pPr>
      <w:r w:rsidRPr="005B4350">
        <w:rPr>
          <w:rFonts w:cs="Transit-BoldItalic"/>
          <w:b/>
          <w:bCs/>
          <w:iCs/>
          <w:color w:val="00219B"/>
          <w:sz w:val="16"/>
          <w:szCs w:val="16"/>
        </w:rPr>
        <w:t>NOTE</w:t>
      </w: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This procedure assumes you already know how to create forms, fields, workflow, and guides.</w:t>
      </w:r>
    </w:p>
    <w:p w:rsidR="00BD10C0" w:rsidRPr="005B4350" w:rsidRDefault="00BD10C0" w:rsidP="00BD10C0">
      <w:pPr>
        <w:autoSpaceDE w:val="0"/>
        <w:autoSpaceDN w:val="0"/>
        <w:adjustRightInd w:val="0"/>
        <w:spacing w:after="0" w:line="240" w:lineRule="auto"/>
        <w:rPr>
          <w:rFonts w:cs="Times New Roman"/>
          <w:color w:val="000000"/>
          <w:sz w:val="16"/>
          <w:szCs w:val="16"/>
        </w:rPr>
      </w:pPr>
    </w:p>
    <w:p w:rsidR="00BD10C0" w:rsidRPr="005B4350" w:rsidRDefault="00BD10C0" w:rsidP="00BD10C0">
      <w:pPr>
        <w:autoSpaceDE w:val="0"/>
        <w:autoSpaceDN w:val="0"/>
        <w:adjustRightInd w:val="0"/>
        <w:spacing w:after="0" w:line="240" w:lineRule="auto"/>
        <w:rPr>
          <w:rFonts w:cs="Transit-Bold"/>
          <w:b/>
          <w:bCs/>
          <w:color w:val="0070C0"/>
          <w:sz w:val="16"/>
          <w:szCs w:val="16"/>
        </w:rPr>
      </w:pPr>
      <w:r w:rsidRPr="005B4350">
        <w:rPr>
          <w:rFonts w:ascii="Calibri" w:hAnsi="Calibri" w:cs="Calibri"/>
          <w:color w:val="0070C0"/>
          <w:sz w:val="16"/>
          <w:szCs w:val="16"/>
        </w:rPr>
        <w:t>􀀀</w:t>
      </w:r>
      <w:r w:rsidRPr="005B4350">
        <w:rPr>
          <w:rFonts w:cs="T4"/>
          <w:color w:val="0070C0"/>
          <w:sz w:val="16"/>
          <w:szCs w:val="16"/>
        </w:rPr>
        <w:t xml:space="preserve"> </w:t>
      </w:r>
      <w:r w:rsidRPr="005B4350">
        <w:rPr>
          <w:rFonts w:cs="Transit-Bold"/>
          <w:b/>
          <w:bCs/>
          <w:color w:val="0070C0"/>
          <w:sz w:val="16"/>
          <w:szCs w:val="16"/>
        </w:rPr>
        <w:t>To create an active link guide that loops through a table field</w:t>
      </w: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cs="Transit-Normal"/>
          <w:color w:val="00219B"/>
          <w:sz w:val="16"/>
          <w:szCs w:val="16"/>
        </w:rPr>
        <w:t xml:space="preserve">1 </w:t>
      </w:r>
      <w:r w:rsidRPr="005B4350">
        <w:rPr>
          <w:rFonts w:cs="Times New Roman"/>
          <w:color w:val="000000"/>
          <w:sz w:val="16"/>
          <w:szCs w:val="16"/>
        </w:rPr>
        <w:t xml:space="preserve">Create a form (for example, </w:t>
      </w:r>
      <w:r w:rsidRPr="005B4350">
        <w:rPr>
          <w:rFonts w:cs="Times New Roman"/>
          <w:b/>
          <w:bCs/>
          <w:color w:val="000000"/>
          <w:sz w:val="16"/>
          <w:szCs w:val="16"/>
        </w:rPr>
        <w:t>Loop Test</w:t>
      </w:r>
      <w:r w:rsidRPr="005B4350">
        <w:rPr>
          <w:rFonts w:cs="Times New Roman"/>
          <w:color w:val="000000"/>
          <w:sz w:val="16"/>
          <w:szCs w:val="16"/>
        </w:rPr>
        <w:t>):</w:t>
      </w: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Add a button field (</w:t>
      </w:r>
      <w:r w:rsidRPr="005B4350">
        <w:rPr>
          <w:rFonts w:cs="Times New Roman"/>
          <w:b/>
          <w:bCs/>
          <w:color w:val="000000"/>
          <w:sz w:val="16"/>
          <w:szCs w:val="16"/>
        </w:rPr>
        <w:t>Button</w:t>
      </w:r>
      <w:r w:rsidRPr="005B4350">
        <w:rPr>
          <w:rFonts w:cs="Times New Roman"/>
          <w:color w:val="000000"/>
          <w:sz w:val="16"/>
          <w:szCs w:val="16"/>
        </w:rPr>
        <w:t>).</w:t>
      </w: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Add a table field that includes at least the following fields as columns. Use the Tree/Table property in the Properties tab to add:</w:t>
      </w: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Submitter (</w:t>
      </w:r>
      <w:r w:rsidRPr="005B4350">
        <w:rPr>
          <w:rFonts w:cs="Times New Roman"/>
          <w:b/>
          <w:bCs/>
          <w:color w:val="000000"/>
          <w:sz w:val="16"/>
          <w:szCs w:val="16"/>
        </w:rPr>
        <w:t>Column</w:t>
      </w:r>
      <w:r w:rsidRPr="005B4350">
        <w:rPr>
          <w:rFonts w:cs="Times New Roman"/>
          <w:color w:val="000000"/>
          <w:sz w:val="16"/>
          <w:szCs w:val="16"/>
        </w:rPr>
        <w:t>)</w:t>
      </w: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Request ID (</w:t>
      </w:r>
      <w:r w:rsidRPr="005B4350">
        <w:rPr>
          <w:rFonts w:cs="Times New Roman"/>
          <w:b/>
          <w:bCs/>
          <w:color w:val="000000"/>
          <w:sz w:val="16"/>
          <w:szCs w:val="16"/>
        </w:rPr>
        <w:t>Column2</w:t>
      </w:r>
      <w:r w:rsidRPr="005B4350">
        <w:rPr>
          <w:rFonts w:cs="Times New Roman"/>
          <w:color w:val="000000"/>
          <w:sz w:val="16"/>
          <w:szCs w:val="16"/>
        </w:rPr>
        <w:t>)</w:t>
      </w: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Save the form.</w:t>
      </w: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cs="Transit-Normal"/>
          <w:color w:val="00219B"/>
          <w:sz w:val="16"/>
          <w:szCs w:val="16"/>
        </w:rPr>
        <w:t xml:space="preserve">2 </w:t>
      </w:r>
      <w:r w:rsidRPr="005B4350">
        <w:rPr>
          <w:rFonts w:cs="Times New Roman"/>
          <w:color w:val="000000"/>
          <w:sz w:val="16"/>
          <w:szCs w:val="16"/>
        </w:rPr>
        <w:t>Create an active link (</w:t>
      </w:r>
      <w:r w:rsidRPr="005B4350">
        <w:rPr>
          <w:rFonts w:cs="Times New Roman"/>
          <w:b/>
          <w:bCs/>
          <w:color w:val="000000"/>
          <w:sz w:val="16"/>
          <w:szCs w:val="16"/>
        </w:rPr>
        <w:t>Loop Test SF Active Link</w:t>
      </w:r>
      <w:r w:rsidRPr="005B4350">
        <w:rPr>
          <w:rFonts w:cs="Times New Roman"/>
          <w:color w:val="000000"/>
          <w:sz w:val="16"/>
          <w:szCs w:val="16"/>
        </w:rPr>
        <w:t>):</w:t>
      </w: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Associate it to the Loop Test form.</w:t>
      </w:r>
    </w:p>
    <w:p w:rsidR="00BD10C0" w:rsidRPr="005B4350" w:rsidRDefault="00BD10C0" w:rsidP="00BD10C0">
      <w:pPr>
        <w:autoSpaceDE w:val="0"/>
        <w:autoSpaceDN w:val="0"/>
        <w:adjustRightInd w:val="0"/>
        <w:spacing w:after="0" w:line="240" w:lineRule="auto"/>
        <w:rPr>
          <w:rFonts w:cs="Times New Roman"/>
          <w:b/>
          <w:bCs/>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 xml:space="preserve">Enter a Run If Qualification: </w:t>
      </w:r>
      <w:r w:rsidRPr="005B4350">
        <w:rPr>
          <w:rFonts w:cs="Times New Roman"/>
          <w:b/>
          <w:bCs/>
          <w:color w:val="000000"/>
          <w:sz w:val="16"/>
          <w:szCs w:val="16"/>
        </w:rPr>
        <w:t>‘Column’ = $USER$</w:t>
      </w: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This condition executes the active link only if the value of the Submitter field is set to the person who is logged in to BMC Remedy User.</w:t>
      </w: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Add a Set Fields action and in the field mapping table, set:</w:t>
      </w:r>
    </w:p>
    <w:p w:rsidR="00BD10C0" w:rsidRPr="005B4350" w:rsidRDefault="00BD10C0" w:rsidP="00BD10C0">
      <w:pPr>
        <w:autoSpaceDE w:val="0"/>
        <w:autoSpaceDN w:val="0"/>
        <w:adjustRightInd w:val="0"/>
        <w:spacing w:after="0" w:line="240" w:lineRule="auto"/>
        <w:rPr>
          <w:rFonts w:cs="Times New Roman"/>
          <w:b/>
          <w:bCs/>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 xml:space="preserve">Name: </w:t>
      </w:r>
      <w:r w:rsidRPr="005B4350">
        <w:rPr>
          <w:rFonts w:cs="Times New Roman"/>
          <w:b/>
          <w:bCs/>
          <w:color w:val="000000"/>
          <w:sz w:val="16"/>
          <w:szCs w:val="16"/>
        </w:rPr>
        <w:t>Short Description</w:t>
      </w:r>
    </w:p>
    <w:p w:rsidR="00BD10C0" w:rsidRPr="005B4350" w:rsidRDefault="00BD10C0" w:rsidP="00BD10C0">
      <w:pPr>
        <w:autoSpaceDE w:val="0"/>
        <w:autoSpaceDN w:val="0"/>
        <w:adjustRightInd w:val="0"/>
        <w:spacing w:after="0" w:line="240" w:lineRule="auto"/>
        <w:rPr>
          <w:rFonts w:cs="Times New Roman"/>
          <w:b/>
          <w:bCs/>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 xml:space="preserve">Value: </w:t>
      </w:r>
      <w:r w:rsidRPr="005B4350">
        <w:rPr>
          <w:rFonts w:cs="Times New Roman"/>
          <w:b/>
          <w:bCs/>
          <w:color w:val="000000"/>
          <w:sz w:val="16"/>
          <w:szCs w:val="16"/>
        </w:rPr>
        <w:t>$Column2$</w:t>
      </w: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This action puts the Column2 value, which is the value of the Request ID field, into the Short Description field.</w:t>
      </w: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Save the active link.</w:t>
      </w: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cs="Transit-Normal"/>
          <w:color w:val="00219B"/>
          <w:sz w:val="16"/>
          <w:szCs w:val="16"/>
        </w:rPr>
        <w:t xml:space="preserve">3 </w:t>
      </w:r>
      <w:r w:rsidRPr="005B4350">
        <w:rPr>
          <w:rFonts w:cs="Times New Roman"/>
          <w:color w:val="000000"/>
          <w:sz w:val="16"/>
          <w:szCs w:val="16"/>
        </w:rPr>
        <w:t>Create an active link guide (</w:t>
      </w:r>
      <w:r w:rsidRPr="005B4350">
        <w:rPr>
          <w:rFonts w:cs="Times New Roman"/>
          <w:b/>
          <w:bCs/>
          <w:color w:val="000000"/>
          <w:sz w:val="16"/>
          <w:szCs w:val="16"/>
        </w:rPr>
        <w:t>Loop Test Guide</w:t>
      </w:r>
      <w:r w:rsidRPr="005B4350">
        <w:rPr>
          <w:rFonts w:cs="Times New Roman"/>
          <w:color w:val="000000"/>
          <w:sz w:val="16"/>
          <w:szCs w:val="16"/>
        </w:rPr>
        <w:t>):</w:t>
      </w: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Associate it to the form.</w:t>
      </w: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 xml:space="preserve">Add the </w:t>
      </w:r>
      <w:r w:rsidRPr="005B4350">
        <w:rPr>
          <w:rFonts w:cs="Times New Roman"/>
          <w:b/>
          <w:bCs/>
          <w:color w:val="000000"/>
          <w:sz w:val="16"/>
          <w:szCs w:val="16"/>
        </w:rPr>
        <w:t xml:space="preserve">Loop Test SF Active Link </w:t>
      </w:r>
      <w:r w:rsidRPr="005B4350">
        <w:rPr>
          <w:rFonts w:cs="Times New Roman"/>
          <w:color w:val="000000"/>
          <w:sz w:val="16"/>
          <w:szCs w:val="16"/>
        </w:rPr>
        <w:t>to the guide.</w:t>
      </w: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Save the guide.</w:t>
      </w: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cs="Transit-Normal"/>
          <w:color w:val="00219B"/>
          <w:sz w:val="16"/>
          <w:szCs w:val="16"/>
        </w:rPr>
        <w:t xml:space="preserve">4 </w:t>
      </w:r>
      <w:r w:rsidRPr="005B4350">
        <w:rPr>
          <w:rFonts w:cs="Times New Roman"/>
          <w:color w:val="000000"/>
          <w:sz w:val="16"/>
          <w:szCs w:val="16"/>
        </w:rPr>
        <w:t>Create an active link (</w:t>
      </w:r>
      <w:r w:rsidRPr="005B4350">
        <w:rPr>
          <w:rFonts w:cs="Times New Roman"/>
          <w:b/>
          <w:bCs/>
          <w:color w:val="000000"/>
          <w:sz w:val="16"/>
          <w:szCs w:val="16"/>
        </w:rPr>
        <w:t>Loop Test Active Link Button</w:t>
      </w:r>
      <w:r w:rsidRPr="005B4350">
        <w:rPr>
          <w:rFonts w:cs="Times New Roman"/>
          <w:color w:val="000000"/>
          <w:sz w:val="16"/>
          <w:szCs w:val="16"/>
        </w:rPr>
        <w:t>):</w:t>
      </w: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Associate it to the form.</w:t>
      </w: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 xml:space="preserve">Set the Execution Options to </w:t>
      </w:r>
      <w:r w:rsidRPr="005B4350">
        <w:rPr>
          <w:rFonts w:cs="Times New Roman"/>
          <w:b/>
          <w:bCs/>
          <w:color w:val="000000"/>
          <w:sz w:val="16"/>
          <w:szCs w:val="16"/>
        </w:rPr>
        <w:t xml:space="preserve">Button/Menu Field </w:t>
      </w:r>
      <w:r w:rsidRPr="005B4350">
        <w:rPr>
          <w:rFonts w:cs="Times New Roman"/>
          <w:color w:val="000000"/>
          <w:sz w:val="16"/>
          <w:szCs w:val="16"/>
        </w:rPr>
        <w:t xml:space="preserve">and select the </w:t>
      </w:r>
      <w:r w:rsidRPr="005B4350">
        <w:rPr>
          <w:rFonts w:cs="Times New Roman"/>
          <w:b/>
          <w:bCs/>
          <w:color w:val="000000"/>
          <w:sz w:val="16"/>
          <w:szCs w:val="16"/>
        </w:rPr>
        <w:t xml:space="preserve">Button </w:t>
      </w:r>
      <w:r w:rsidRPr="005B4350">
        <w:rPr>
          <w:rFonts w:cs="Times New Roman"/>
          <w:color w:val="000000"/>
          <w:sz w:val="16"/>
          <w:szCs w:val="16"/>
        </w:rPr>
        <w:t>field.</w:t>
      </w: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 xml:space="preserve">Add a </w:t>
      </w:r>
      <w:r w:rsidRPr="005B4350">
        <w:rPr>
          <w:rFonts w:cs="Times New Roman"/>
          <w:b/>
          <w:bCs/>
          <w:color w:val="000000"/>
          <w:sz w:val="16"/>
          <w:szCs w:val="16"/>
        </w:rPr>
        <w:t xml:space="preserve">Call Guide </w:t>
      </w:r>
      <w:r w:rsidRPr="005B4350">
        <w:rPr>
          <w:rFonts w:cs="Times New Roman"/>
          <w:color w:val="000000"/>
          <w:sz w:val="16"/>
          <w:szCs w:val="16"/>
        </w:rPr>
        <w:t>action:</w:t>
      </w:r>
    </w:p>
    <w:p w:rsidR="00BD10C0" w:rsidRPr="005B4350" w:rsidRDefault="00BD10C0" w:rsidP="00BD10C0">
      <w:pPr>
        <w:autoSpaceDE w:val="0"/>
        <w:autoSpaceDN w:val="0"/>
        <w:adjustRightInd w:val="0"/>
        <w:spacing w:after="0" w:line="240" w:lineRule="auto"/>
        <w:rPr>
          <w:rFonts w:cs="Times New Roman"/>
          <w:b/>
          <w:bCs/>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 xml:space="preserve">In the Guide Name field, select </w:t>
      </w:r>
      <w:r w:rsidRPr="005B4350">
        <w:rPr>
          <w:rFonts w:cs="Times New Roman"/>
          <w:b/>
          <w:bCs/>
          <w:color w:val="000000"/>
          <w:sz w:val="16"/>
          <w:szCs w:val="16"/>
        </w:rPr>
        <w:t>Loop Test Guide</w:t>
      </w: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In the Guide Field, select the table field added to the form in Step 1.</w:t>
      </w: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Set Table Loop to “All rows.”</w:t>
      </w: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This action activates the guide and causes it to loop through the rows in the table field.</w:t>
      </w: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Save the active link.</w:t>
      </w: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cs="Transit-Normal"/>
          <w:color w:val="00219B"/>
          <w:sz w:val="16"/>
          <w:szCs w:val="16"/>
        </w:rPr>
        <w:t xml:space="preserve">5 </w:t>
      </w:r>
      <w:r w:rsidRPr="005B4350">
        <w:rPr>
          <w:rFonts w:cs="Times New Roman"/>
          <w:color w:val="000000"/>
          <w:sz w:val="16"/>
          <w:szCs w:val="16"/>
        </w:rPr>
        <w:t xml:space="preserve">Log in to BMC Remedy User as user </w:t>
      </w:r>
      <w:r w:rsidRPr="005B4350">
        <w:rPr>
          <w:rFonts w:cs="Times New Roman"/>
          <w:b/>
          <w:bCs/>
          <w:color w:val="000000"/>
          <w:sz w:val="16"/>
          <w:szCs w:val="16"/>
        </w:rPr>
        <w:t xml:space="preserve">Demo </w:t>
      </w:r>
      <w:r w:rsidRPr="005B4350">
        <w:rPr>
          <w:rFonts w:cs="Times New Roman"/>
          <w:color w:val="000000"/>
          <w:sz w:val="16"/>
          <w:szCs w:val="16"/>
        </w:rPr>
        <w:t xml:space="preserve">and open the </w:t>
      </w:r>
      <w:r w:rsidRPr="005B4350">
        <w:rPr>
          <w:rFonts w:cs="Times New Roman"/>
          <w:b/>
          <w:bCs/>
          <w:color w:val="000000"/>
          <w:sz w:val="16"/>
          <w:szCs w:val="16"/>
        </w:rPr>
        <w:t xml:space="preserve">Loop Test </w:t>
      </w:r>
      <w:r w:rsidRPr="005B4350">
        <w:rPr>
          <w:rFonts w:cs="Times New Roman"/>
          <w:color w:val="000000"/>
          <w:sz w:val="16"/>
          <w:szCs w:val="16"/>
        </w:rPr>
        <w:t>form in New mode.</w:t>
      </w: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cs="Transit-Normal"/>
          <w:color w:val="00219B"/>
          <w:sz w:val="16"/>
          <w:szCs w:val="16"/>
        </w:rPr>
        <w:t xml:space="preserve">6 </w:t>
      </w:r>
      <w:r w:rsidRPr="005B4350">
        <w:rPr>
          <w:rFonts w:cs="Times New Roman"/>
          <w:color w:val="000000"/>
          <w:sz w:val="16"/>
          <w:szCs w:val="16"/>
        </w:rPr>
        <w:t xml:space="preserve">As a test, create several tickets, but only one with </w:t>
      </w:r>
      <w:r w:rsidRPr="005B4350">
        <w:rPr>
          <w:rFonts w:cs="Times New Roman"/>
          <w:b/>
          <w:bCs/>
          <w:color w:val="000000"/>
          <w:sz w:val="16"/>
          <w:szCs w:val="16"/>
        </w:rPr>
        <w:t xml:space="preserve">Demo </w:t>
      </w:r>
      <w:r w:rsidRPr="005B4350">
        <w:rPr>
          <w:rFonts w:cs="Times New Roman"/>
          <w:color w:val="000000"/>
          <w:sz w:val="16"/>
          <w:szCs w:val="16"/>
        </w:rPr>
        <w:t>as the value of the Submitter field.</w:t>
      </w: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cs="Transit-Normal"/>
          <w:color w:val="00219B"/>
          <w:sz w:val="16"/>
          <w:szCs w:val="16"/>
        </w:rPr>
        <w:t xml:space="preserve">7 </w:t>
      </w:r>
      <w:r w:rsidRPr="005B4350">
        <w:rPr>
          <w:rFonts w:cs="Times New Roman"/>
          <w:color w:val="000000"/>
          <w:sz w:val="16"/>
          <w:szCs w:val="16"/>
        </w:rPr>
        <w:t xml:space="preserve">Open the </w:t>
      </w:r>
      <w:r w:rsidRPr="005B4350">
        <w:rPr>
          <w:rFonts w:cs="Times New Roman"/>
          <w:b/>
          <w:bCs/>
          <w:color w:val="000000"/>
          <w:sz w:val="16"/>
          <w:szCs w:val="16"/>
        </w:rPr>
        <w:t xml:space="preserve">Loop Test </w:t>
      </w:r>
      <w:r w:rsidRPr="005B4350">
        <w:rPr>
          <w:rFonts w:cs="Times New Roman"/>
          <w:color w:val="000000"/>
          <w:sz w:val="16"/>
          <w:szCs w:val="16"/>
        </w:rPr>
        <w:t>form in Search mode.</w:t>
      </w: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cs="Transit-Normal"/>
          <w:color w:val="00219B"/>
          <w:sz w:val="16"/>
          <w:szCs w:val="16"/>
        </w:rPr>
        <w:t xml:space="preserve">8 </w:t>
      </w:r>
      <w:r w:rsidRPr="005B4350">
        <w:rPr>
          <w:rFonts w:cs="Times New Roman"/>
          <w:color w:val="000000"/>
          <w:sz w:val="16"/>
          <w:szCs w:val="16"/>
        </w:rPr>
        <w:t>Click the table field to refresh it. The tickets you just created appear as rows.</w:t>
      </w: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cs="Transit-Normal"/>
          <w:color w:val="00219B"/>
          <w:sz w:val="16"/>
          <w:szCs w:val="16"/>
        </w:rPr>
        <w:t xml:space="preserve">9 </w:t>
      </w:r>
      <w:r w:rsidRPr="005B4350">
        <w:rPr>
          <w:rFonts w:cs="Times New Roman"/>
          <w:color w:val="000000"/>
          <w:sz w:val="16"/>
          <w:szCs w:val="16"/>
        </w:rPr>
        <w:t>Click the button field on the form.</w:t>
      </w:r>
    </w:p>
    <w:p w:rsidR="00BD10C0" w:rsidRPr="005B4350" w:rsidRDefault="00BD10C0" w:rsidP="00BD10C0">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 xml:space="preserve">The active link guide is triggered and loops through all the rows in the table field until it finds a row with </w:t>
      </w:r>
      <w:r w:rsidRPr="005B4350">
        <w:rPr>
          <w:rFonts w:cs="Times New Roman"/>
          <w:b/>
          <w:bCs/>
          <w:color w:val="000000"/>
          <w:sz w:val="16"/>
          <w:szCs w:val="16"/>
        </w:rPr>
        <w:t xml:space="preserve">Demo </w:t>
      </w:r>
      <w:r w:rsidRPr="005B4350">
        <w:rPr>
          <w:rFonts w:cs="Times New Roman"/>
          <w:color w:val="000000"/>
          <w:sz w:val="16"/>
          <w:szCs w:val="16"/>
        </w:rPr>
        <w:t>as the value of the Submitter field. The workflow then fills in the Short Description field with the value of the Request ID field.</w:t>
      </w:r>
    </w:p>
    <w:p w:rsidR="00BD10C0" w:rsidRPr="005B4350" w:rsidRDefault="00BD10C0" w:rsidP="00BD10C0">
      <w:pPr>
        <w:autoSpaceDE w:val="0"/>
        <w:autoSpaceDN w:val="0"/>
        <w:adjustRightInd w:val="0"/>
        <w:spacing w:after="0" w:line="240" w:lineRule="auto"/>
        <w:rPr>
          <w:rFonts w:cs="Times New Roman"/>
          <w:color w:val="000000"/>
          <w:sz w:val="16"/>
          <w:szCs w:val="16"/>
        </w:rPr>
      </w:pPr>
    </w:p>
    <w:p w:rsidR="00202802" w:rsidRPr="005B4350" w:rsidRDefault="00202802" w:rsidP="00202802">
      <w:pPr>
        <w:autoSpaceDE w:val="0"/>
        <w:autoSpaceDN w:val="0"/>
        <w:adjustRightInd w:val="0"/>
        <w:spacing w:after="0" w:line="240" w:lineRule="auto"/>
        <w:rPr>
          <w:rFonts w:cs="Transit-Bold"/>
          <w:b/>
          <w:bCs/>
          <w:color w:val="0070C0"/>
          <w:sz w:val="16"/>
          <w:szCs w:val="16"/>
        </w:rPr>
      </w:pPr>
      <w:r w:rsidRPr="005B4350">
        <w:rPr>
          <w:rFonts w:cs="Transit-Bold"/>
          <w:b/>
          <w:bCs/>
          <w:color w:val="0070C0"/>
          <w:sz w:val="16"/>
          <w:szCs w:val="16"/>
        </w:rPr>
        <w:t>Example from the AR System sample application</w:t>
      </w:r>
    </w:p>
    <w:p w:rsidR="00202802" w:rsidRPr="005B4350" w:rsidRDefault="00202802" w:rsidP="00202802">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In the AR System sample application, the button “Save Enrollee Edits” triggers the following actions:</w:t>
      </w:r>
    </w:p>
    <w:p w:rsidR="00202802" w:rsidRPr="005B4350" w:rsidRDefault="00202802" w:rsidP="00202802">
      <w:pPr>
        <w:autoSpaceDE w:val="0"/>
        <w:autoSpaceDN w:val="0"/>
        <w:adjustRightInd w:val="0"/>
        <w:spacing w:after="0" w:line="240" w:lineRule="auto"/>
        <w:rPr>
          <w:rFonts w:cs="Times New Roman"/>
          <w:b/>
          <w:color w:val="0070C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 xml:space="preserve">Clicking the button calls the </w:t>
      </w:r>
      <w:r w:rsidRPr="005B4350">
        <w:rPr>
          <w:rFonts w:cs="LetterGothic"/>
          <w:b/>
          <w:color w:val="0070C0"/>
          <w:sz w:val="16"/>
          <w:szCs w:val="16"/>
        </w:rPr>
        <w:t xml:space="preserve">Sample:ReassignEditedRows </w:t>
      </w:r>
      <w:r w:rsidRPr="005B4350">
        <w:rPr>
          <w:rFonts w:cs="Times New Roman"/>
          <w:b/>
          <w:color w:val="0070C0"/>
          <w:sz w:val="16"/>
          <w:szCs w:val="16"/>
        </w:rPr>
        <w:t>active link.</w:t>
      </w:r>
    </w:p>
    <w:p w:rsidR="00202802" w:rsidRPr="005B4350" w:rsidRDefault="00202802" w:rsidP="00202802">
      <w:pPr>
        <w:autoSpaceDE w:val="0"/>
        <w:autoSpaceDN w:val="0"/>
        <w:adjustRightInd w:val="0"/>
        <w:spacing w:after="0" w:line="240" w:lineRule="auto"/>
        <w:rPr>
          <w:rFonts w:cs="Times New Roman"/>
          <w:color w:val="000000"/>
          <w:sz w:val="16"/>
          <w:szCs w:val="16"/>
        </w:rPr>
      </w:pPr>
      <w:r w:rsidRPr="005B4350">
        <w:rPr>
          <w:rFonts w:ascii="Calibri" w:hAnsi="Calibri" w:cs="Calibri"/>
          <w:b/>
          <w:color w:val="0070C0"/>
          <w:sz w:val="16"/>
          <w:szCs w:val="16"/>
        </w:rPr>
        <w:t>􀂄</w:t>
      </w:r>
      <w:r w:rsidRPr="005B4350">
        <w:rPr>
          <w:rFonts w:cs="Wingdings-Regular"/>
          <w:b/>
          <w:color w:val="0070C0"/>
          <w:sz w:val="16"/>
          <w:szCs w:val="16"/>
        </w:rPr>
        <w:t xml:space="preserve"> </w:t>
      </w:r>
      <w:r w:rsidRPr="005B4350">
        <w:rPr>
          <w:rFonts w:cs="LetterGothic"/>
          <w:b/>
          <w:color w:val="0070C0"/>
          <w:sz w:val="16"/>
          <w:szCs w:val="16"/>
        </w:rPr>
        <w:t xml:space="preserve">Sample:ReassignEditedRows </w:t>
      </w:r>
      <w:r w:rsidRPr="005B4350">
        <w:rPr>
          <w:rFonts w:cs="Times New Roman"/>
          <w:b/>
          <w:color w:val="0070C0"/>
          <w:sz w:val="16"/>
          <w:szCs w:val="16"/>
        </w:rPr>
        <w:t>contains</w:t>
      </w:r>
      <w:r w:rsidRPr="005B4350">
        <w:rPr>
          <w:rFonts w:cs="Times New Roman"/>
          <w:color w:val="0070C0"/>
          <w:sz w:val="16"/>
          <w:szCs w:val="16"/>
        </w:rPr>
        <w:t xml:space="preserve"> </w:t>
      </w:r>
      <w:r w:rsidRPr="005B4350">
        <w:rPr>
          <w:rFonts w:cs="Times New Roman"/>
          <w:color w:val="000000"/>
          <w:sz w:val="16"/>
          <w:szCs w:val="16"/>
        </w:rPr>
        <w:t xml:space="preserve">a Call Guide action, which calls the </w:t>
      </w:r>
      <w:r w:rsidRPr="005B4350">
        <w:rPr>
          <w:rFonts w:cs="LetterGothic"/>
          <w:color w:val="000000"/>
          <w:sz w:val="16"/>
          <w:szCs w:val="16"/>
        </w:rPr>
        <w:t xml:space="preserve">Sample:LoopReassignEnrollment </w:t>
      </w:r>
      <w:r w:rsidRPr="005B4350">
        <w:rPr>
          <w:rFonts w:cs="Times New Roman"/>
          <w:color w:val="000000"/>
          <w:sz w:val="16"/>
          <w:szCs w:val="16"/>
        </w:rPr>
        <w:t>active link guide.</w:t>
      </w:r>
    </w:p>
    <w:p w:rsidR="00202802" w:rsidRPr="005B4350" w:rsidRDefault="00202802" w:rsidP="00202802">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LetterGothic"/>
          <w:b/>
          <w:color w:val="0070C0"/>
          <w:sz w:val="16"/>
          <w:szCs w:val="16"/>
        </w:rPr>
        <w:t>Sample:LoopReassignEnrollment</w:t>
      </w:r>
      <w:r w:rsidRPr="005B4350">
        <w:rPr>
          <w:rFonts w:cs="LetterGothic"/>
          <w:color w:val="0070C0"/>
          <w:sz w:val="16"/>
          <w:szCs w:val="16"/>
        </w:rPr>
        <w:t xml:space="preserve"> </w:t>
      </w:r>
      <w:r w:rsidRPr="005B4350">
        <w:rPr>
          <w:rFonts w:cs="Times New Roman"/>
          <w:color w:val="000000"/>
          <w:sz w:val="16"/>
          <w:szCs w:val="16"/>
        </w:rPr>
        <w:t xml:space="preserve">is a table loop guide, which calls the active link </w:t>
      </w:r>
      <w:r w:rsidRPr="005B4350">
        <w:rPr>
          <w:rFonts w:cs="LetterGothic"/>
          <w:color w:val="000000"/>
          <w:sz w:val="16"/>
          <w:szCs w:val="16"/>
        </w:rPr>
        <w:t>Sample:LoopPushEnrollee</w:t>
      </w:r>
      <w:r w:rsidRPr="005B4350">
        <w:rPr>
          <w:rFonts w:cs="Times New Roman"/>
          <w:color w:val="000000"/>
          <w:sz w:val="16"/>
          <w:szCs w:val="16"/>
        </w:rPr>
        <w:t>.</w:t>
      </w:r>
    </w:p>
    <w:p w:rsidR="00202802" w:rsidRPr="005B4350" w:rsidRDefault="00202802" w:rsidP="00202802">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LetterGothic"/>
          <w:b/>
          <w:color w:val="0070C0"/>
          <w:sz w:val="16"/>
          <w:szCs w:val="16"/>
        </w:rPr>
        <w:t xml:space="preserve">Sample:LoopPushEnrollee </w:t>
      </w:r>
      <w:r w:rsidRPr="005B4350">
        <w:rPr>
          <w:rFonts w:cs="Times New Roman"/>
          <w:color w:val="000000"/>
          <w:sz w:val="16"/>
          <w:szCs w:val="16"/>
        </w:rPr>
        <w:t>uses a qualification and a Push Fields action to locate the correct row or rows in the table and update them.</w:t>
      </w:r>
    </w:p>
    <w:p w:rsidR="00254F40" w:rsidRPr="005B4350" w:rsidRDefault="00202802" w:rsidP="00202802">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 xml:space="preserve">When the guide </w:t>
      </w:r>
      <w:r w:rsidRPr="005B4350">
        <w:rPr>
          <w:rFonts w:cs="LetterGothic"/>
          <w:b/>
          <w:color w:val="0070C0"/>
          <w:sz w:val="16"/>
          <w:szCs w:val="16"/>
        </w:rPr>
        <w:t>Sample:LoopReassignEnrollment</w:t>
      </w:r>
      <w:r w:rsidRPr="005B4350">
        <w:rPr>
          <w:rFonts w:cs="LetterGothic"/>
          <w:color w:val="0070C0"/>
          <w:sz w:val="16"/>
          <w:szCs w:val="16"/>
        </w:rPr>
        <w:t xml:space="preserve"> </w:t>
      </w:r>
      <w:r w:rsidRPr="005B4350">
        <w:rPr>
          <w:rFonts w:cs="Times New Roman"/>
          <w:color w:val="000000"/>
          <w:sz w:val="16"/>
          <w:szCs w:val="16"/>
        </w:rPr>
        <w:t xml:space="preserve">has completed looping through the table, it returns control to the </w:t>
      </w:r>
      <w:r w:rsidRPr="005B4350">
        <w:rPr>
          <w:rFonts w:cs="LetterGothic"/>
          <w:b/>
          <w:color w:val="0070C0"/>
          <w:sz w:val="16"/>
          <w:szCs w:val="16"/>
        </w:rPr>
        <w:t xml:space="preserve">Sample:ReassignEditedRows </w:t>
      </w:r>
      <w:r w:rsidRPr="005B4350">
        <w:rPr>
          <w:rFonts w:cs="Times New Roman"/>
          <w:b/>
          <w:color w:val="0070C0"/>
          <w:sz w:val="16"/>
          <w:szCs w:val="16"/>
        </w:rPr>
        <w:t>active link</w:t>
      </w:r>
      <w:r w:rsidRPr="005B4350">
        <w:rPr>
          <w:rFonts w:cs="Times New Roman"/>
          <w:color w:val="0070C0"/>
          <w:sz w:val="16"/>
          <w:szCs w:val="16"/>
        </w:rPr>
        <w:t xml:space="preserve"> </w:t>
      </w:r>
      <w:r w:rsidRPr="005B4350">
        <w:rPr>
          <w:rFonts w:cs="Times New Roman"/>
          <w:color w:val="000000"/>
          <w:sz w:val="16"/>
          <w:szCs w:val="16"/>
        </w:rPr>
        <w:t>(the active link that called the guide).</w:t>
      </w:r>
    </w:p>
    <w:p w:rsidR="00202802" w:rsidRPr="005B4350" w:rsidRDefault="00202802" w:rsidP="00202802">
      <w:pPr>
        <w:autoSpaceDE w:val="0"/>
        <w:autoSpaceDN w:val="0"/>
        <w:adjustRightInd w:val="0"/>
        <w:spacing w:after="0" w:line="240" w:lineRule="auto"/>
        <w:rPr>
          <w:rFonts w:cs="Times New Roman"/>
          <w:color w:val="000000"/>
          <w:sz w:val="16"/>
          <w:szCs w:val="16"/>
        </w:rPr>
      </w:pPr>
      <w:r w:rsidRPr="005B4350">
        <w:rPr>
          <w:rFonts w:ascii="Calibri" w:hAnsi="Calibri" w:cs="Calibri"/>
          <w:b/>
          <w:color w:val="0070C0"/>
          <w:sz w:val="16"/>
          <w:szCs w:val="16"/>
        </w:rPr>
        <w:t>􀂄</w:t>
      </w:r>
      <w:r w:rsidRPr="005B4350">
        <w:rPr>
          <w:rFonts w:cs="Wingdings-Regular"/>
          <w:b/>
          <w:color w:val="0070C0"/>
          <w:sz w:val="16"/>
          <w:szCs w:val="16"/>
        </w:rPr>
        <w:t xml:space="preserve"> </w:t>
      </w:r>
      <w:r w:rsidRPr="005B4350">
        <w:rPr>
          <w:rFonts w:cs="LetterGothic"/>
          <w:b/>
          <w:color w:val="0070C0"/>
          <w:sz w:val="16"/>
          <w:szCs w:val="16"/>
        </w:rPr>
        <w:t xml:space="preserve">Sample:ReassignEditedRows </w:t>
      </w:r>
      <w:r w:rsidRPr="005B4350">
        <w:rPr>
          <w:rFonts w:cs="Times New Roman"/>
          <w:color w:val="000000"/>
          <w:sz w:val="16"/>
          <w:szCs w:val="16"/>
        </w:rPr>
        <w:t>executes its next action, which is a Change Field action that refreshes the table.</w:t>
      </w:r>
    </w:p>
    <w:p w:rsidR="00202802" w:rsidRPr="005B4350" w:rsidRDefault="00202802" w:rsidP="00202802">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LetterGothic"/>
          <w:b/>
          <w:color w:val="0070C0"/>
          <w:sz w:val="16"/>
          <w:szCs w:val="16"/>
        </w:rPr>
        <w:t>Sample:ReassignEditedRows</w:t>
      </w:r>
      <w:r w:rsidRPr="005B4350">
        <w:rPr>
          <w:rFonts w:cs="LetterGothic"/>
          <w:color w:val="0070C0"/>
          <w:sz w:val="16"/>
          <w:szCs w:val="16"/>
        </w:rPr>
        <w:t xml:space="preserve"> </w:t>
      </w:r>
      <w:r w:rsidRPr="005B4350">
        <w:rPr>
          <w:rFonts w:cs="Times New Roman"/>
          <w:color w:val="000000"/>
          <w:sz w:val="16"/>
          <w:szCs w:val="16"/>
        </w:rPr>
        <w:t xml:space="preserve">exits, and the form </w:t>
      </w:r>
      <w:proofErr w:type="gramStart"/>
      <w:r w:rsidRPr="005B4350">
        <w:rPr>
          <w:rFonts w:cs="Times New Roman"/>
          <w:color w:val="000000"/>
          <w:sz w:val="16"/>
          <w:szCs w:val="16"/>
        </w:rPr>
        <w:t>is</w:t>
      </w:r>
      <w:proofErr w:type="gramEnd"/>
      <w:r w:rsidRPr="005B4350">
        <w:rPr>
          <w:rFonts w:cs="Times New Roman"/>
          <w:color w:val="000000"/>
          <w:sz w:val="16"/>
          <w:szCs w:val="16"/>
        </w:rPr>
        <w:t xml:space="preserve"> now updated.</w:t>
      </w:r>
    </w:p>
    <w:p w:rsidR="001424B2" w:rsidRPr="005B4350" w:rsidRDefault="001424B2" w:rsidP="00202802">
      <w:pPr>
        <w:autoSpaceDE w:val="0"/>
        <w:autoSpaceDN w:val="0"/>
        <w:adjustRightInd w:val="0"/>
        <w:spacing w:after="0" w:line="240" w:lineRule="auto"/>
        <w:rPr>
          <w:rFonts w:cs="Times New Roman"/>
          <w:color w:val="000000"/>
          <w:sz w:val="16"/>
          <w:szCs w:val="16"/>
        </w:rPr>
      </w:pPr>
    </w:p>
    <w:p w:rsidR="001424B2" w:rsidRPr="005B4350" w:rsidRDefault="001424B2" w:rsidP="001424B2">
      <w:pPr>
        <w:autoSpaceDE w:val="0"/>
        <w:autoSpaceDN w:val="0"/>
        <w:adjustRightInd w:val="0"/>
        <w:spacing w:after="0" w:line="240" w:lineRule="auto"/>
        <w:rPr>
          <w:rFonts w:cs="Transit-Bold"/>
          <w:b/>
          <w:bCs/>
          <w:color w:val="0070C0"/>
          <w:sz w:val="16"/>
          <w:szCs w:val="16"/>
        </w:rPr>
      </w:pPr>
      <w:r w:rsidRPr="005B4350">
        <w:rPr>
          <w:rFonts w:cs="Transit-Bold"/>
          <w:b/>
          <w:bCs/>
          <w:color w:val="0070C0"/>
          <w:sz w:val="16"/>
          <w:szCs w:val="16"/>
        </w:rPr>
        <w:t>Enhancing the performance of table loops</w:t>
      </w:r>
    </w:p>
    <w:p w:rsidR="001424B2" w:rsidRPr="005B4350" w:rsidRDefault="001424B2" w:rsidP="001424B2">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lastRenderedPageBreak/>
        <w:t>With a large number of records, you might see slow performance in the table loop, especially as more records are selected. The following list suggests some tips for improving performance:</w:t>
      </w:r>
    </w:p>
    <w:p w:rsidR="001424B2" w:rsidRPr="005B4350" w:rsidRDefault="001424B2" w:rsidP="001424B2">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Use data chunking in the table field. For example, in the Advanced Display tab of the Field Properties window, set the size of the chunk to 50. This means that the AR System processes only 50 records at a time.</w:t>
      </w:r>
    </w:p>
    <w:p w:rsidR="001424B2" w:rsidRPr="005B4350" w:rsidRDefault="001424B2" w:rsidP="001424B2">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If you are not using data chunking, you can specify a maximum number of rows to be displayed in the table field, for example, 50. To set this property, enter a number of maximum rows in the Table Property tab of the Field Properties window.</w:t>
      </w:r>
    </w:p>
    <w:p w:rsidR="001424B2" w:rsidRPr="005B4350" w:rsidRDefault="001424B2" w:rsidP="001424B2">
      <w:pPr>
        <w:autoSpaceDE w:val="0"/>
        <w:autoSpaceDN w:val="0"/>
        <w:adjustRightInd w:val="0"/>
        <w:spacing w:after="0" w:line="240" w:lineRule="auto"/>
        <w:rPr>
          <w:rFonts w:cs="Times New Roman"/>
          <w:color w:val="00219B"/>
          <w:sz w:val="16"/>
          <w:szCs w:val="16"/>
        </w:rPr>
      </w:pPr>
      <w:r w:rsidRPr="005B4350">
        <w:rPr>
          <w:rFonts w:cs="Times New Roman"/>
          <w:color w:val="000000"/>
          <w:sz w:val="16"/>
          <w:szCs w:val="16"/>
        </w:rPr>
        <w:t xml:space="preserve">For more information, see the </w:t>
      </w:r>
      <w:r w:rsidRPr="005B4350">
        <w:rPr>
          <w:rFonts w:cs="Times New Roman"/>
          <w:iCs/>
          <w:color w:val="000000"/>
          <w:sz w:val="16"/>
          <w:szCs w:val="16"/>
        </w:rPr>
        <w:t>Form and Application Objects Guide</w:t>
      </w:r>
      <w:r w:rsidRPr="005B4350">
        <w:rPr>
          <w:rFonts w:cs="Times New Roman"/>
          <w:color w:val="000000"/>
          <w:sz w:val="16"/>
          <w:szCs w:val="16"/>
        </w:rPr>
        <w:t xml:space="preserve">, </w:t>
      </w:r>
      <w:r w:rsidRPr="005B4350">
        <w:rPr>
          <w:rFonts w:cs="Times New Roman"/>
          <w:color w:val="00219B"/>
          <w:sz w:val="16"/>
          <w:szCs w:val="16"/>
        </w:rPr>
        <w:t>“Working with tables,” page 233</w:t>
      </w:r>
      <w:r w:rsidRPr="005B4350">
        <w:rPr>
          <w:rFonts w:cs="Times New Roman"/>
          <w:color w:val="000000"/>
          <w:sz w:val="16"/>
          <w:szCs w:val="16"/>
        </w:rPr>
        <w:t>.</w:t>
      </w:r>
    </w:p>
    <w:p w:rsidR="001424B2" w:rsidRPr="005B4350" w:rsidRDefault="001424B2" w:rsidP="001424B2">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In BMC Remedy User, set the Limit Number of Items Returned to some specified number, for example, 500 (by choosing Tools &gt; Options &gt; Behaviors).</w:t>
      </w:r>
    </w:p>
    <w:p w:rsidR="001424B2" w:rsidRPr="005B4350" w:rsidRDefault="001424B2" w:rsidP="001424B2">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Make sure you define a Run If condition in your active link. Otherwise, the design of the table loop actually goes through every single record in the table and checks against the active links that are associated with that table.</w:t>
      </w:r>
    </w:p>
    <w:p w:rsidR="001424B2" w:rsidRPr="005B4350" w:rsidRDefault="001424B2" w:rsidP="001424B2">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 xml:space="preserve">Limit the active links in the table loop to run only against rows that are selected. To do so, append </w:t>
      </w:r>
      <w:r w:rsidRPr="005B4350">
        <w:rPr>
          <w:rFonts w:cs="LetterGothic"/>
          <w:color w:val="000000"/>
          <w:sz w:val="16"/>
          <w:szCs w:val="16"/>
        </w:rPr>
        <w:t xml:space="preserve">`$ </w:t>
      </w:r>
      <w:r w:rsidRPr="005B4350">
        <w:rPr>
          <w:rFonts w:cs="Times New Roman"/>
          <w:color w:val="000000"/>
          <w:sz w:val="16"/>
          <w:szCs w:val="16"/>
        </w:rPr>
        <w:t>(</w:t>
      </w:r>
      <w:proofErr w:type="spellStart"/>
      <w:r w:rsidRPr="005B4350">
        <w:rPr>
          <w:rFonts w:cs="Times New Roman"/>
          <w:color w:val="000000"/>
          <w:sz w:val="16"/>
          <w:szCs w:val="16"/>
        </w:rPr>
        <w:t>backquote</w:t>
      </w:r>
      <w:proofErr w:type="spellEnd"/>
      <w:r w:rsidRPr="005B4350">
        <w:rPr>
          <w:rFonts w:cs="Times New Roman"/>
          <w:color w:val="000000"/>
          <w:sz w:val="16"/>
          <w:szCs w:val="16"/>
        </w:rPr>
        <w:t xml:space="preserve"> character followed by a dollar sign) to the end of the names of the active links contained within the table loop guide. (You do not need to change the name of the active link that calls the guide, the names of the table loop actions, or the name of the active link guide referenced by the call.</w:t>
      </w:r>
    </w:p>
    <w:p w:rsidR="00355CE3" w:rsidRPr="005B4350" w:rsidRDefault="00355CE3" w:rsidP="001424B2">
      <w:pPr>
        <w:pBdr>
          <w:bottom w:val="single" w:sz="6" w:space="1" w:color="auto"/>
        </w:pBdr>
        <w:autoSpaceDE w:val="0"/>
        <w:autoSpaceDN w:val="0"/>
        <w:adjustRightInd w:val="0"/>
        <w:spacing w:after="0" w:line="240" w:lineRule="auto"/>
        <w:rPr>
          <w:rFonts w:cs="Times New Roman"/>
          <w:color w:val="000000"/>
          <w:sz w:val="16"/>
          <w:szCs w:val="16"/>
        </w:rPr>
      </w:pPr>
    </w:p>
    <w:p w:rsidR="00355CE3" w:rsidRPr="003724AD" w:rsidRDefault="00355CE3" w:rsidP="001424B2">
      <w:pPr>
        <w:autoSpaceDE w:val="0"/>
        <w:autoSpaceDN w:val="0"/>
        <w:adjustRightInd w:val="0"/>
        <w:spacing w:after="0" w:line="240" w:lineRule="auto"/>
        <w:rPr>
          <w:rFonts w:cs="Times New Roman"/>
          <w:color w:val="000000"/>
          <w:sz w:val="18"/>
          <w:szCs w:val="18"/>
        </w:rPr>
      </w:pPr>
    </w:p>
    <w:p w:rsidR="00355CE3" w:rsidRPr="003724AD" w:rsidRDefault="00355CE3" w:rsidP="00355CE3">
      <w:pPr>
        <w:autoSpaceDE w:val="0"/>
        <w:autoSpaceDN w:val="0"/>
        <w:adjustRightInd w:val="0"/>
        <w:spacing w:after="0" w:line="240" w:lineRule="auto"/>
        <w:rPr>
          <w:rFonts w:cs="Times New Roman"/>
          <w:b/>
          <w:color w:val="548DD4" w:themeColor="text2" w:themeTint="99"/>
          <w:sz w:val="18"/>
          <w:szCs w:val="18"/>
        </w:rPr>
      </w:pPr>
      <w:r w:rsidRPr="003724AD">
        <w:rPr>
          <w:rFonts w:cs="Times New Roman"/>
          <w:b/>
          <w:color w:val="548DD4" w:themeColor="text2" w:themeTint="99"/>
          <w:sz w:val="18"/>
          <w:szCs w:val="18"/>
        </w:rPr>
        <w:t>**</w:t>
      </w:r>
      <w:r w:rsidR="003724AD" w:rsidRPr="003724AD">
        <w:rPr>
          <w:rFonts w:cs="Times New Roman"/>
          <w:b/>
          <w:color w:val="548DD4" w:themeColor="text2" w:themeTint="99"/>
          <w:sz w:val="18"/>
          <w:szCs w:val="18"/>
        </w:rPr>
        <w:t xml:space="preserve">    </w:t>
      </w:r>
      <w:r w:rsidRPr="003724AD">
        <w:rPr>
          <w:rFonts w:cs="Times New Roman"/>
          <w:b/>
          <w:color w:val="548DD4" w:themeColor="text2" w:themeTint="99"/>
          <w:sz w:val="18"/>
          <w:szCs w:val="18"/>
        </w:rPr>
        <w:t>Using interactive active link guides in BMC Remedy User</w:t>
      </w:r>
    </w:p>
    <w:p w:rsidR="003724AD" w:rsidRPr="003724AD" w:rsidRDefault="003724AD" w:rsidP="00355CE3">
      <w:pPr>
        <w:autoSpaceDE w:val="0"/>
        <w:autoSpaceDN w:val="0"/>
        <w:adjustRightInd w:val="0"/>
        <w:spacing w:after="0" w:line="240" w:lineRule="auto"/>
        <w:rPr>
          <w:rFonts w:cs="Times New Roman"/>
          <w:b/>
          <w:color w:val="548DD4" w:themeColor="text2" w:themeTint="99"/>
          <w:sz w:val="16"/>
          <w:szCs w:val="16"/>
        </w:rPr>
      </w:pP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One use of a guide is to help a user navigate through a series of interactive steps. To the user, a guide looks like any other application that you open in BMC Remedy User. When using BMC Remedy User with the Prompt Bar, a guide includes the Stop Guide and Continue buttons.</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When the guide prompts a user for information, the user enters the information, and then clicks Continue (or presses the Tab key). Users can quit the guide at any time by clicking Stop Guide.</w:t>
      </w:r>
    </w:p>
    <w:p w:rsidR="00355CE3" w:rsidRPr="005B4350" w:rsidRDefault="00355CE3" w:rsidP="00355CE3">
      <w:pPr>
        <w:autoSpaceDE w:val="0"/>
        <w:autoSpaceDN w:val="0"/>
        <w:adjustRightInd w:val="0"/>
        <w:spacing w:after="0" w:line="240" w:lineRule="auto"/>
        <w:rPr>
          <w:rFonts w:cs="Times New Roman"/>
          <w:color w:val="000000"/>
          <w:sz w:val="16"/>
          <w:szCs w:val="16"/>
        </w:rPr>
      </w:pP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A guide that walks users through a form depends especially on the Wait active link action and the prompt bar in BMC Remedy User. To create the typical steps in a navigation-style guide, use the following active links in this sequence:</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b/>
          <w:bCs/>
          <w:color w:val="000000"/>
          <w:sz w:val="16"/>
          <w:szCs w:val="16"/>
        </w:rPr>
        <w:t>Change Field (Set Focus)</w:t>
      </w:r>
      <w:r w:rsidRPr="005B4350">
        <w:rPr>
          <w:rFonts w:cs="Times New Roman"/>
          <w:color w:val="000000"/>
          <w:sz w:val="16"/>
          <w:szCs w:val="16"/>
        </w:rPr>
        <w:t>—Sets focus to a field and highlights the field.</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b/>
          <w:bCs/>
          <w:color w:val="000000"/>
          <w:sz w:val="16"/>
          <w:szCs w:val="16"/>
        </w:rPr>
        <w:t>Message (Prompt)</w:t>
      </w:r>
      <w:r w:rsidRPr="005B4350">
        <w:rPr>
          <w:rFonts w:cs="Times New Roman"/>
          <w:color w:val="000000"/>
          <w:sz w:val="16"/>
          <w:szCs w:val="16"/>
        </w:rPr>
        <w:t>—Provides the user with instructions and information in the prompt bar.</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b/>
          <w:bCs/>
          <w:color w:val="000000"/>
          <w:sz w:val="16"/>
          <w:szCs w:val="16"/>
        </w:rPr>
        <w:t>Wait</w:t>
      </w:r>
      <w:r w:rsidRPr="005B4350">
        <w:rPr>
          <w:rFonts w:cs="Times New Roman"/>
          <w:color w:val="000000"/>
          <w:sz w:val="16"/>
          <w:szCs w:val="16"/>
        </w:rPr>
        <w:t>—Temporarily suspends the guide while waiting for user input. These first three active links should be set for every field in the form.</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b/>
          <w:bCs/>
          <w:color w:val="000000"/>
          <w:sz w:val="16"/>
          <w:szCs w:val="16"/>
        </w:rPr>
        <w:t>Commit Changes</w:t>
      </w:r>
      <w:r w:rsidRPr="005B4350">
        <w:rPr>
          <w:rFonts w:cs="Times New Roman"/>
          <w:color w:val="000000"/>
          <w:sz w:val="16"/>
          <w:szCs w:val="16"/>
        </w:rPr>
        <w:t>—After the user enters all the information on the form, saves the information and then creates a request.</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Guides can also be used to set up an application environment. For example, you can create a guide that presets a form with tabs, specific colors, default field values, and so on.</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 xml:space="preserve">Finally, you can create a guide that uses dialog boxes, much like a wizard. This is especially important in a web environment, because the Wait active link action does not work in the web client. Instead, you must create dialog boxes for user interaction within the guide. For more information, see the </w:t>
      </w:r>
      <w:r w:rsidRPr="005B4350">
        <w:rPr>
          <w:rFonts w:cs="Times New Roman"/>
          <w:iCs/>
          <w:color w:val="000000"/>
          <w:sz w:val="16"/>
          <w:szCs w:val="16"/>
        </w:rPr>
        <w:t>Form and Application</w:t>
      </w:r>
      <w:r w:rsidRPr="005B4350">
        <w:rPr>
          <w:rFonts w:cs="Times New Roman"/>
          <w:color w:val="000000"/>
          <w:sz w:val="16"/>
          <w:szCs w:val="16"/>
        </w:rPr>
        <w:t xml:space="preserve"> </w:t>
      </w:r>
      <w:r w:rsidRPr="005B4350">
        <w:rPr>
          <w:rFonts w:cs="Times New Roman"/>
          <w:iCs/>
          <w:color w:val="000000"/>
          <w:sz w:val="16"/>
          <w:szCs w:val="16"/>
        </w:rPr>
        <w:t>Objects Guide</w:t>
      </w:r>
      <w:r w:rsidRPr="005B4350">
        <w:rPr>
          <w:rFonts w:cs="Times New Roman"/>
          <w:color w:val="000000"/>
          <w:sz w:val="16"/>
          <w:szCs w:val="16"/>
        </w:rPr>
        <w:t xml:space="preserve">, </w:t>
      </w:r>
      <w:r w:rsidRPr="005B4350">
        <w:rPr>
          <w:rFonts w:cs="Times New Roman"/>
          <w:color w:val="00219B"/>
          <w:sz w:val="16"/>
          <w:szCs w:val="16"/>
        </w:rPr>
        <w:t>“Using a display-only form as a dialog box,” page 158</w:t>
      </w:r>
      <w:r w:rsidRPr="005B4350">
        <w:rPr>
          <w:rFonts w:cs="Times New Roman"/>
          <w:color w:val="000000"/>
          <w:sz w:val="16"/>
          <w:szCs w:val="16"/>
        </w:rPr>
        <w:t>.</w:t>
      </w:r>
    </w:p>
    <w:p w:rsidR="00355CE3" w:rsidRPr="005B4350" w:rsidRDefault="00355CE3" w:rsidP="00355CE3">
      <w:pPr>
        <w:autoSpaceDE w:val="0"/>
        <w:autoSpaceDN w:val="0"/>
        <w:adjustRightInd w:val="0"/>
        <w:spacing w:after="0" w:line="240" w:lineRule="auto"/>
        <w:rPr>
          <w:rFonts w:cs="Times New Roman"/>
          <w:color w:val="000000"/>
          <w:sz w:val="16"/>
          <w:szCs w:val="16"/>
        </w:rPr>
      </w:pPr>
    </w:p>
    <w:p w:rsidR="00355CE3" w:rsidRPr="005B4350" w:rsidRDefault="00355CE3" w:rsidP="00355CE3">
      <w:pPr>
        <w:autoSpaceDE w:val="0"/>
        <w:autoSpaceDN w:val="0"/>
        <w:adjustRightInd w:val="0"/>
        <w:spacing w:after="0" w:line="240" w:lineRule="auto"/>
        <w:rPr>
          <w:rFonts w:cs="Transit-Bold"/>
          <w:b/>
          <w:bCs/>
          <w:color w:val="0070C0"/>
          <w:sz w:val="16"/>
          <w:szCs w:val="16"/>
        </w:rPr>
      </w:pPr>
      <w:r w:rsidRPr="005B4350">
        <w:rPr>
          <w:rFonts w:cs="Transit-Bold"/>
          <w:b/>
          <w:bCs/>
          <w:color w:val="0070C0"/>
          <w:sz w:val="16"/>
          <w:szCs w:val="16"/>
        </w:rPr>
        <w:t>Creating interactive guides</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The following section describes how you can create a</w:t>
      </w:r>
      <w:r w:rsidR="00E6020A" w:rsidRPr="005B4350">
        <w:rPr>
          <w:rFonts w:cs="Times New Roman"/>
          <w:color w:val="000000"/>
          <w:sz w:val="16"/>
          <w:szCs w:val="16"/>
        </w:rPr>
        <w:t xml:space="preserve">n interactive (or navigational) </w:t>
      </w:r>
      <w:r w:rsidRPr="005B4350">
        <w:rPr>
          <w:rFonts w:cs="Times New Roman"/>
          <w:color w:val="000000"/>
          <w:sz w:val="16"/>
          <w:szCs w:val="16"/>
        </w:rPr>
        <w:t>guide. This example walks you through filling out t</w:t>
      </w:r>
      <w:r w:rsidR="00E6020A" w:rsidRPr="005B4350">
        <w:rPr>
          <w:rFonts w:cs="Times New Roman"/>
          <w:color w:val="000000"/>
          <w:sz w:val="16"/>
          <w:szCs w:val="16"/>
        </w:rPr>
        <w:t xml:space="preserve">hree fields in a form. When you </w:t>
      </w:r>
      <w:r w:rsidRPr="005B4350">
        <w:rPr>
          <w:rFonts w:cs="Times New Roman"/>
          <w:color w:val="000000"/>
          <w:sz w:val="16"/>
          <w:szCs w:val="16"/>
        </w:rPr>
        <w:t>click the Help button, the interactive guide is activ</w:t>
      </w:r>
      <w:r w:rsidR="00E6020A" w:rsidRPr="005B4350">
        <w:rPr>
          <w:rFonts w:cs="Times New Roman"/>
          <w:color w:val="000000"/>
          <w:sz w:val="16"/>
          <w:szCs w:val="16"/>
        </w:rPr>
        <w:t xml:space="preserve">ated. A halo appears around the </w:t>
      </w:r>
      <w:r w:rsidRPr="005B4350">
        <w:rPr>
          <w:rFonts w:cs="Times New Roman"/>
          <w:color w:val="000000"/>
          <w:sz w:val="16"/>
          <w:szCs w:val="16"/>
        </w:rPr>
        <w:t>first field you must enter information into, and in</w:t>
      </w:r>
      <w:r w:rsidR="00E6020A" w:rsidRPr="005B4350">
        <w:rPr>
          <w:rFonts w:cs="Times New Roman"/>
          <w:color w:val="000000"/>
          <w:sz w:val="16"/>
          <w:szCs w:val="16"/>
        </w:rPr>
        <w:t xml:space="preserve">structions appear in the prompt </w:t>
      </w:r>
      <w:r w:rsidRPr="005B4350">
        <w:rPr>
          <w:rFonts w:cs="Times New Roman"/>
          <w:color w:val="000000"/>
          <w:sz w:val="16"/>
          <w:szCs w:val="16"/>
        </w:rPr>
        <w:t>bar. After following the instructions, you cli</w:t>
      </w:r>
      <w:r w:rsidR="00E6020A" w:rsidRPr="005B4350">
        <w:rPr>
          <w:rFonts w:cs="Times New Roman"/>
          <w:color w:val="000000"/>
          <w:sz w:val="16"/>
          <w:szCs w:val="16"/>
        </w:rPr>
        <w:t xml:space="preserve">ck the Continue button for more </w:t>
      </w:r>
      <w:r w:rsidRPr="005B4350">
        <w:rPr>
          <w:rFonts w:cs="Times New Roman"/>
          <w:color w:val="000000"/>
          <w:sz w:val="16"/>
          <w:szCs w:val="16"/>
        </w:rPr>
        <w:t>instructions.</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This example uses the Wait and Call Guide acti</w:t>
      </w:r>
      <w:r w:rsidR="00E6020A" w:rsidRPr="005B4350">
        <w:rPr>
          <w:rFonts w:cs="Times New Roman"/>
          <w:color w:val="000000"/>
          <w:sz w:val="16"/>
          <w:szCs w:val="16"/>
        </w:rPr>
        <w:t xml:space="preserve">ons, but you can easily include </w:t>
      </w:r>
      <w:r w:rsidRPr="005B4350">
        <w:rPr>
          <w:rFonts w:cs="Times New Roman"/>
          <w:color w:val="000000"/>
          <w:sz w:val="16"/>
          <w:szCs w:val="16"/>
        </w:rPr>
        <w:t xml:space="preserve">more advanced actions (for example, the </w:t>
      </w:r>
      <w:r w:rsidR="00E6020A" w:rsidRPr="005B4350">
        <w:rPr>
          <w:rFonts w:cs="Times New Roman"/>
          <w:color w:val="000000"/>
          <w:sz w:val="16"/>
          <w:szCs w:val="16"/>
        </w:rPr>
        <w:t xml:space="preserve">Go to Guide Label action). This </w:t>
      </w:r>
      <w:r w:rsidRPr="005B4350">
        <w:rPr>
          <w:rFonts w:cs="Times New Roman"/>
          <w:color w:val="000000"/>
          <w:sz w:val="16"/>
          <w:szCs w:val="16"/>
        </w:rPr>
        <w:t>procedure assumes you already know how to create</w:t>
      </w:r>
      <w:r w:rsidR="00E6020A" w:rsidRPr="005B4350">
        <w:rPr>
          <w:rFonts w:cs="Times New Roman"/>
          <w:color w:val="000000"/>
          <w:sz w:val="16"/>
          <w:szCs w:val="16"/>
        </w:rPr>
        <w:t xml:space="preserve"> forms, fields, and active link </w:t>
      </w:r>
      <w:r w:rsidRPr="005B4350">
        <w:rPr>
          <w:rFonts w:cs="Times New Roman"/>
          <w:color w:val="000000"/>
          <w:sz w:val="16"/>
          <w:szCs w:val="16"/>
        </w:rPr>
        <w:t>workflow.</w:t>
      </w:r>
    </w:p>
    <w:p w:rsidR="00355CE3" w:rsidRPr="005B4350" w:rsidRDefault="00E6020A" w:rsidP="00355CE3">
      <w:pPr>
        <w:autoSpaceDE w:val="0"/>
        <w:autoSpaceDN w:val="0"/>
        <w:adjustRightInd w:val="0"/>
        <w:spacing w:after="0" w:line="240" w:lineRule="auto"/>
        <w:rPr>
          <w:rFonts w:cs="Transit-BoldItalic"/>
          <w:b/>
          <w:bCs/>
          <w:iCs/>
          <w:color w:val="00219B"/>
          <w:sz w:val="16"/>
          <w:szCs w:val="16"/>
        </w:rPr>
      </w:pPr>
      <w:r w:rsidRPr="005B4350">
        <w:rPr>
          <w:rFonts w:cs="Transit-BoldItalic"/>
          <w:b/>
          <w:bCs/>
          <w:iCs/>
          <w:color w:val="00219B"/>
          <w:sz w:val="16"/>
          <w:szCs w:val="16"/>
        </w:rPr>
        <w:t xml:space="preserve">NOTE </w:t>
      </w:r>
      <w:r w:rsidR="00355CE3" w:rsidRPr="005B4350">
        <w:rPr>
          <w:rFonts w:cs="Times New Roman"/>
          <w:color w:val="000000"/>
          <w:sz w:val="16"/>
          <w:szCs w:val="16"/>
        </w:rPr>
        <w:t>Interactive guides are not supported in the web client.</w:t>
      </w:r>
    </w:p>
    <w:p w:rsidR="00355CE3" w:rsidRPr="005B4350" w:rsidRDefault="00355CE3" w:rsidP="00355CE3">
      <w:pPr>
        <w:autoSpaceDE w:val="0"/>
        <w:autoSpaceDN w:val="0"/>
        <w:adjustRightInd w:val="0"/>
        <w:spacing w:after="0" w:line="240" w:lineRule="auto"/>
        <w:rPr>
          <w:rFonts w:cs="Times New Roman"/>
          <w:color w:val="000000"/>
          <w:sz w:val="16"/>
          <w:szCs w:val="16"/>
        </w:rPr>
      </w:pPr>
    </w:p>
    <w:p w:rsidR="00355CE3" w:rsidRPr="005B4350" w:rsidRDefault="00355CE3" w:rsidP="00355CE3">
      <w:pPr>
        <w:autoSpaceDE w:val="0"/>
        <w:autoSpaceDN w:val="0"/>
        <w:adjustRightInd w:val="0"/>
        <w:spacing w:after="0" w:line="240" w:lineRule="auto"/>
        <w:rPr>
          <w:rFonts w:cs="Transit-Bold"/>
          <w:b/>
          <w:bCs/>
          <w:color w:val="00219B"/>
          <w:sz w:val="16"/>
          <w:szCs w:val="16"/>
        </w:rPr>
      </w:pPr>
      <w:r w:rsidRPr="005B4350">
        <w:rPr>
          <w:rFonts w:cs="Transit-Bold"/>
          <w:b/>
          <w:bCs/>
          <w:color w:val="00219B"/>
          <w:sz w:val="16"/>
          <w:szCs w:val="16"/>
        </w:rPr>
        <w:t>To create an interactive guide</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cs="Transit-Normal"/>
          <w:color w:val="00219B"/>
          <w:sz w:val="16"/>
          <w:szCs w:val="16"/>
        </w:rPr>
        <w:t xml:space="preserve">1 </w:t>
      </w:r>
      <w:r w:rsidRPr="005B4350">
        <w:rPr>
          <w:rFonts w:cs="Times New Roman"/>
          <w:color w:val="000000"/>
          <w:sz w:val="16"/>
          <w:szCs w:val="16"/>
        </w:rPr>
        <w:t xml:space="preserve">Create a sample form (for example, the </w:t>
      </w:r>
      <w:r w:rsidRPr="005B4350">
        <w:rPr>
          <w:rFonts w:cs="Times New Roman"/>
          <w:b/>
          <w:bCs/>
          <w:color w:val="000000"/>
          <w:sz w:val="16"/>
          <w:szCs w:val="16"/>
        </w:rPr>
        <w:t>Interactive Guide Form</w:t>
      </w:r>
      <w:r w:rsidRPr="005B4350">
        <w:rPr>
          <w:rFonts w:cs="Times New Roman"/>
          <w:color w:val="000000"/>
          <w:sz w:val="16"/>
          <w:szCs w:val="16"/>
        </w:rPr>
        <w:t>).</w:t>
      </w:r>
    </w:p>
    <w:p w:rsidR="00355CE3" w:rsidRPr="005B4350" w:rsidRDefault="00355CE3" w:rsidP="00355CE3">
      <w:pPr>
        <w:autoSpaceDE w:val="0"/>
        <w:autoSpaceDN w:val="0"/>
        <w:adjustRightInd w:val="0"/>
        <w:spacing w:after="0" w:line="240" w:lineRule="auto"/>
        <w:rPr>
          <w:rFonts w:cs="Transit-Bold"/>
          <w:b/>
          <w:bCs/>
          <w:color w:val="000000"/>
          <w:sz w:val="16"/>
          <w:szCs w:val="16"/>
        </w:rPr>
      </w:pPr>
      <w:r w:rsidRPr="005B4350">
        <w:rPr>
          <w:rFonts w:cs="Transit-Bold"/>
          <w:b/>
          <w:bCs/>
          <w:color w:val="000000"/>
          <w:sz w:val="16"/>
          <w:szCs w:val="16"/>
        </w:rPr>
        <w:t>Figure 5-4: Example form for interactive active link guide</w:t>
      </w:r>
    </w:p>
    <w:p w:rsidR="00355CE3" w:rsidRPr="005B4350" w:rsidRDefault="00355CE3" w:rsidP="00355CE3">
      <w:pPr>
        <w:autoSpaceDE w:val="0"/>
        <w:autoSpaceDN w:val="0"/>
        <w:adjustRightInd w:val="0"/>
        <w:spacing w:after="0" w:line="240" w:lineRule="auto"/>
        <w:rPr>
          <w:rFonts w:cs="Transit-Bold"/>
          <w:b/>
          <w:bCs/>
          <w:color w:val="000000"/>
          <w:sz w:val="16"/>
          <w:szCs w:val="16"/>
        </w:rPr>
      </w:pP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cs="Times New Roman"/>
          <w:noProof/>
          <w:color w:val="000000"/>
          <w:sz w:val="16"/>
          <w:szCs w:val="16"/>
        </w:rPr>
        <w:drawing>
          <wp:inline distT="0" distB="0" distL="0" distR="0" wp14:anchorId="13AA149F" wp14:editId="7EE5E3BC">
            <wp:extent cx="4271749" cy="124877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3340" cy="1249235"/>
                    </a:xfrm>
                    <a:prstGeom prst="rect">
                      <a:avLst/>
                    </a:prstGeom>
                    <a:noFill/>
                    <a:ln>
                      <a:noFill/>
                    </a:ln>
                  </pic:spPr>
                </pic:pic>
              </a:graphicData>
            </a:graphic>
          </wp:inline>
        </w:drawing>
      </w:r>
    </w:p>
    <w:p w:rsidR="00355CE3" w:rsidRPr="005B4350" w:rsidRDefault="00355CE3" w:rsidP="00355CE3">
      <w:pPr>
        <w:autoSpaceDE w:val="0"/>
        <w:autoSpaceDN w:val="0"/>
        <w:adjustRightInd w:val="0"/>
        <w:spacing w:after="0" w:line="240" w:lineRule="auto"/>
        <w:rPr>
          <w:rFonts w:cs="Times New Roman"/>
          <w:color w:val="000000"/>
          <w:sz w:val="16"/>
          <w:szCs w:val="16"/>
        </w:rPr>
      </w:pP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Users can complete the fields on this form by cli</w:t>
      </w:r>
      <w:r w:rsidR="00E6020A" w:rsidRPr="005B4350">
        <w:rPr>
          <w:rFonts w:cs="Times New Roman"/>
          <w:color w:val="000000"/>
          <w:sz w:val="16"/>
          <w:szCs w:val="16"/>
        </w:rPr>
        <w:t xml:space="preserve">cking Guide Me, which activates </w:t>
      </w:r>
      <w:r w:rsidRPr="005B4350">
        <w:rPr>
          <w:rFonts w:cs="Times New Roman"/>
          <w:color w:val="000000"/>
          <w:sz w:val="16"/>
          <w:szCs w:val="16"/>
        </w:rPr>
        <w:t>the interactive guide.</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cs="Transit-Normal"/>
          <w:color w:val="00219B"/>
          <w:sz w:val="16"/>
          <w:szCs w:val="16"/>
        </w:rPr>
        <w:t xml:space="preserve">2 </w:t>
      </w:r>
      <w:r w:rsidRPr="005B4350">
        <w:rPr>
          <w:rFonts w:cs="Times New Roman"/>
          <w:color w:val="000000"/>
          <w:sz w:val="16"/>
          <w:szCs w:val="16"/>
        </w:rPr>
        <w:t>Create and save four active links, one for each of the fields on the form, for example</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cs="Times New Roman"/>
          <w:b/>
          <w:bCs/>
          <w:color w:val="000000"/>
          <w:sz w:val="16"/>
          <w:szCs w:val="16"/>
        </w:rPr>
        <w:t>ALG: Last Name</w:t>
      </w:r>
      <w:r w:rsidRPr="005B4350">
        <w:rPr>
          <w:rFonts w:cs="Times New Roman"/>
          <w:color w:val="000000"/>
          <w:sz w:val="16"/>
          <w:szCs w:val="16"/>
        </w:rPr>
        <w:t xml:space="preserve">, </w:t>
      </w:r>
      <w:r w:rsidRPr="005B4350">
        <w:rPr>
          <w:rFonts w:cs="Times New Roman"/>
          <w:b/>
          <w:bCs/>
          <w:color w:val="000000"/>
          <w:sz w:val="16"/>
          <w:szCs w:val="16"/>
        </w:rPr>
        <w:t>ALG: First Name</w:t>
      </w:r>
      <w:r w:rsidRPr="005B4350">
        <w:rPr>
          <w:rFonts w:cs="Times New Roman"/>
          <w:color w:val="000000"/>
          <w:sz w:val="16"/>
          <w:szCs w:val="16"/>
        </w:rPr>
        <w:t>, and so on.</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For each active link:</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 xml:space="preserve">Associate the active link to the </w:t>
      </w:r>
      <w:r w:rsidRPr="005B4350">
        <w:rPr>
          <w:rFonts w:cs="Times New Roman"/>
          <w:b/>
          <w:bCs/>
          <w:color w:val="000000"/>
          <w:sz w:val="16"/>
          <w:szCs w:val="16"/>
        </w:rPr>
        <w:t>Interactive Guide Form</w:t>
      </w:r>
      <w:r w:rsidRPr="005B4350">
        <w:rPr>
          <w:rFonts w:cs="Times New Roman"/>
          <w:color w:val="000000"/>
          <w:sz w:val="16"/>
          <w:szCs w:val="16"/>
        </w:rPr>
        <w:t>.</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Do not select any Execution Options and leave the Run If Qualification blank.</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Add a Change Field action:</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lastRenderedPageBreak/>
        <w:t>􀂄</w:t>
      </w:r>
      <w:r w:rsidRPr="005B4350">
        <w:rPr>
          <w:rFonts w:cs="Wingdings-Regular"/>
          <w:color w:val="00219B"/>
          <w:sz w:val="16"/>
          <w:szCs w:val="16"/>
        </w:rPr>
        <w:t xml:space="preserve"> </w:t>
      </w:r>
      <w:r w:rsidRPr="005B4350">
        <w:rPr>
          <w:rFonts w:cs="Times New Roman"/>
          <w:color w:val="000000"/>
          <w:sz w:val="16"/>
          <w:szCs w:val="16"/>
        </w:rPr>
        <w:t>Select the appropriate field for the active link. For example, in</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cs="Times New Roman"/>
          <w:b/>
          <w:bCs/>
          <w:color w:val="000000"/>
          <w:sz w:val="16"/>
          <w:szCs w:val="16"/>
        </w:rPr>
        <w:t xml:space="preserve">ALG: </w:t>
      </w:r>
      <w:proofErr w:type="spellStart"/>
      <w:r w:rsidRPr="005B4350">
        <w:rPr>
          <w:rFonts w:cs="Times New Roman"/>
          <w:b/>
          <w:bCs/>
          <w:color w:val="000000"/>
          <w:sz w:val="16"/>
          <w:szCs w:val="16"/>
        </w:rPr>
        <w:t>LastName</w:t>
      </w:r>
      <w:proofErr w:type="spellEnd"/>
      <w:r w:rsidRPr="005B4350">
        <w:rPr>
          <w:rFonts w:cs="Times New Roman"/>
          <w:color w:val="000000"/>
          <w:sz w:val="16"/>
          <w:szCs w:val="16"/>
        </w:rPr>
        <w:t xml:space="preserve">, select the </w:t>
      </w:r>
      <w:r w:rsidRPr="005B4350">
        <w:rPr>
          <w:rFonts w:cs="Times New Roman"/>
          <w:b/>
          <w:bCs/>
          <w:color w:val="000000"/>
          <w:sz w:val="16"/>
          <w:szCs w:val="16"/>
        </w:rPr>
        <w:t xml:space="preserve">Last Name </w:t>
      </w:r>
      <w:r w:rsidRPr="005B4350">
        <w:rPr>
          <w:rFonts w:cs="Times New Roman"/>
          <w:color w:val="000000"/>
          <w:sz w:val="16"/>
          <w:szCs w:val="16"/>
        </w:rPr>
        <w:t>field.</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Select Set Focus to Field.</w:t>
      </w:r>
    </w:p>
    <w:p w:rsidR="00355CE3" w:rsidRPr="005B4350" w:rsidRDefault="00355CE3" w:rsidP="00355CE3">
      <w:pPr>
        <w:autoSpaceDE w:val="0"/>
        <w:autoSpaceDN w:val="0"/>
        <w:adjustRightInd w:val="0"/>
        <w:spacing w:after="0" w:line="240" w:lineRule="auto"/>
        <w:rPr>
          <w:rFonts w:cs="Transit-Bold"/>
          <w:b/>
          <w:bCs/>
          <w:sz w:val="16"/>
          <w:szCs w:val="16"/>
        </w:rPr>
      </w:pPr>
      <w:r w:rsidRPr="005B4350">
        <w:rPr>
          <w:rFonts w:cs="Transit-Bold"/>
          <w:b/>
          <w:bCs/>
          <w:sz w:val="16"/>
          <w:szCs w:val="16"/>
        </w:rPr>
        <w:t>Figure 5-5: Example Change Field action</w:t>
      </w:r>
    </w:p>
    <w:p w:rsidR="00355CE3" w:rsidRPr="005B4350" w:rsidRDefault="00355CE3" w:rsidP="00355CE3">
      <w:pPr>
        <w:autoSpaceDE w:val="0"/>
        <w:autoSpaceDN w:val="0"/>
        <w:adjustRightInd w:val="0"/>
        <w:spacing w:after="0" w:line="240" w:lineRule="auto"/>
        <w:rPr>
          <w:rFonts w:cs="Transit-Bold"/>
          <w:b/>
          <w:bCs/>
          <w:sz w:val="16"/>
          <w:szCs w:val="16"/>
        </w:rPr>
      </w:pP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cs="Times New Roman"/>
          <w:noProof/>
          <w:color w:val="000000"/>
          <w:sz w:val="16"/>
          <w:szCs w:val="16"/>
        </w:rPr>
        <w:drawing>
          <wp:inline distT="0" distB="0" distL="0" distR="0" wp14:anchorId="545EAA8B" wp14:editId="4EC16B17">
            <wp:extent cx="4148918" cy="1173708"/>
            <wp:effectExtent l="0" t="0" r="444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8871" cy="1173695"/>
                    </a:xfrm>
                    <a:prstGeom prst="rect">
                      <a:avLst/>
                    </a:prstGeom>
                    <a:noFill/>
                    <a:ln>
                      <a:noFill/>
                    </a:ln>
                  </pic:spPr>
                </pic:pic>
              </a:graphicData>
            </a:graphic>
          </wp:inline>
        </w:drawing>
      </w:r>
    </w:p>
    <w:p w:rsidR="00355CE3" w:rsidRPr="005B4350" w:rsidRDefault="00355CE3" w:rsidP="00355CE3">
      <w:pPr>
        <w:autoSpaceDE w:val="0"/>
        <w:autoSpaceDN w:val="0"/>
        <w:adjustRightInd w:val="0"/>
        <w:spacing w:after="0" w:line="240" w:lineRule="auto"/>
        <w:rPr>
          <w:rFonts w:cs="Times New Roman"/>
          <w:color w:val="000000"/>
          <w:sz w:val="16"/>
          <w:szCs w:val="16"/>
        </w:rPr>
      </w:pPr>
    </w:p>
    <w:p w:rsidR="00355CE3" w:rsidRPr="005B4350" w:rsidRDefault="00E6020A" w:rsidP="00355CE3">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-&gt;</w:t>
      </w:r>
      <w:r w:rsidR="00355CE3" w:rsidRPr="005B4350">
        <w:rPr>
          <w:rFonts w:cs="Times New Roman"/>
          <w:color w:val="000000"/>
          <w:sz w:val="16"/>
          <w:szCs w:val="16"/>
        </w:rPr>
        <w:t>Add a Message action:</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Enter an appropriate instruction for th</w:t>
      </w:r>
      <w:r w:rsidR="00E6020A" w:rsidRPr="005B4350">
        <w:rPr>
          <w:rFonts w:cs="Times New Roman"/>
          <w:color w:val="000000"/>
          <w:sz w:val="16"/>
          <w:szCs w:val="16"/>
        </w:rPr>
        <w:t xml:space="preserve">e field. For example, “Type the </w:t>
      </w:r>
      <w:r w:rsidRPr="005B4350">
        <w:rPr>
          <w:rFonts w:cs="Times New Roman"/>
          <w:color w:val="000000"/>
          <w:sz w:val="16"/>
          <w:szCs w:val="16"/>
        </w:rPr>
        <w:t>requester’s last name in the Last Name field, and then click Continue.”</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Select Show Message in Prompt Bar.</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Add a Wait action:</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For all active links except the one that will be l</w:t>
      </w:r>
      <w:r w:rsidR="00E6020A" w:rsidRPr="005B4350">
        <w:rPr>
          <w:rFonts w:cs="Times New Roman"/>
          <w:color w:val="000000"/>
          <w:sz w:val="16"/>
          <w:szCs w:val="16"/>
        </w:rPr>
        <w:t xml:space="preserve">ast in the guide, leave </w:t>
      </w:r>
      <w:r w:rsidRPr="005B4350">
        <w:rPr>
          <w:rFonts w:cs="Times New Roman"/>
          <w:color w:val="000000"/>
          <w:sz w:val="16"/>
          <w:szCs w:val="16"/>
        </w:rPr>
        <w:t>“Continue” as the label for the Continue button.</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For the last active link, enter “Finish” as the label for the Continue button.</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Assign the Public group permissions for the active link.</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Save the active link.</w:t>
      </w:r>
    </w:p>
    <w:p w:rsidR="00E6020A" w:rsidRPr="005B4350" w:rsidRDefault="00E6020A" w:rsidP="00355CE3">
      <w:pPr>
        <w:autoSpaceDE w:val="0"/>
        <w:autoSpaceDN w:val="0"/>
        <w:adjustRightInd w:val="0"/>
        <w:spacing w:after="0" w:line="240" w:lineRule="auto"/>
        <w:rPr>
          <w:rFonts w:cs="Times New Roman"/>
          <w:color w:val="000000"/>
          <w:sz w:val="16"/>
          <w:szCs w:val="16"/>
        </w:rPr>
      </w:pPr>
    </w:p>
    <w:p w:rsidR="00355CE3" w:rsidRPr="005B4350" w:rsidRDefault="00355CE3" w:rsidP="00355CE3">
      <w:pPr>
        <w:autoSpaceDE w:val="0"/>
        <w:autoSpaceDN w:val="0"/>
        <w:adjustRightInd w:val="0"/>
        <w:spacing w:after="0" w:line="240" w:lineRule="auto"/>
        <w:rPr>
          <w:rFonts w:cs="Transit-BoldItalic"/>
          <w:b/>
          <w:bCs/>
          <w:iCs/>
          <w:color w:val="00219B"/>
          <w:sz w:val="16"/>
          <w:szCs w:val="16"/>
        </w:rPr>
      </w:pPr>
      <w:r w:rsidRPr="005B4350">
        <w:rPr>
          <w:rFonts w:cs="Transit-BoldItalic"/>
          <w:b/>
          <w:bCs/>
          <w:iCs/>
          <w:color w:val="00219B"/>
          <w:sz w:val="16"/>
          <w:szCs w:val="16"/>
        </w:rPr>
        <w:t>TIP</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After creating the first active link, use Save As to c</w:t>
      </w:r>
      <w:r w:rsidR="00E6020A" w:rsidRPr="005B4350">
        <w:rPr>
          <w:rFonts w:cs="Times New Roman"/>
          <w:color w:val="000000"/>
          <w:sz w:val="16"/>
          <w:szCs w:val="16"/>
        </w:rPr>
        <w:t xml:space="preserve">reate the others, then edit the </w:t>
      </w:r>
      <w:r w:rsidRPr="005B4350">
        <w:rPr>
          <w:rFonts w:cs="Times New Roman"/>
          <w:color w:val="000000"/>
          <w:sz w:val="16"/>
          <w:szCs w:val="16"/>
        </w:rPr>
        <w:t>actions and active link name appropriately.</w:t>
      </w:r>
    </w:p>
    <w:p w:rsidR="00355CE3" w:rsidRPr="005B4350" w:rsidRDefault="00355CE3" w:rsidP="00355CE3">
      <w:pPr>
        <w:autoSpaceDE w:val="0"/>
        <w:autoSpaceDN w:val="0"/>
        <w:adjustRightInd w:val="0"/>
        <w:spacing w:after="0" w:line="240" w:lineRule="auto"/>
        <w:rPr>
          <w:rFonts w:cs="Transit-Bold"/>
          <w:b/>
          <w:bCs/>
          <w:color w:val="000000"/>
          <w:sz w:val="16"/>
          <w:szCs w:val="16"/>
        </w:rPr>
      </w:pPr>
      <w:r w:rsidRPr="005B4350">
        <w:rPr>
          <w:rFonts w:cs="Transit-Bold"/>
          <w:b/>
          <w:bCs/>
          <w:color w:val="000000"/>
          <w:sz w:val="16"/>
          <w:szCs w:val="16"/>
        </w:rPr>
        <w:t>Figure 5-6: Example active link for the interactive guide</w:t>
      </w:r>
    </w:p>
    <w:p w:rsidR="00355CE3" w:rsidRPr="005B4350" w:rsidRDefault="00355CE3" w:rsidP="00355CE3">
      <w:pPr>
        <w:autoSpaceDE w:val="0"/>
        <w:autoSpaceDN w:val="0"/>
        <w:adjustRightInd w:val="0"/>
        <w:spacing w:after="0" w:line="240" w:lineRule="auto"/>
        <w:rPr>
          <w:rFonts w:cs="Transit-Bold"/>
          <w:b/>
          <w:bCs/>
          <w:color w:val="000000"/>
          <w:sz w:val="16"/>
          <w:szCs w:val="16"/>
        </w:rPr>
      </w:pP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cs="Times New Roman"/>
          <w:noProof/>
          <w:color w:val="000000"/>
          <w:sz w:val="16"/>
          <w:szCs w:val="16"/>
        </w:rPr>
        <w:drawing>
          <wp:inline distT="0" distB="0" distL="0" distR="0" wp14:anchorId="6D362DF7" wp14:editId="528E4A0D">
            <wp:extent cx="4885899" cy="2566203"/>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5901" cy="2566204"/>
                    </a:xfrm>
                    <a:prstGeom prst="rect">
                      <a:avLst/>
                    </a:prstGeom>
                    <a:noFill/>
                    <a:ln>
                      <a:noFill/>
                    </a:ln>
                  </pic:spPr>
                </pic:pic>
              </a:graphicData>
            </a:graphic>
          </wp:inline>
        </w:drawing>
      </w:r>
    </w:p>
    <w:p w:rsidR="00355CE3" w:rsidRPr="005B4350" w:rsidRDefault="00355CE3" w:rsidP="00355CE3">
      <w:pPr>
        <w:autoSpaceDE w:val="0"/>
        <w:autoSpaceDN w:val="0"/>
        <w:adjustRightInd w:val="0"/>
        <w:spacing w:after="0" w:line="240" w:lineRule="auto"/>
        <w:rPr>
          <w:rFonts w:cs="Times New Roman"/>
          <w:color w:val="000000"/>
          <w:sz w:val="16"/>
          <w:szCs w:val="16"/>
        </w:rPr>
      </w:pP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cs="Transit-Normal"/>
          <w:color w:val="00219B"/>
          <w:sz w:val="16"/>
          <w:szCs w:val="16"/>
        </w:rPr>
        <w:t xml:space="preserve">3 </w:t>
      </w:r>
      <w:r w:rsidRPr="005B4350">
        <w:rPr>
          <w:rFonts w:cs="Times New Roman"/>
          <w:color w:val="000000"/>
          <w:sz w:val="16"/>
          <w:szCs w:val="16"/>
        </w:rPr>
        <w:t xml:space="preserve">Create an active link guide (for example, </w:t>
      </w:r>
      <w:r w:rsidRPr="005B4350">
        <w:rPr>
          <w:rFonts w:cs="Times New Roman"/>
          <w:b/>
          <w:bCs/>
          <w:color w:val="000000"/>
          <w:sz w:val="16"/>
          <w:szCs w:val="16"/>
        </w:rPr>
        <w:t>Incident Guide</w:t>
      </w:r>
      <w:r w:rsidRPr="005B4350">
        <w:rPr>
          <w:rFonts w:cs="Times New Roman"/>
          <w:color w:val="000000"/>
          <w:sz w:val="16"/>
          <w:szCs w:val="16"/>
        </w:rPr>
        <w:t>):</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 xml:space="preserve">Associate it to the </w:t>
      </w:r>
      <w:r w:rsidRPr="005B4350">
        <w:rPr>
          <w:rFonts w:cs="Times New Roman"/>
          <w:b/>
          <w:bCs/>
          <w:color w:val="000000"/>
          <w:sz w:val="16"/>
          <w:szCs w:val="16"/>
        </w:rPr>
        <w:t>Interactive Guide Form</w:t>
      </w:r>
      <w:r w:rsidRPr="005B4350">
        <w:rPr>
          <w:rFonts w:cs="Times New Roman"/>
          <w:color w:val="000000"/>
          <w:sz w:val="16"/>
          <w:szCs w:val="16"/>
        </w:rPr>
        <w:t>.</w:t>
      </w:r>
    </w:p>
    <w:p w:rsidR="00E6020A" w:rsidRPr="005B4350" w:rsidRDefault="00E6020A" w:rsidP="00355CE3">
      <w:pPr>
        <w:autoSpaceDE w:val="0"/>
        <w:autoSpaceDN w:val="0"/>
        <w:adjustRightInd w:val="0"/>
        <w:spacing w:after="0" w:line="240" w:lineRule="auto"/>
        <w:rPr>
          <w:rFonts w:cs="Transit-BoldItalic"/>
          <w:b/>
          <w:bCs/>
          <w:iCs/>
          <w:color w:val="00219B"/>
          <w:sz w:val="16"/>
          <w:szCs w:val="16"/>
        </w:rPr>
      </w:pPr>
    </w:p>
    <w:p w:rsidR="00355CE3" w:rsidRPr="005B4350" w:rsidRDefault="00355CE3" w:rsidP="00355CE3">
      <w:pPr>
        <w:autoSpaceDE w:val="0"/>
        <w:autoSpaceDN w:val="0"/>
        <w:adjustRightInd w:val="0"/>
        <w:spacing w:after="0" w:line="240" w:lineRule="auto"/>
        <w:rPr>
          <w:rFonts w:cs="Transit-BoldItalic"/>
          <w:b/>
          <w:bCs/>
          <w:iCs/>
          <w:color w:val="00219B"/>
          <w:sz w:val="16"/>
          <w:szCs w:val="16"/>
        </w:rPr>
      </w:pPr>
      <w:r w:rsidRPr="005B4350">
        <w:rPr>
          <w:rFonts w:cs="Transit-BoldItalic"/>
          <w:b/>
          <w:bCs/>
          <w:iCs/>
          <w:color w:val="00219B"/>
          <w:sz w:val="16"/>
          <w:szCs w:val="16"/>
        </w:rPr>
        <w:t>TIP</w:t>
      </w:r>
      <w:r w:rsidR="00823641" w:rsidRPr="005B4350">
        <w:rPr>
          <w:rFonts w:cs="Transit-BoldItalic"/>
          <w:b/>
          <w:bCs/>
          <w:iCs/>
          <w:color w:val="00219B"/>
          <w:sz w:val="16"/>
          <w:szCs w:val="16"/>
        </w:rPr>
        <w:tab/>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You can create an entry point guide by clicking the</w:t>
      </w:r>
      <w:r w:rsidR="00E6020A" w:rsidRPr="005B4350">
        <w:rPr>
          <w:rFonts w:cs="Times New Roman"/>
          <w:color w:val="000000"/>
          <w:sz w:val="16"/>
          <w:szCs w:val="16"/>
        </w:rPr>
        <w:t xml:space="preserve"> Entry Point check and choosing </w:t>
      </w:r>
      <w:r w:rsidRPr="005B4350">
        <w:rPr>
          <w:rFonts w:cs="Times New Roman"/>
          <w:color w:val="000000"/>
          <w:sz w:val="16"/>
          <w:szCs w:val="16"/>
        </w:rPr>
        <w:t xml:space="preserve">an active link that opens a window. For more information, see the </w:t>
      </w:r>
      <w:r w:rsidRPr="005B4350">
        <w:rPr>
          <w:rFonts w:cs="Times New Roman"/>
          <w:iCs/>
          <w:color w:val="000000"/>
          <w:sz w:val="16"/>
          <w:szCs w:val="16"/>
        </w:rPr>
        <w:t>Form and</w:t>
      </w:r>
      <w:r w:rsidR="00E6020A" w:rsidRPr="005B4350">
        <w:rPr>
          <w:rFonts w:cs="Times New Roman"/>
          <w:color w:val="000000"/>
          <w:sz w:val="16"/>
          <w:szCs w:val="16"/>
        </w:rPr>
        <w:t xml:space="preserve"> </w:t>
      </w:r>
      <w:r w:rsidRPr="005B4350">
        <w:rPr>
          <w:rFonts w:cs="Times New Roman"/>
          <w:iCs/>
          <w:color w:val="000000"/>
          <w:sz w:val="16"/>
          <w:szCs w:val="16"/>
        </w:rPr>
        <w:t>Application Objects Guide</w:t>
      </w:r>
      <w:r w:rsidRPr="005B4350">
        <w:rPr>
          <w:rFonts w:cs="Times New Roman"/>
          <w:color w:val="000000"/>
          <w:sz w:val="16"/>
          <w:szCs w:val="16"/>
        </w:rPr>
        <w:t xml:space="preserve">, </w:t>
      </w:r>
      <w:r w:rsidRPr="005B4350">
        <w:rPr>
          <w:rFonts w:cs="Times New Roman"/>
          <w:color w:val="00219B"/>
          <w:sz w:val="16"/>
          <w:szCs w:val="16"/>
        </w:rPr>
        <w:t>“Creating form entry points,” page 439</w:t>
      </w:r>
      <w:r w:rsidRPr="005B4350">
        <w:rPr>
          <w:rFonts w:cs="Times New Roman"/>
          <w:color w:val="000000"/>
          <w:sz w:val="16"/>
          <w:szCs w:val="16"/>
        </w:rPr>
        <w:t>.</w:t>
      </w:r>
    </w:p>
    <w:p w:rsidR="00355CE3" w:rsidRPr="005B4350" w:rsidRDefault="00355CE3" w:rsidP="00355CE3">
      <w:pPr>
        <w:autoSpaceDE w:val="0"/>
        <w:autoSpaceDN w:val="0"/>
        <w:adjustRightInd w:val="0"/>
        <w:spacing w:after="0" w:line="240" w:lineRule="auto"/>
        <w:rPr>
          <w:rFonts w:cs="Times New Roman"/>
          <w:color w:val="000000"/>
          <w:sz w:val="16"/>
          <w:szCs w:val="16"/>
        </w:rPr>
      </w:pP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In the Active Links tab of the active link guide, add</w:t>
      </w:r>
      <w:r w:rsidR="00E6020A" w:rsidRPr="005B4350">
        <w:rPr>
          <w:rFonts w:cs="Times New Roman"/>
          <w:color w:val="000000"/>
          <w:sz w:val="16"/>
          <w:szCs w:val="16"/>
        </w:rPr>
        <w:t xml:space="preserve"> the four active links you just </w:t>
      </w:r>
      <w:r w:rsidRPr="005B4350">
        <w:rPr>
          <w:rFonts w:cs="Times New Roman"/>
          <w:color w:val="000000"/>
          <w:sz w:val="16"/>
          <w:szCs w:val="16"/>
        </w:rPr>
        <w:t>created, in the following order:</w:t>
      </w:r>
    </w:p>
    <w:p w:rsidR="00355CE3" w:rsidRPr="005B4350" w:rsidRDefault="00355CE3" w:rsidP="00355CE3">
      <w:pPr>
        <w:autoSpaceDE w:val="0"/>
        <w:autoSpaceDN w:val="0"/>
        <w:adjustRightInd w:val="0"/>
        <w:spacing w:after="0" w:line="240" w:lineRule="auto"/>
        <w:rPr>
          <w:rFonts w:cs="Times New Roman"/>
          <w:b/>
          <w:bCs/>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b/>
          <w:bCs/>
          <w:color w:val="000000"/>
          <w:sz w:val="16"/>
          <w:szCs w:val="16"/>
        </w:rPr>
        <w:t>ALG:Last Name</w:t>
      </w:r>
    </w:p>
    <w:p w:rsidR="00355CE3" w:rsidRPr="005B4350" w:rsidRDefault="00355CE3" w:rsidP="00355CE3">
      <w:pPr>
        <w:autoSpaceDE w:val="0"/>
        <w:autoSpaceDN w:val="0"/>
        <w:adjustRightInd w:val="0"/>
        <w:spacing w:after="0" w:line="240" w:lineRule="auto"/>
        <w:rPr>
          <w:rFonts w:cs="Times New Roman"/>
          <w:b/>
          <w:bCs/>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b/>
          <w:bCs/>
          <w:color w:val="000000"/>
          <w:sz w:val="16"/>
          <w:szCs w:val="16"/>
        </w:rPr>
        <w:t>ALG: First Name</w:t>
      </w:r>
    </w:p>
    <w:p w:rsidR="00355CE3" w:rsidRPr="005B4350" w:rsidRDefault="00355CE3" w:rsidP="00355CE3">
      <w:pPr>
        <w:autoSpaceDE w:val="0"/>
        <w:autoSpaceDN w:val="0"/>
        <w:adjustRightInd w:val="0"/>
        <w:spacing w:after="0" w:line="240" w:lineRule="auto"/>
        <w:rPr>
          <w:rFonts w:cs="Times New Roman"/>
          <w:b/>
          <w:bCs/>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b/>
          <w:bCs/>
          <w:color w:val="000000"/>
          <w:sz w:val="16"/>
          <w:szCs w:val="16"/>
        </w:rPr>
        <w:t>ALG:Email Address</w:t>
      </w:r>
    </w:p>
    <w:p w:rsidR="00355CE3" w:rsidRPr="005B4350" w:rsidRDefault="00355CE3" w:rsidP="00355CE3">
      <w:pPr>
        <w:autoSpaceDE w:val="0"/>
        <w:autoSpaceDN w:val="0"/>
        <w:adjustRightInd w:val="0"/>
        <w:spacing w:after="0" w:line="240" w:lineRule="auto"/>
        <w:rPr>
          <w:rFonts w:cs="Times New Roman"/>
          <w:b/>
          <w:bCs/>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b/>
          <w:bCs/>
          <w:color w:val="000000"/>
          <w:sz w:val="16"/>
          <w:szCs w:val="16"/>
        </w:rPr>
        <w:t>ALG:Department</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Grant the Public group Hidden access permissions to the active link guide.</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Save the active link guide.</w:t>
      </w:r>
    </w:p>
    <w:p w:rsidR="00355CE3" w:rsidRPr="005B4350" w:rsidRDefault="00355CE3" w:rsidP="00355CE3">
      <w:pPr>
        <w:autoSpaceDE w:val="0"/>
        <w:autoSpaceDN w:val="0"/>
        <w:adjustRightInd w:val="0"/>
        <w:spacing w:after="0" w:line="240" w:lineRule="auto"/>
        <w:rPr>
          <w:rFonts w:cs="Times New Roman"/>
          <w:b/>
          <w:bCs/>
          <w:color w:val="000000"/>
          <w:sz w:val="16"/>
          <w:szCs w:val="16"/>
        </w:rPr>
      </w:pPr>
      <w:r w:rsidRPr="005B4350">
        <w:rPr>
          <w:rFonts w:cs="Transit-Normal"/>
          <w:color w:val="00219B"/>
          <w:sz w:val="16"/>
          <w:szCs w:val="16"/>
        </w:rPr>
        <w:t xml:space="preserve">4 </w:t>
      </w:r>
      <w:r w:rsidRPr="005B4350">
        <w:rPr>
          <w:rFonts w:cs="Times New Roman"/>
          <w:color w:val="000000"/>
          <w:sz w:val="16"/>
          <w:szCs w:val="16"/>
        </w:rPr>
        <w:t xml:space="preserve">Create another active link that calls the active link guide (for example, </w:t>
      </w:r>
      <w:r w:rsidR="00E6020A" w:rsidRPr="005B4350">
        <w:rPr>
          <w:rFonts w:cs="Times New Roman"/>
          <w:b/>
          <w:bCs/>
          <w:color w:val="000000"/>
          <w:sz w:val="16"/>
          <w:szCs w:val="16"/>
        </w:rPr>
        <w:t xml:space="preserve">Call </w:t>
      </w:r>
      <w:r w:rsidRPr="005B4350">
        <w:rPr>
          <w:rFonts w:cs="Times New Roman"/>
          <w:b/>
          <w:bCs/>
          <w:color w:val="000000"/>
          <w:sz w:val="16"/>
          <w:szCs w:val="16"/>
        </w:rPr>
        <w:t>Incidents Guide</w:t>
      </w:r>
      <w:r w:rsidRPr="005B4350">
        <w:rPr>
          <w:rFonts w:cs="Times New Roman"/>
          <w:color w:val="000000"/>
          <w:sz w:val="16"/>
          <w:szCs w:val="16"/>
        </w:rPr>
        <w:t>):</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 xml:space="preserve">Associate it to the </w:t>
      </w:r>
      <w:r w:rsidRPr="005B4350">
        <w:rPr>
          <w:rFonts w:cs="Times New Roman"/>
          <w:b/>
          <w:bCs/>
          <w:color w:val="000000"/>
          <w:sz w:val="16"/>
          <w:szCs w:val="16"/>
        </w:rPr>
        <w:t>Interactive Guide Form</w:t>
      </w:r>
      <w:r w:rsidRPr="005B4350">
        <w:rPr>
          <w:rFonts w:cs="Times New Roman"/>
          <w:color w:val="000000"/>
          <w:sz w:val="16"/>
          <w:szCs w:val="16"/>
        </w:rPr>
        <w:t>.</w:t>
      </w:r>
    </w:p>
    <w:p w:rsidR="00355CE3" w:rsidRPr="005B4350" w:rsidRDefault="00355CE3" w:rsidP="00355CE3">
      <w:pPr>
        <w:autoSpaceDE w:val="0"/>
        <w:autoSpaceDN w:val="0"/>
        <w:adjustRightInd w:val="0"/>
        <w:spacing w:after="0" w:line="240" w:lineRule="auto"/>
        <w:rPr>
          <w:rFonts w:cs="Times New Roman"/>
          <w:b/>
          <w:bCs/>
          <w:color w:val="000000"/>
          <w:sz w:val="16"/>
          <w:szCs w:val="16"/>
        </w:rPr>
      </w:pPr>
      <w:r w:rsidRPr="005B4350">
        <w:rPr>
          <w:rFonts w:ascii="Calibri" w:hAnsi="Calibri" w:cs="Calibri"/>
          <w:color w:val="00219B"/>
          <w:sz w:val="16"/>
          <w:szCs w:val="16"/>
        </w:rPr>
        <w:lastRenderedPageBreak/>
        <w:t>􀂄</w:t>
      </w:r>
      <w:r w:rsidRPr="005B4350">
        <w:rPr>
          <w:rFonts w:cs="Wingdings-Regular"/>
          <w:color w:val="00219B"/>
          <w:sz w:val="16"/>
          <w:szCs w:val="16"/>
        </w:rPr>
        <w:t xml:space="preserve"> </w:t>
      </w:r>
      <w:r w:rsidRPr="005B4350">
        <w:rPr>
          <w:rFonts w:cs="Times New Roman"/>
          <w:color w:val="000000"/>
          <w:sz w:val="16"/>
          <w:szCs w:val="16"/>
        </w:rPr>
        <w:t xml:space="preserve">Select the Button/Menu Field Execution Condition, and specify the </w:t>
      </w:r>
      <w:r w:rsidR="00E6020A" w:rsidRPr="005B4350">
        <w:rPr>
          <w:rFonts w:cs="Times New Roman"/>
          <w:b/>
          <w:bCs/>
          <w:color w:val="000000"/>
          <w:sz w:val="16"/>
          <w:szCs w:val="16"/>
        </w:rPr>
        <w:t xml:space="preserve">Guide Me </w:t>
      </w:r>
      <w:r w:rsidRPr="005B4350">
        <w:rPr>
          <w:rFonts w:cs="Times New Roman"/>
          <w:color w:val="000000"/>
          <w:sz w:val="16"/>
          <w:szCs w:val="16"/>
        </w:rPr>
        <w:t>button.</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 xml:space="preserve">Add a Call Guide action, and specify the </w:t>
      </w:r>
      <w:r w:rsidRPr="005B4350">
        <w:rPr>
          <w:rFonts w:cs="Times New Roman"/>
          <w:b/>
          <w:bCs/>
          <w:color w:val="000000"/>
          <w:sz w:val="16"/>
          <w:szCs w:val="16"/>
        </w:rPr>
        <w:t>Incident Guide</w:t>
      </w:r>
      <w:r w:rsidRPr="005B4350">
        <w:rPr>
          <w:rFonts w:cs="Times New Roman"/>
          <w:color w:val="000000"/>
          <w:sz w:val="16"/>
          <w:szCs w:val="16"/>
        </w:rPr>
        <w:t>.</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Grant public permissions to the active link.</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Save the active link.</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cs="Transit-Normal"/>
          <w:color w:val="00219B"/>
          <w:sz w:val="16"/>
          <w:szCs w:val="16"/>
        </w:rPr>
        <w:t xml:space="preserve">5 </w:t>
      </w:r>
      <w:r w:rsidRPr="005B4350">
        <w:rPr>
          <w:rFonts w:cs="Times New Roman"/>
          <w:color w:val="000000"/>
          <w:sz w:val="16"/>
          <w:szCs w:val="16"/>
        </w:rPr>
        <w:t>Test the active link guide:</w:t>
      </w:r>
    </w:p>
    <w:p w:rsidR="00355CE3" w:rsidRPr="005B4350" w:rsidRDefault="00355CE3" w:rsidP="00355CE3">
      <w:pPr>
        <w:autoSpaceDE w:val="0"/>
        <w:autoSpaceDN w:val="0"/>
        <w:adjustRightInd w:val="0"/>
        <w:spacing w:after="0" w:line="240" w:lineRule="auto"/>
        <w:rPr>
          <w:rFonts w:cs="Times New Roman"/>
          <w:color w:val="000000"/>
          <w:sz w:val="16"/>
          <w:szCs w:val="16"/>
        </w:rPr>
      </w:pPr>
      <w:proofErr w:type="spellStart"/>
      <w:proofErr w:type="gramStart"/>
      <w:r w:rsidRPr="005B4350">
        <w:rPr>
          <w:rFonts w:cs="Transit-Normal"/>
          <w:color w:val="00219B"/>
          <w:sz w:val="16"/>
          <w:szCs w:val="16"/>
        </w:rPr>
        <w:t>a</w:t>
      </w:r>
      <w:proofErr w:type="spellEnd"/>
      <w:proofErr w:type="gramEnd"/>
      <w:r w:rsidRPr="005B4350">
        <w:rPr>
          <w:rFonts w:cs="Transit-Normal"/>
          <w:color w:val="00219B"/>
          <w:sz w:val="16"/>
          <w:szCs w:val="16"/>
        </w:rPr>
        <w:t xml:space="preserve"> </w:t>
      </w:r>
      <w:r w:rsidRPr="005B4350">
        <w:rPr>
          <w:rFonts w:cs="Times New Roman"/>
          <w:color w:val="000000"/>
          <w:sz w:val="16"/>
          <w:szCs w:val="16"/>
        </w:rPr>
        <w:t xml:space="preserve">In BMC Remedy User, open the </w:t>
      </w:r>
      <w:r w:rsidRPr="005B4350">
        <w:rPr>
          <w:rFonts w:cs="Times New Roman"/>
          <w:b/>
          <w:bCs/>
          <w:color w:val="000000"/>
          <w:sz w:val="16"/>
          <w:szCs w:val="16"/>
        </w:rPr>
        <w:t>Interactive Guide Form</w:t>
      </w:r>
      <w:r w:rsidRPr="005B4350">
        <w:rPr>
          <w:rFonts w:cs="Times New Roman"/>
          <w:color w:val="000000"/>
          <w:sz w:val="16"/>
          <w:szCs w:val="16"/>
        </w:rPr>
        <w:t xml:space="preserve"> in New mode.</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cs="Transit-Normal"/>
          <w:color w:val="00219B"/>
          <w:sz w:val="16"/>
          <w:szCs w:val="16"/>
        </w:rPr>
        <w:t xml:space="preserve">b </w:t>
      </w:r>
      <w:r w:rsidRPr="005B4350">
        <w:rPr>
          <w:rFonts w:cs="Times New Roman"/>
          <w:color w:val="000000"/>
          <w:sz w:val="16"/>
          <w:szCs w:val="16"/>
        </w:rPr>
        <w:t xml:space="preserve">Click the </w:t>
      </w:r>
      <w:r w:rsidRPr="005B4350">
        <w:rPr>
          <w:rFonts w:cs="Times New Roman"/>
          <w:b/>
          <w:bCs/>
          <w:color w:val="000000"/>
          <w:sz w:val="16"/>
          <w:szCs w:val="16"/>
        </w:rPr>
        <w:t xml:space="preserve">Guide Me </w:t>
      </w:r>
      <w:r w:rsidRPr="005B4350">
        <w:rPr>
          <w:rFonts w:cs="Times New Roman"/>
          <w:color w:val="000000"/>
          <w:sz w:val="16"/>
          <w:szCs w:val="16"/>
        </w:rPr>
        <w:t>button.</w:t>
      </w:r>
    </w:p>
    <w:p w:rsidR="00355CE3" w:rsidRPr="005B4350" w:rsidRDefault="00355CE3" w:rsidP="00355CE3">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 xml:space="preserve">The focus should move to the first field and the </w:t>
      </w:r>
      <w:r w:rsidR="00E6020A" w:rsidRPr="005B4350">
        <w:rPr>
          <w:rFonts w:cs="Times New Roman"/>
          <w:color w:val="000000"/>
          <w:sz w:val="16"/>
          <w:szCs w:val="16"/>
        </w:rPr>
        <w:t xml:space="preserve">message should appear prompting </w:t>
      </w:r>
      <w:r w:rsidRPr="005B4350">
        <w:rPr>
          <w:rFonts w:cs="Times New Roman"/>
          <w:color w:val="000000"/>
          <w:sz w:val="16"/>
          <w:szCs w:val="16"/>
        </w:rPr>
        <w:t>you to complete the field.</w:t>
      </w:r>
    </w:p>
    <w:p w:rsidR="00355CE3" w:rsidRPr="005B4350" w:rsidRDefault="00355CE3" w:rsidP="00355CE3">
      <w:pPr>
        <w:pBdr>
          <w:bottom w:val="single" w:sz="6" w:space="1" w:color="auto"/>
        </w:pBdr>
        <w:autoSpaceDE w:val="0"/>
        <w:autoSpaceDN w:val="0"/>
        <w:adjustRightInd w:val="0"/>
        <w:spacing w:after="0" w:line="240" w:lineRule="auto"/>
        <w:rPr>
          <w:rFonts w:cs="Times New Roman"/>
          <w:iCs/>
          <w:color w:val="000000"/>
          <w:sz w:val="16"/>
          <w:szCs w:val="16"/>
        </w:rPr>
      </w:pPr>
    </w:p>
    <w:p w:rsidR="006B2FC9" w:rsidRPr="005B4350" w:rsidRDefault="006B2FC9" w:rsidP="00355CE3">
      <w:pPr>
        <w:autoSpaceDE w:val="0"/>
        <w:autoSpaceDN w:val="0"/>
        <w:adjustRightInd w:val="0"/>
        <w:spacing w:after="0" w:line="240" w:lineRule="auto"/>
        <w:rPr>
          <w:rFonts w:cs="Times New Roman"/>
          <w:color w:val="000000"/>
          <w:sz w:val="16"/>
          <w:szCs w:val="16"/>
        </w:rPr>
      </w:pPr>
    </w:p>
    <w:p w:rsidR="007E1F35" w:rsidRPr="003724AD" w:rsidRDefault="007E1F35" w:rsidP="003724AD">
      <w:pPr>
        <w:autoSpaceDE w:val="0"/>
        <w:autoSpaceDN w:val="0"/>
        <w:adjustRightInd w:val="0"/>
        <w:spacing w:after="0" w:line="240" w:lineRule="auto"/>
        <w:rPr>
          <w:rFonts w:ascii="Georgia" w:hAnsi="Georgia" w:cs="Transit-Bold"/>
          <w:b/>
          <w:bCs/>
          <w:color w:val="548DD4" w:themeColor="text2" w:themeTint="99"/>
          <w:sz w:val="18"/>
          <w:szCs w:val="18"/>
        </w:rPr>
      </w:pPr>
      <w:r w:rsidRPr="003724AD">
        <w:rPr>
          <w:rFonts w:ascii="Georgia" w:hAnsi="Georgia" w:cs="Transit-Bold"/>
          <w:b/>
          <w:bCs/>
          <w:color w:val="548DD4" w:themeColor="text2" w:themeTint="99"/>
          <w:sz w:val="18"/>
          <w:szCs w:val="18"/>
        </w:rPr>
        <w:t>**   Filter guides</w:t>
      </w:r>
    </w:p>
    <w:p w:rsidR="007E1F35" w:rsidRPr="005B4350" w:rsidRDefault="007E1F35" w:rsidP="007E1F35">
      <w:pPr>
        <w:autoSpaceDE w:val="0"/>
        <w:autoSpaceDN w:val="0"/>
        <w:adjustRightInd w:val="0"/>
        <w:spacing w:after="0" w:line="240" w:lineRule="auto"/>
        <w:rPr>
          <w:rFonts w:cs="Transit-Bold"/>
          <w:b/>
          <w:bCs/>
          <w:color w:val="548DD4" w:themeColor="text2" w:themeTint="99"/>
          <w:sz w:val="16"/>
          <w:szCs w:val="16"/>
        </w:rPr>
      </w:pP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Filter guides are used to create reusable components of filter workflow by adding computational subroutines within filter processing. This provides for more sophisticated workflow solutions and allows easier reuse of functionality between</w:t>
      </w: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forms.</w:t>
      </w:r>
    </w:p>
    <w:p w:rsidR="006B2FC9" w:rsidRPr="005B4350" w:rsidRDefault="007E1F35" w:rsidP="007E1F35">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 xml:space="preserve">A filter guide is a list of filters that perform a task on a particular form. You create the filters </w:t>
      </w:r>
      <w:r w:rsidRPr="005B4350">
        <w:rPr>
          <w:rFonts w:cs="Times New Roman"/>
          <w:iCs/>
          <w:color w:val="000000"/>
          <w:sz w:val="16"/>
          <w:szCs w:val="16"/>
        </w:rPr>
        <w:t xml:space="preserve">before </w:t>
      </w:r>
      <w:r w:rsidRPr="005B4350">
        <w:rPr>
          <w:rFonts w:cs="Times New Roman"/>
          <w:color w:val="000000"/>
          <w:sz w:val="16"/>
          <w:szCs w:val="16"/>
        </w:rPr>
        <w:t>you insert them into a guide. Filters that execute in the context of guides are not triggered by the same Execute On conditions that trigger a filter during normal workflow. Filters are evaluated in their order within the guide, subject to redirection by the way of the Go to Guide Label action. If a filter used in a guide does have an execution condition, its execution condition is ignored.</w:t>
      </w:r>
    </w:p>
    <w:p w:rsidR="007E1F35" w:rsidRPr="005B4350" w:rsidRDefault="007E1F35" w:rsidP="007E1F35">
      <w:pPr>
        <w:autoSpaceDE w:val="0"/>
        <w:autoSpaceDN w:val="0"/>
        <w:adjustRightInd w:val="0"/>
        <w:spacing w:after="0" w:line="240" w:lineRule="auto"/>
        <w:rPr>
          <w:rFonts w:cs="Times New Roman"/>
          <w:color w:val="000000"/>
          <w:sz w:val="16"/>
          <w:szCs w:val="16"/>
        </w:rPr>
      </w:pP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You use three filter actions to implement filter guides:</w:t>
      </w: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b/>
          <w:bCs/>
          <w:color w:val="000000"/>
          <w:sz w:val="16"/>
          <w:szCs w:val="16"/>
        </w:rPr>
        <w:t>Call Guide</w:t>
      </w:r>
      <w:r w:rsidRPr="005B4350">
        <w:rPr>
          <w:rFonts w:cs="Times New Roman"/>
          <w:color w:val="000000"/>
          <w:sz w:val="16"/>
          <w:szCs w:val="16"/>
        </w:rPr>
        <w:t>—Starts the filter guide. Like active link guides, the Call Guide action can be nested, calling yet another filter guide. The number of nested Call Guides cannot be deeper than the maximum depth of the filter action stack. For more information about the Call Guide action, see “</w:t>
      </w:r>
      <w:r w:rsidRPr="005B4350">
        <w:rPr>
          <w:rFonts w:cs="Times New Roman"/>
          <w:color w:val="00219B"/>
          <w:sz w:val="16"/>
          <w:szCs w:val="16"/>
        </w:rPr>
        <w:t>Call Guide action</w:t>
      </w:r>
      <w:r w:rsidRPr="005B4350">
        <w:rPr>
          <w:rFonts w:cs="Times New Roman"/>
          <w:color w:val="000000"/>
          <w:sz w:val="16"/>
          <w:szCs w:val="16"/>
        </w:rPr>
        <w:t>” on page 76.</w:t>
      </w:r>
    </w:p>
    <w:p w:rsidR="007E1F35" w:rsidRPr="005B4350" w:rsidRDefault="007E1F35" w:rsidP="007E1F35">
      <w:pPr>
        <w:autoSpaceDE w:val="0"/>
        <w:autoSpaceDN w:val="0"/>
        <w:adjustRightInd w:val="0"/>
        <w:spacing w:after="0" w:line="240" w:lineRule="auto"/>
        <w:rPr>
          <w:rFonts w:cs="Arial"/>
          <w:color w:val="00219B"/>
          <w:sz w:val="16"/>
          <w:szCs w:val="16"/>
        </w:rPr>
      </w:pP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b/>
          <w:bCs/>
          <w:color w:val="000000"/>
          <w:sz w:val="16"/>
          <w:szCs w:val="16"/>
        </w:rPr>
        <w:t>Exit Guide</w:t>
      </w:r>
      <w:r w:rsidRPr="005B4350">
        <w:rPr>
          <w:rFonts w:cs="Times New Roman"/>
          <w:color w:val="000000"/>
          <w:sz w:val="16"/>
          <w:szCs w:val="16"/>
        </w:rPr>
        <w:t>—Terminates the filter guide. This action is ignored if it is not running inside a filter guide. For more information about the Exit Guide, see “</w:t>
      </w:r>
      <w:r w:rsidRPr="005B4350">
        <w:rPr>
          <w:rFonts w:cs="Times New Roman"/>
          <w:color w:val="00219B"/>
          <w:sz w:val="16"/>
          <w:szCs w:val="16"/>
        </w:rPr>
        <w:t>Exit Guide action</w:t>
      </w:r>
      <w:r w:rsidRPr="005B4350">
        <w:rPr>
          <w:rFonts w:cs="Times New Roman"/>
          <w:color w:val="000000"/>
          <w:sz w:val="16"/>
          <w:szCs w:val="16"/>
        </w:rPr>
        <w:t>” on page 86.</w:t>
      </w:r>
    </w:p>
    <w:p w:rsidR="007E1F35" w:rsidRPr="005B4350" w:rsidRDefault="007E1F35" w:rsidP="007E1F35">
      <w:pPr>
        <w:autoSpaceDE w:val="0"/>
        <w:autoSpaceDN w:val="0"/>
        <w:adjustRightInd w:val="0"/>
        <w:spacing w:after="0" w:line="240" w:lineRule="auto"/>
        <w:rPr>
          <w:rFonts w:cs="Arial"/>
          <w:color w:val="00219B"/>
          <w:sz w:val="16"/>
          <w:szCs w:val="16"/>
        </w:rPr>
      </w:pP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b/>
          <w:bCs/>
          <w:color w:val="000000"/>
          <w:sz w:val="16"/>
          <w:szCs w:val="16"/>
        </w:rPr>
        <w:t>Go to Guide Label</w:t>
      </w:r>
      <w:r w:rsidRPr="005B4350">
        <w:rPr>
          <w:rFonts w:cs="Times New Roman"/>
          <w:color w:val="000000"/>
          <w:sz w:val="16"/>
          <w:szCs w:val="16"/>
        </w:rPr>
        <w:t>—Redirects the flow of execution within a guide to a specific filter. This action is ignored if it is not running inside a guide. If the guide label is not found, this action is ignored as well. For more information about the Go to Guide Label action, see “</w:t>
      </w:r>
      <w:r w:rsidRPr="005B4350">
        <w:rPr>
          <w:rFonts w:cs="Times New Roman"/>
          <w:color w:val="00219B"/>
          <w:sz w:val="16"/>
          <w:szCs w:val="16"/>
        </w:rPr>
        <w:t>Go to Guide Label action</w:t>
      </w:r>
      <w:r w:rsidRPr="005B4350">
        <w:rPr>
          <w:rFonts w:cs="Times New Roman"/>
          <w:color w:val="000000"/>
          <w:sz w:val="16"/>
          <w:szCs w:val="16"/>
        </w:rPr>
        <w:t>” on page 86.</w:t>
      </w:r>
    </w:p>
    <w:p w:rsidR="007E1F35" w:rsidRPr="005B4350" w:rsidRDefault="007E1F35" w:rsidP="007E1F35">
      <w:pPr>
        <w:autoSpaceDE w:val="0"/>
        <w:autoSpaceDN w:val="0"/>
        <w:adjustRightInd w:val="0"/>
        <w:spacing w:after="0" w:line="240" w:lineRule="auto"/>
        <w:rPr>
          <w:rFonts w:cs="Times New Roman"/>
          <w:color w:val="000000"/>
          <w:sz w:val="16"/>
          <w:szCs w:val="16"/>
        </w:rPr>
      </w:pP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Filter guides allow a developer to group a set of filters into a single unit of work (that is, a subroutine) and call only the filters referenced in sequence inside the guide without caring about the execution order of other filters. They also let developers call the filter guide under many different circumstances tied to multiple different forms. In essence, developers can create a piece of functionality that can be called as a unit of work, and not care about the execution order across all filters. In that way, developers can focus on what the filter guide as a unit of</w:t>
      </w: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work accomplishes. For example, take the following filters with their execution orders:</w:t>
      </w:r>
    </w:p>
    <w:p w:rsidR="007E1F35" w:rsidRPr="005B4350" w:rsidRDefault="007E1F35" w:rsidP="007E1F35">
      <w:pPr>
        <w:autoSpaceDE w:val="0"/>
        <w:autoSpaceDN w:val="0"/>
        <w:adjustRightInd w:val="0"/>
        <w:spacing w:after="0" w:line="240" w:lineRule="auto"/>
        <w:rPr>
          <w:rFonts w:cs="Times New Roman"/>
          <w:color w:val="000000"/>
          <w:sz w:val="16"/>
          <w:szCs w:val="16"/>
        </w:rPr>
      </w:pP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cs="Times New Roman"/>
          <w:noProof/>
          <w:color w:val="000000"/>
          <w:sz w:val="16"/>
          <w:szCs w:val="16"/>
        </w:rPr>
        <w:drawing>
          <wp:inline distT="0" distB="0" distL="0" distR="0" wp14:anchorId="37BBAF29" wp14:editId="363B9AF3">
            <wp:extent cx="3732663" cy="1009934"/>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3191" cy="1010077"/>
                    </a:xfrm>
                    <a:prstGeom prst="rect">
                      <a:avLst/>
                    </a:prstGeom>
                    <a:noFill/>
                    <a:ln>
                      <a:noFill/>
                    </a:ln>
                  </pic:spPr>
                </pic:pic>
              </a:graphicData>
            </a:graphic>
          </wp:inline>
        </w:drawing>
      </w:r>
    </w:p>
    <w:p w:rsidR="007E1F35" w:rsidRPr="005B4350" w:rsidRDefault="007E1F35" w:rsidP="007E1F35">
      <w:pPr>
        <w:autoSpaceDE w:val="0"/>
        <w:autoSpaceDN w:val="0"/>
        <w:adjustRightInd w:val="0"/>
        <w:spacing w:after="0" w:line="240" w:lineRule="auto"/>
        <w:rPr>
          <w:rFonts w:cs="Times New Roman"/>
          <w:color w:val="000000"/>
          <w:sz w:val="16"/>
          <w:szCs w:val="16"/>
        </w:rPr>
      </w:pPr>
    </w:p>
    <w:p w:rsidR="007E1F35" w:rsidRPr="005B4350" w:rsidRDefault="007E1F35" w:rsidP="007E1F35">
      <w:pPr>
        <w:autoSpaceDE w:val="0"/>
        <w:autoSpaceDN w:val="0"/>
        <w:adjustRightInd w:val="0"/>
        <w:spacing w:after="0" w:line="240" w:lineRule="auto"/>
        <w:rPr>
          <w:rFonts w:cs="Times New Roman"/>
          <w:sz w:val="16"/>
          <w:szCs w:val="16"/>
        </w:rPr>
      </w:pPr>
      <w:r w:rsidRPr="005B4350">
        <w:rPr>
          <w:rFonts w:cs="Times New Roman"/>
          <w:sz w:val="16"/>
          <w:szCs w:val="16"/>
        </w:rPr>
        <w:t>By design, each filter executes in its own execution order, based on which events trigger the filter action. By contrast, a filter guide could call these filters, in the following defined sequence:</w:t>
      </w:r>
    </w:p>
    <w:p w:rsidR="007E1F35" w:rsidRPr="005B4350" w:rsidRDefault="007E1F35" w:rsidP="007E1F35">
      <w:pPr>
        <w:autoSpaceDE w:val="0"/>
        <w:autoSpaceDN w:val="0"/>
        <w:adjustRightInd w:val="0"/>
        <w:spacing w:after="0" w:line="240" w:lineRule="auto"/>
        <w:rPr>
          <w:rFonts w:cs="Times New Roman"/>
          <w:sz w:val="16"/>
          <w:szCs w:val="16"/>
        </w:rPr>
      </w:pP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cs="Times New Roman"/>
          <w:noProof/>
          <w:color w:val="000000"/>
          <w:sz w:val="16"/>
          <w:szCs w:val="16"/>
        </w:rPr>
        <w:drawing>
          <wp:inline distT="0" distB="0" distL="0" distR="0" wp14:anchorId="27B43B10" wp14:editId="484AA609">
            <wp:extent cx="743803" cy="6550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3682" cy="654986"/>
                    </a:xfrm>
                    <a:prstGeom prst="rect">
                      <a:avLst/>
                    </a:prstGeom>
                    <a:noFill/>
                    <a:ln>
                      <a:noFill/>
                    </a:ln>
                  </pic:spPr>
                </pic:pic>
              </a:graphicData>
            </a:graphic>
          </wp:inline>
        </w:drawing>
      </w:r>
    </w:p>
    <w:p w:rsidR="007E1F35" w:rsidRPr="005B4350" w:rsidRDefault="007E1F35" w:rsidP="007E1F35">
      <w:pPr>
        <w:autoSpaceDE w:val="0"/>
        <w:autoSpaceDN w:val="0"/>
        <w:adjustRightInd w:val="0"/>
        <w:spacing w:after="0" w:line="240" w:lineRule="auto"/>
        <w:rPr>
          <w:rFonts w:cs="Times New Roman"/>
          <w:color w:val="000000"/>
          <w:sz w:val="16"/>
          <w:szCs w:val="16"/>
        </w:rPr>
      </w:pPr>
    </w:p>
    <w:p w:rsidR="007E1F35" w:rsidRPr="005B4350" w:rsidRDefault="007E1F35" w:rsidP="007E1F35">
      <w:pPr>
        <w:autoSpaceDE w:val="0"/>
        <w:autoSpaceDN w:val="0"/>
        <w:adjustRightInd w:val="0"/>
        <w:spacing w:after="0" w:line="240" w:lineRule="auto"/>
        <w:rPr>
          <w:rFonts w:cs="Times New Roman"/>
          <w:sz w:val="16"/>
          <w:szCs w:val="16"/>
        </w:rPr>
      </w:pPr>
      <w:r w:rsidRPr="005B4350">
        <w:rPr>
          <w:rFonts w:cs="Times New Roman"/>
          <w:sz w:val="16"/>
          <w:szCs w:val="16"/>
        </w:rPr>
        <w:t>This same filter guide can be triggered in different circumstances, at different times, from different forms.</w:t>
      </w:r>
    </w:p>
    <w:p w:rsidR="007E1F35" w:rsidRPr="005B4350" w:rsidRDefault="007E1F35" w:rsidP="007E1F35">
      <w:pPr>
        <w:autoSpaceDE w:val="0"/>
        <w:autoSpaceDN w:val="0"/>
        <w:adjustRightInd w:val="0"/>
        <w:spacing w:after="0" w:line="240" w:lineRule="auto"/>
        <w:rPr>
          <w:rFonts w:cs="Times New Roman"/>
          <w:sz w:val="16"/>
          <w:szCs w:val="16"/>
        </w:rPr>
      </w:pP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Filter guides do not affect the “phases” of filter processing. A Set Fields action still executes in Phase 1, a Push Fields action in Phase 2, and so on. For more information about filter phases in AR System, see “</w:t>
      </w:r>
      <w:r w:rsidRPr="005B4350">
        <w:rPr>
          <w:rFonts w:cs="Times New Roman"/>
          <w:color w:val="00219B"/>
          <w:sz w:val="16"/>
          <w:szCs w:val="16"/>
        </w:rPr>
        <w:t>Filter processing in the</w:t>
      </w:r>
      <w:r w:rsidRPr="005B4350">
        <w:rPr>
          <w:rFonts w:cs="Times New Roman"/>
          <w:color w:val="000000"/>
          <w:sz w:val="16"/>
          <w:szCs w:val="16"/>
        </w:rPr>
        <w:t xml:space="preserve"> </w:t>
      </w:r>
      <w:r w:rsidRPr="005B4350">
        <w:rPr>
          <w:rFonts w:cs="Times New Roman"/>
          <w:color w:val="00219B"/>
          <w:sz w:val="16"/>
          <w:szCs w:val="16"/>
        </w:rPr>
        <w:t>AR System server</w:t>
      </w:r>
      <w:r w:rsidRPr="005B4350">
        <w:rPr>
          <w:rFonts w:cs="Times New Roman"/>
          <w:color w:val="000000"/>
          <w:sz w:val="16"/>
          <w:szCs w:val="16"/>
        </w:rPr>
        <w:t>” on page 177.</w:t>
      </w: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You use essentially the same procedures to create filter guides as you do for active link guides. For more information, see “</w:t>
      </w:r>
      <w:r w:rsidRPr="005B4350">
        <w:rPr>
          <w:rFonts w:cs="Times New Roman"/>
          <w:color w:val="00219B"/>
          <w:sz w:val="16"/>
          <w:szCs w:val="16"/>
        </w:rPr>
        <w:t>Creating guides</w:t>
      </w:r>
      <w:r w:rsidRPr="005B4350">
        <w:rPr>
          <w:rFonts w:cs="Times New Roman"/>
          <w:color w:val="000000"/>
          <w:sz w:val="16"/>
          <w:szCs w:val="16"/>
        </w:rPr>
        <w:t>” on page 140.</w:t>
      </w:r>
    </w:p>
    <w:p w:rsidR="007E1F35" w:rsidRPr="005B4350" w:rsidRDefault="007E1F35" w:rsidP="007E1F35">
      <w:pPr>
        <w:autoSpaceDE w:val="0"/>
        <w:autoSpaceDN w:val="0"/>
        <w:adjustRightInd w:val="0"/>
        <w:spacing w:after="0" w:line="240" w:lineRule="auto"/>
        <w:rPr>
          <w:rFonts w:cs="Times New Roman"/>
          <w:color w:val="000000"/>
          <w:sz w:val="16"/>
          <w:szCs w:val="16"/>
        </w:rPr>
      </w:pPr>
    </w:p>
    <w:p w:rsidR="007E1F35" w:rsidRPr="005B4350" w:rsidRDefault="007E1F35" w:rsidP="007E1F35">
      <w:pPr>
        <w:autoSpaceDE w:val="0"/>
        <w:autoSpaceDN w:val="0"/>
        <w:adjustRightInd w:val="0"/>
        <w:spacing w:after="0" w:line="240" w:lineRule="auto"/>
        <w:rPr>
          <w:rFonts w:cs="Transit-Bold"/>
          <w:b/>
          <w:bCs/>
          <w:color w:val="00219B"/>
          <w:sz w:val="16"/>
          <w:szCs w:val="16"/>
        </w:rPr>
      </w:pPr>
      <w:r w:rsidRPr="005B4350">
        <w:rPr>
          <w:rFonts w:cs="Transit-Bold"/>
          <w:b/>
          <w:bCs/>
          <w:color w:val="00219B"/>
          <w:sz w:val="16"/>
          <w:szCs w:val="16"/>
        </w:rPr>
        <w:t>Using a filter guide to loop through a table field</w:t>
      </w:r>
    </w:p>
    <w:p w:rsidR="007E1F35" w:rsidRPr="005B4350" w:rsidRDefault="007E1F35" w:rsidP="007E1F35">
      <w:pPr>
        <w:autoSpaceDE w:val="0"/>
        <w:autoSpaceDN w:val="0"/>
        <w:adjustRightInd w:val="0"/>
        <w:spacing w:after="0" w:line="240" w:lineRule="auto"/>
        <w:rPr>
          <w:rFonts w:cs="Transit-Bold"/>
          <w:b/>
          <w:bCs/>
          <w:color w:val="00219B"/>
          <w:sz w:val="16"/>
          <w:szCs w:val="16"/>
        </w:rPr>
      </w:pP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lastRenderedPageBreak/>
        <w:t>Filter guides are useful for creating filter workflow that steps through the rows in a server-side table field. A server-side table field is a field in a supporting form that allows you to manipulate data on the server and then return the result to the client, rather working with the data directly in the client. This approach improves performance by reducing the amount of network traffic between the client and the</w:t>
      </w: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server. The filter guide workflow goes through every row in the table and then performs selected filter actions on particular rows or sets of qualifying rows. These qualifications can be built with reference to table column values. Because filters run on the server, you cannot use server-side table fields to highlight rows for display. You cannot select rows on server-side table fields, like you can on the client side. The user whose search initiates the server-side table loop must have at least hidden permissions to the table field.</w:t>
      </w:r>
    </w:p>
    <w:p w:rsidR="007E1F35" w:rsidRPr="005B4350" w:rsidRDefault="007E1F35" w:rsidP="007E1F35">
      <w:pPr>
        <w:autoSpaceDE w:val="0"/>
        <w:autoSpaceDN w:val="0"/>
        <w:adjustRightInd w:val="0"/>
        <w:spacing w:after="0" w:line="240" w:lineRule="auto"/>
        <w:rPr>
          <w:rFonts w:cs="Transit-BoldItalic"/>
          <w:b/>
          <w:bCs/>
          <w:iCs/>
          <w:color w:val="00219B"/>
          <w:sz w:val="16"/>
          <w:szCs w:val="16"/>
        </w:rPr>
      </w:pPr>
      <w:r w:rsidRPr="005B4350">
        <w:rPr>
          <w:rFonts w:cs="Transit-BoldItalic"/>
          <w:b/>
          <w:bCs/>
          <w:iCs/>
          <w:color w:val="00219B"/>
          <w:sz w:val="16"/>
          <w:szCs w:val="16"/>
        </w:rPr>
        <w:t>TIP</w:t>
      </w:r>
    </w:p>
    <w:p w:rsidR="007E1F35" w:rsidRPr="005B4350" w:rsidRDefault="007E1F35" w:rsidP="007E1F35">
      <w:pPr>
        <w:autoSpaceDE w:val="0"/>
        <w:autoSpaceDN w:val="0"/>
        <w:adjustRightInd w:val="0"/>
        <w:spacing w:after="0" w:line="240" w:lineRule="auto"/>
        <w:rPr>
          <w:rFonts w:cs="Transit-BoldItalic"/>
          <w:b/>
          <w:bCs/>
          <w:iCs/>
          <w:color w:val="00219B"/>
          <w:sz w:val="16"/>
          <w:szCs w:val="16"/>
        </w:rPr>
      </w:pP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 xml:space="preserve">For best performance, combine all operations on a server-side table field into a single filter guide. This avoids retrieving the data from the server more than once. This table looping functionality works only inside the filter guide. Filters function on only one AR System server. If a server-side table field points to a form on a remote server, the filter guide does not work. You can also perform calculations on the columns of the server-side table field, using the </w:t>
      </w:r>
      <w:r w:rsidRPr="005B4350">
        <w:rPr>
          <w:rFonts w:cs="LetterGothic"/>
          <w:color w:val="000000"/>
          <w:sz w:val="16"/>
          <w:szCs w:val="16"/>
        </w:rPr>
        <w:t>COLAVG</w:t>
      </w:r>
      <w:r w:rsidRPr="005B4350">
        <w:rPr>
          <w:rFonts w:cs="Times New Roman"/>
          <w:color w:val="000000"/>
          <w:sz w:val="16"/>
          <w:szCs w:val="16"/>
        </w:rPr>
        <w:t xml:space="preserve">, </w:t>
      </w:r>
      <w:r w:rsidRPr="005B4350">
        <w:rPr>
          <w:rFonts w:cs="LetterGothic"/>
          <w:color w:val="000000"/>
          <w:sz w:val="16"/>
          <w:szCs w:val="16"/>
        </w:rPr>
        <w:t>COLCOUNT</w:t>
      </w:r>
      <w:r w:rsidRPr="005B4350">
        <w:rPr>
          <w:rFonts w:cs="Times New Roman"/>
          <w:color w:val="000000"/>
          <w:sz w:val="16"/>
          <w:szCs w:val="16"/>
        </w:rPr>
        <w:t xml:space="preserve">, </w:t>
      </w:r>
      <w:r w:rsidRPr="005B4350">
        <w:rPr>
          <w:rFonts w:cs="LetterGothic"/>
          <w:color w:val="000000"/>
          <w:sz w:val="16"/>
          <w:szCs w:val="16"/>
        </w:rPr>
        <w:t>COLMAX</w:t>
      </w:r>
      <w:r w:rsidRPr="005B4350">
        <w:rPr>
          <w:rFonts w:cs="Times New Roman"/>
          <w:color w:val="000000"/>
          <w:sz w:val="16"/>
          <w:szCs w:val="16"/>
        </w:rPr>
        <w:t xml:space="preserve">, </w:t>
      </w:r>
      <w:r w:rsidRPr="005B4350">
        <w:rPr>
          <w:rFonts w:cs="LetterGothic"/>
          <w:color w:val="000000"/>
          <w:sz w:val="16"/>
          <w:szCs w:val="16"/>
        </w:rPr>
        <w:t>COLMIN</w:t>
      </w:r>
      <w:r w:rsidRPr="005B4350">
        <w:rPr>
          <w:rFonts w:cs="Times New Roman"/>
          <w:color w:val="000000"/>
          <w:sz w:val="16"/>
          <w:szCs w:val="16"/>
        </w:rPr>
        <w:t xml:space="preserve">, and </w:t>
      </w:r>
      <w:r w:rsidRPr="005B4350">
        <w:rPr>
          <w:rFonts w:cs="LetterGothic"/>
          <w:color w:val="000000"/>
          <w:sz w:val="16"/>
          <w:szCs w:val="16"/>
        </w:rPr>
        <w:t xml:space="preserve">COLSUM </w:t>
      </w:r>
      <w:r w:rsidRPr="005B4350">
        <w:rPr>
          <w:rFonts w:cs="Times New Roman"/>
          <w:color w:val="000000"/>
          <w:sz w:val="16"/>
          <w:szCs w:val="16"/>
        </w:rPr>
        <w:t xml:space="preserve">functions inside a filter guide. Use these functions just as you do with active link guides. For more information about table fields and functions, see the </w:t>
      </w:r>
      <w:r w:rsidRPr="005B4350">
        <w:rPr>
          <w:rFonts w:cs="Times New Roman"/>
          <w:iCs/>
          <w:color w:val="000000"/>
          <w:sz w:val="16"/>
          <w:szCs w:val="16"/>
        </w:rPr>
        <w:t>Form and</w:t>
      </w:r>
      <w:r w:rsidRPr="005B4350">
        <w:rPr>
          <w:rFonts w:cs="Times New Roman"/>
          <w:color w:val="000000"/>
          <w:sz w:val="16"/>
          <w:szCs w:val="16"/>
        </w:rPr>
        <w:t xml:space="preserve"> </w:t>
      </w:r>
      <w:r w:rsidRPr="005B4350">
        <w:rPr>
          <w:rFonts w:cs="Times New Roman"/>
          <w:iCs/>
          <w:color w:val="000000"/>
          <w:sz w:val="16"/>
          <w:szCs w:val="16"/>
        </w:rPr>
        <w:t>Application Objects Guide</w:t>
      </w:r>
      <w:r w:rsidRPr="005B4350">
        <w:rPr>
          <w:rFonts w:cs="Times New Roman"/>
          <w:color w:val="000000"/>
          <w:sz w:val="16"/>
          <w:szCs w:val="16"/>
        </w:rPr>
        <w:t>.</w:t>
      </w:r>
    </w:p>
    <w:p w:rsidR="007E1F35" w:rsidRPr="005B4350" w:rsidRDefault="007E1F35" w:rsidP="007E1F35">
      <w:pPr>
        <w:autoSpaceDE w:val="0"/>
        <w:autoSpaceDN w:val="0"/>
        <w:adjustRightInd w:val="0"/>
        <w:spacing w:after="0" w:line="240" w:lineRule="auto"/>
        <w:rPr>
          <w:rFonts w:cs="Times New Roman"/>
          <w:color w:val="000000"/>
          <w:sz w:val="16"/>
          <w:szCs w:val="16"/>
        </w:rPr>
      </w:pPr>
    </w:p>
    <w:p w:rsidR="007E1F35" w:rsidRPr="005B4350" w:rsidRDefault="007E1F35" w:rsidP="007E1F35">
      <w:pPr>
        <w:autoSpaceDE w:val="0"/>
        <w:autoSpaceDN w:val="0"/>
        <w:adjustRightInd w:val="0"/>
        <w:spacing w:after="0" w:line="240" w:lineRule="auto"/>
        <w:rPr>
          <w:rFonts w:cs="Transit-Bold"/>
          <w:b/>
          <w:bCs/>
          <w:color w:val="00219B"/>
          <w:sz w:val="16"/>
          <w:szCs w:val="16"/>
        </w:rPr>
      </w:pPr>
      <w:r w:rsidRPr="005B4350">
        <w:rPr>
          <w:rFonts w:cs="Transit-Bold"/>
          <w:b/>
          <w:bCs/>
          <w:color w:val="00219B"/>
          <w:sz w:val="16"/>
          <w:szCs w:val="16"/>
        </w:rPr>
        <w:t>Server-side table field example</w:t>
      </w:r>
    </w:p>
    <w:p w:rsidR="007E1F35" w:rsidRPr="005B4350" w:rsidRDefault="007E1F35" w:rsidP="007E1F35">
      <w:pPr>
        <w:autoSpaceDE w:val="0"/>
        <w:autoSpaceDN w:val="0"/>
        <w:adjustRightInd w:val="0"/>
        <w:spacing w:after="0" w:line="240" w:lineRule="auto"/>
        <w:rPr>
          <w:rFonts w:cs="Transit-Bold"/>
          <w:b/>
          <w:bCs/>
          <w:color w:val="00219B"/>
          <w:sz w:val="16"/>
          <w:szCs w:val="16"/>
        </w:rPr>
      </w:pP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The following procedure constructs a simple loop that searches through all the rows of a server-side table field on a helper form (</w:t>
      </w:r>
      <w:r w:rsidRPr="005B4350">
        <w:rPr>
          <w:rFonts w:cs="LetterGothic"/>
          <w:color w:val="000000"/>
          <w:sz w:val="16"/>
          <w:szCs w:val="16"/>
        </w:rPr>
        <w:t>Form1</w:t>
      </w:r>
      <w:r w:rsidRPr="005B4350">
        <w:rPr>
          <w:rFonts w:cs="Times New Roman"/>
          <w:color w:val="000000"/>
          <w:sz w:val="16"/>
          <w:szCs w:val="16"/>
        </w:rPr>
        <w:t>) until it finds all the tickets with a specific user’s name on them. The workflow then uses values from a column in the table field to set fields on a second form (</w:t>
      </w:r>
      <w:r w:rsidRPr="005B4350">
        <w:rPr>
          <w:rFonts w:cs="LetterGothic"/>
          <w:color w:val="000000"/>
          <w:sz w:val="16"/>
          <w:szCs w:val="16"/>
        </w:rPr>
        <w:t>Form2</w:t>
      </w:r>
      <w:r w:rsidRPr="005B4350">
        <w:rPr>
          <w:rFonts w:cs="Times New Roman"/>
          <w:color w:val="000000"/>
          <w:sz w:val="16"/>
          <w:szCs w:val="16"/>
        </w:rPr>
        <w:t xml:space="preserve">). The first Set Fields action concatenates all the returned values of the table field column into a character field; the second action uses the </w:t>
      </w:r>
      <w:r w:rsidRPr="005B4350">
        <w:rPr>
          <w:rFonts w:cs="LetterGothic"/>
          <w:color w:val="000000"/>
          <w:sz w:val="16"/>
          <w:szCs w:val="16"/>
        </w:rPr>
        <w:t xml:space="preserve">COLCOUNT </w:t>
      </w:r>
      <w:r w:rsidRPr="005B4350">
        <w:rPr>
          <w:rFonts w:cs="Times New Roman"/>
          <w:color w:val="000000"/>
          <w:sz w:val="16"/>
          <w:szCs w:val="16"/>
        </w:rPr>
        <w:t>function to display the number of columns returned.</w:t>
      </w:r>
    </w:p>
    <w:p w:rsidR="007E1F35" w:rsidRPr="005B4350" w:rsidRDefault="007E1F35" w:rsidP="007E1F35">
      <w:pPr>
        <w:autoSpaceDE w:val="0"/>
        <w:autoSpaceDN w:val="0"/>
        <w:adjustRightInd w:val="0"/>
        <w:spacing w:after="0" w:line="240" w:lineRule="auto"/>
        <w:rPr>
          <w:rFonts w:cs="Times New Roman"/>
          <w:color w:val="000000"/>
          <w:sz w:val="16"/>
          <w:szCs w:val="16"/>
        </w:rPr>
      </w:pP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cs="Times New Roman"/>
          <w:noProof/>
          <w:color w:val="000000"/>
          <w:sz w:val="16"/>
          <w:szCs w:val="16"/>
        </w:rPr>
        <w:drawing>
          <wp:inline distT="0" distB="0" distL="0" distR="0" wp14:anchorId="72D07D36" wp14:editId="43606792">
            <wp:extent cx="5072753" cy="242930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7235" cy="2431449"/>
                    </a:xfrm>
                    <a:prstGeom prst="rect">
                      <a:avLst/>
                    </a:prstGeom>
                    <a:noFill/>
                    <a:ln>
                      <a:noFill/>
                    </a:ln>
                  </pic:spPr>
                </pic:pic>
              </a:graphicData>
            </a:graphic>
          </wp:inline>
        </w:drawing>
      </w:r>
    </w:p>
    <w:p w:rsidR="007E1F35" w:rsidRPr="005B4350" w:rsidRDefault="007E1F35" w:rsidP="007E1F35">
      <w:pPr>
        <w:autoSpaceDE w:val="0"/>
        <w:autoSpaceDN w:val="0"/>
        <w:adjustRightInd w:val="0"/>
        <w:spacing w:after="0" w:line="240" w:lineRule="auto"/>
        <w:rPr>
          <w:rFonts w:cs="Times New Roman"/>
          <w:color w:val="000000"/>
          <w:sz w:val="16"/>
          <w:szCs w:val="16"/>
        </w:rPr>
      </w:pP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You can enhance this example by including additional in-line workflow, for example, notifying a user about the number of rows returned.</w:t>
      </w:r>
    </w:p>
    <w:p w:rsidR="007E1F35" w:rsidRPr="005B4350" w:rsidRDefault="007E1F35" w:rsidP="007E1F35">
      <w:pPr>
        <w:autoSpaceDE w:val="0"/>
        <w:autoSpaceDN w:val="0"/>
        <w:adjustRightInd w:val="0"/>
        <w:spacing w:after="0" w:line="240" w:lineRule="auto"/>
        <w:rPr>
          <w:rFonts w:cs="Transit-BoldItalic"/>
          <w:b/>
          <w:bCs/>
          <w:iCs/>
          <w:color w:val="00219B"/>
          <w:sz w:val="16"/>
          <w:szCs w:val="16"/>
        </w:rPr>
      </w:pPr>
      <w:r w:rsidRPr="005B4350">
        <w:rPr>
          <w:rFonts w:cs="Transit-BoldItalic"/>
          <w:b/>
          <w:bCs/>
          <w:iCs/>
          <w:color w:val="00219B"/>
          <w:sz w:val="16"/>
          <w:szCs w:val="16"/>
        </w:rPr>
        <w:t>NOTE</w:t>
      </w: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This procedure assumes you already know how to create forms, fields, filter workflow, and filter guides.</w:t>
      </w:r>
    </w:p>
    <w:p w:rsidR="007E1F35" w:rsidRPr="005B4350" w:rsidRDefault="007E1F35" w:rsidP="007E1F35">
      <w:pPr>
        <w:autoSpaceDE w:val="0"/>
        <w:autoSpaceDN w:val="0"/>
        <w:adjustRightInd w:val="0"/>
        <w:spacing w:after="0" w:line="240" w:lineRule="auto"/>
        <w:rPr>
          <w:rFonts w:cs="Times New Roman"/>
          <w:color w:val="000000"/>
          <w:sz w:val="16"/>
          <w:szCs w:val="16"/>
        </w:rPr>
      </w:pPr>
    </w:p>
    <w:p w:rsidR="007E1F35" w:rsidRPr="005B4350" w:rsidRDefault="007E1F35" w:rsidP="007E1F35">
      <w:pPr>
        <w:autoSpaceDE w:val="0"/>
        <w:autoSpaceDN w:val="0"/>
        <w:adjustRightInd w:val="0"/>
        <w:spacing w:after="0" w:line="240" w:lineRule="auto"/>
        <w:rPr>
          <w:rFonts w:cs="Transit-Bold"/>
          <w:b/>
          <w:bCs/>
          <w:color w:val="00219B"/>
          <w:sz w:val="16"/>
          <w:szCs w:val="16"/>
        </w:rPr>
      </w:pPr>
      <w:r w:rsidRPr="005B4350">
        <w:rPr>
          <w:rFonts w:ascii="Calibri" w:hAnsi="Calibri" w:cs="Calibri"/>
          <w:color w:val="00219B"/>
          <w:sz w:val="16"/>
          <w:szCs w:val="16"/>
        </w:rPr>
        <w:t>􀀀</w:t>
      </w:r>
      <w:r w:rsidRPr="005B4350">
        <w:rPr>
          <w:rFonts w:cs="T4"/>
          <w:color w:val="00219B"/>
          <w:sz w:val="16"/>
          <w:szCs w:val="16"/>
        </w:rPr>
        <w:t xml:space="preserve"> </w:t>
      </w:r>
      <w:r w:rsidRPr="005B4350">
        <w:rPr>
          <w:rFonts w:cs="Transit-Bold"/>
          <w:b/>
          <w:bCs/>
          <w:color w:val="00219B"/>
          <w:sz w:val="16"/>
          <w:szCs w:val="16"/>
        </w:rPr>
        <w:t>To create a filter guide that loops through a server-side table field</w:t>
      </w: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cs="Transit-Normal"/>
          <w:color w:val="00219B"/>
          <w:sz w:val="16"/>
          <w:szCs w:val="16"/>
        </w:rPr>
        <w:t xml:space="preserve">1 </w:t>
      </w:r>
      <w:r w:rsidRPr="005B4350">
        <w:rPr>
          <w:rFonts w:cs="Times New Roman"/>
          <w:color w:val="000000"/>
          <w:sz w:val="16"/>
          <w:szCs w:val="16"/>
        </w:rPr>
        <w:t xml:space="preserve">Create a form (for example, </w:t>
      </w:r>
      <w:r w:rsidRPr="005B4350">
        <w:rPr>
          <w:rFonts w:cs="Times New Roman"/>
          <w:b/>
          <w:bCs/>
          <w:color w:val="000000"/>
          <w:sz w:val="16"/>
          <w:szCs w:val="16"/>
        </w:rPr>
        <w:t>Form1</w:t>
      </w:r>
      <w:r w:rsidRPr="005B4350">
        <w:rPr>
          <w:rFonts w:cs="Times New Roman"/>
          <w:color w:val="000000"/>
          <w:sz w:val="16"/>
          <w:szCs w:val="16"/>
        </w:rPr>
        <w:t>).</w:t>
      </w: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cs="Transit-Normal"/>
          <w:color w:val="00219B"/>
          <w:sz w:val="16"/>
          <w:szCs w:val="16"/>
        </w:rPr>
        <w:t xml:space="preserve">2 </w:t>
      </w:r>
      <w:r w:rsidRPr="005B4350">
        <w:rPr>
          <w:rFonts w:cs="Times New Roman"/>
          <w:color w:val="000000"/>
          <w:sz w:val="16"/>
          <w:szCs w:val="16"/>
        </w:rPr>
        <w:t xml:space="preserve">Create another form (for example, </w:t>
      </w:r>
      <w:r w:rsidRPr="005B4350">
        <w:rPr>
          <w:rFonts w:cs="Times New Roman"/>
          <w:b/>
          <w:bCs/>
          <w:color w:val="000000"/>
          <w:sz w:val="16"/>
          <w:szCs w:val="16"/>
        </w:rPr>
        <w:t>Form2</w:t>
      </w:r>
      <w:r w:rsidRPr="005B4350">
        <w:rPr>
          <w:rFonts w:cs="Times New Roman"/>
          <w:color w:val="000000"/>
          <w:sz w:val="16"/>
          <w:szCs w:val="16"/>
        </w:rPr>
        <w:t>):</w:t>
      </w: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 xml:space="preserve">Add an integer field to display the number of tickets (for example, </w:t>
      </w:r>
      <w:r w:rsidRPr="005B4350">
        <w:rPr>
          <w:rFonts w:cs="Times New Roman"/>
          <w:b/>
          <w:bCs/>
          <w:color w:val="000000"/>
          <w:sz w:val="16"/>
          <w:szCs w:val="16"/>
        </w:rPr>
        <w:t>Tickets</w:t>
      </w:r>
      <w:r w:rsidRPr="005B4350">
        <w:rPr>
          <w:rFonts w:cs="Times New Roman"/>
          <w:color w:val="000000"/>
          <w:sz w:val="16"/>
          <w:szCs w:val="16"/>
        </w:rPr>
        <w:t>).</w:t>
      </w: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Add a character field to display all the entry I</w:t>
      </w:r>
      <w:r w:rsidR="008173DF" w:rsidRPr="005B4350">
        <w:rPr>
          <w:rFonts w:cs="Times New Roman"/>
          <w:color w:val="000000"/>
          <w:sz w:val="16"/>
          <w:szCs w:val="16"/>
        </w:rPr>
        <w:t xml:space="preserve">Ds of the columns returned (for </w:t>
      </w:r>
      <w:r w:rsidRPr="005B4350">
        <w:rPr>
          <w:rFonts w:cs="Times New Roman"/>
          <w:color w:val="000000"/>
          <w:sz w:val="16"/>
          <w:szCs w:val="16"/>
        </w:rPr>
        <w:t xml:space="preserve">example, </w:t>
      </w:r>
      <w:r w:rsidRPr="005B4350">
        <w:rPr>
          <w:rFonts w:cs="Times New Roman"/>
          <w:b/>
          <w:bCs/>
          <w:color w:val="000000"/>
          <w:sz w:val="16"/>
          <w:szCs w:val="16"/>
        </w:rPr>
        <w:t>Concatenated Columns</w:t>
      </w:r>
      <w:r w:rsidRPr="005B4350">
        <w:rPr>
          <w:rFonts w:cs="Times New Roman"/>
          <w:color w:val="000000"/>
          <w:sz w:val="16"/>
          <w:szCs w:val="16"/>
        </w:rPr>
        <w:t xml:space="preserve">). Align these </w:t>
      </w:r>
      <w:r w:rsidR="008173DF" w:rsidRPr="005B4350">
        <w:rPr>
          <w:rFonts w:cs="Times New Roman"/>
          <w:color w:val="000000"/>
          <w:sz w:val="16"/>
          <w:szCs w:val="16"/>
        </w:rPr>
        <w:t xml:space="preserve">fields side-by-side so that the </w:t>
      </w:r>
      <w:r w:rsidRPr="005B4350">
        <w:rPr>
          <w:rFonts w:cs="Times New Roman"/>
          <w:color w:val="000000"/>
          <w:sz w:val="16"/>
          <w:szCs w:val="16"/>
        </w:rPr>
        <w:t>results show all the tickets for a specific user.</w:t>
      </w: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Add a table field:</w:t>
      </w: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Select Form1 as the source form.</w:t>
      </w:r>
    </w:p>
    <w:p w:rsidR="007E1F35" w:rsidRPr="005B4350" w:rsidRDefault="007E1F35" w:rsidP="007E1F35">
      <w:pPr>
        <w:autoSpaceDE w:val="0"/>
        <w:autoSpaceDN w:val="0"/>
        <w:adjustRightInd w:val="0"/>
        <w:spacing w:after="0" w:line="240" w:lineRule="auto"/>
        <w:rPr>
          <w:rFonts w:cs="Times New Roman"/>
          <w:b/>
          <w:bCs/>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 xml:space="preserve">Enter the qualification </w:t>
      </w:r>
      <w:r w:rsidRPr="005B4350">
        <w:rPr>
          <w:rFonts w:cs="Times New Roman"/>
          <w:b/>
          <w:bCs/>
          <w:color w:val="000000"/>
          <w:sz w:val="16"/>
          <w:szCs w:val="16"/>
        </w:rPr>
        <w:t>'Submitter' = $Submitter$</w:t>
      </w: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Using this qualification in the table field al</w:t>
      </w:r>
      <w:r w:rsidR="008173DF" w:rsidRPr="005B4350">
        <w:rPr>
          <w:rFonts w:cs="Times New Roman"/>
          <w:color w:val="000000"/>
          <w:sz w:val="16"/>
          <w:szCs w:val="16"/>
        </w:rPr>
        <w:t xml:space="preserve">lows the database to select the </w:t>
      </w:r>
      <w:r w:rsidRPr="005B4350">
        <w:rPr>
          <w:rFonts w:cs="Times New Roman"/>
          <w:color w:val="000000"/>
          <w:sz w:val="16"/>
          <w:szCs w:val="16"/>
        </w:rPr>
        <w:t>entries that match the $Submitter$ fiel</w:t>
      </w:r>
      <w:r w:rsidR="008173DF" w:rsidRPr="005B4350">
        <w:rPr>
          <w:rFonts w:cs="Times New Roman"/>
          <w:color w:val="000000"/>
          <w:sz w:val="16"/>
          <w:szCs w:val="16"/>
        </w:rPr>
        <w:t xml:space="preserve">d. This can improve performance </w:t>
      </w:r>
      <w:r w:rsidRPr="005B4350">
        <w:rPr>
          <w:rFonts w:cs="Times New Roman"/>
          <w:color w:val="000000"/>
          <w:sz w:val="16"/>
          <w:szCs w:val="16"/>
        </w:rPr>
        <w:t>because neither the AR System server nor the client needs to pr</w:t>
      </w:r>
      <w:r w:rsidR="008173DF" w:rsidRPr="005B4350">
        <w:rPr>
          <w:rFonts w:cs="Times New Roman"/>
          <w:color w:val="000000"/>
          <w:sz w:val="16"/>
          <w:szCs w:val="16"/>
        </w:rPr>
        <w:t xml:space="preserve">ocess the other </w:t>
      </w:r>
      <w:r w:rsidRPr="005B4350">
        <w:rPr>
          <w:rFonts w:cs="Times New Roman"/>
          <w:color w:val="000000"/>
          <w:sz w:val="16"/>
          <w:szCs w:val="16"/>
        </w:rPr>
        <w:t>entries in the form.</w:t>
      </w: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 xml:space="preserve">Add the Request ID field (becomes </w:t>
      </w:r>
      <w:r w:rsidRPr="005B4350">
        <w:rPr>
          <w:rFonts w:cs="Times New Roman"/>
          <w:b/>
          <w:bCs/>
          <w:color w:val="000000"/>
          <w:sz w:val="16"/>
          <w:szCs w:val="16"/>
        </w:rPr>
        <w:t>Column</w:t>
      </w:r>
      <w:r w:rsidRPr="005B4350">
        <w:rPr>
          <w:rFonts w:cs="Times New Roman"/>
          <w:color w:val="000000"/>
          <w:sz w:val="16"/>
          <w:szCs w:val="16"/>
        </w:rPr>
        <w:t>)</w:t>
      </w: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 xml:space="preserve">Add the Submitter field (becomes </w:t>
      </w:r>
      <w:r w:rsidRPr="005B4350">
        <w:rPr>
          <w:rFonts w:cs="Times New Roman"/>
          <w:b/>
          <w:bCs/>
          <w:color w:val="000000"/>
          <w:sz w:val="16"/>
          <w:szCs w:val="16"/>
        </w:rPr>
        <w:t>Column2</w:t>
      </w:r>
      <w:r w:rsidRPr="005B4350">
        <w:rPr>
          <w:rFonts w:cs="Times New Roman"/>
          <w:color w:val="000000"/>
          <w:sz w:val="16"/>
          <w:szCs w:val="16"/>
        </w:rPr>
        <w:t>)</w:t>
      </w: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(Optional) Hide the table field.</w:t>
      </w: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Because you use server-side table fields exclusiv</w:t>
      </w:r>
      <w:r w:rsidR="008173DF" w:rsidRPr="005B4350">
        <w:rPr>
          <w:rFonts w:cs="Times New Roman"/>
          <w:color w:val="000000"/>
          <w:sz w:val="16"/>
          <w:szCs w:val="16"/>
        </w:rPr>
        <w:t xml:space="preserve">ely for computation, you should </w:t>
      </w:r>
      <w:r w:rsidRPr="005B4350">
        <w:rPr>
          <w:rFonts w:cs="Times New Roman"/>
          <w:color w:val="000000"/>
          <w:sz w:val="16"/>
          <w:szCs w:val="16"/>
        </w:rPr>
        <w:t>hide them on forms that users interact with.</w:t>
      </w: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cs="Transit-Normal"/>
          <w:color w:val="00219B"/>
          <w:sz w:val="16"/>
          <w:szCs w:val="16"/>
        </w:rPr>
        <w:t xml:space="preserve">3 </w:t>
      </w:r>
      <w:r w:rsidRPr="005B4350">
        <w:rPr>
          <w:rFonts w:cs="Times New Roman"/>
          <w:color w:val="000000"/>
          <w:sz w:val="16"/>
          <w:szCs w:val="16"/>
        </w:rPr>
        <w:t>Create a filter (</w:t>
      </w:r>
      <w:r w:rsidRPr="005B4350">
        <w:rPr>
          <w:rFonts w:cs="Times New Roman"/>
          <w:b/>
          <w:bCs/>
          <w:color w:val="000000"/>
          <w:sz w:val="16"/>
          <w:szCs w:val="16"/>
        </w:rPr>
        <w:t>Form2 Set Field</w:t>
      </w:r>
      <w:r w:rsidRPr="005B4350">
        <w:rPr>
          <w:rFonts w:cs="Times New Roman"/>
          <w:color w:val="000000"/>
          <w:sz w:val="16"/>
          <w:szCs w:val="16"/>
        </w:rPr>
        <w:t>):</w:t>
      </w:r>
    </w:p>
    <w:p w:rsidR="007E1F35" w:rsidRPr="005B4350" w:rsidRDefault="007E1F35" w:rsidP="007E1F35">
      <w:pPr>
        <w:autoSpaceDE w:val="0"/>
        <w:autoSpaceDN w:val="0"/>
        <w:adjustRightInd w:val="0"/>
        <w:spacing w:after="0" w:line="240" w:lineRule="auto"/>
        <w:rPr>
          <w:rFonts w:cs="Times New Roman"/>
          <w:b/>
          <w:bCs/>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 xml:space="preserve">Associate the filter with </w:t>
      </w:r>
      <w:r w:rsidRPr="005B4350">
        <w:rPr>
          <w:rFonts w:cs="Times New Roman"/>
          <w:b/>
          <w:bCs/>
          <w:color w:val="000000"/>
          <w:sz w:val="16"/>
          <w:szCs w:val="16"/>
        </w:rPr>
        <w:t>Form2.</w:t>
      </w: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Add a Set Fields action:</w:t>
      </w: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 xml:space="preserve">In the mapping table, map the field </w:t>
      </w:r>
      <w:r w:rsidRPr="005B4350">
        <w:rPr>
          <w:rFonts w:cs="Times New Roman"/>
          <w:b/>
          <w:bCs/>
          <w:color w:val="000000"/>
          <w:sz w:val="16"/>
          <w:szCs w:val="16"/>
        </w:rPr>
        <w:t xml:space="preserve">Concatenated Columns </w:t>
      </w:r>
      <w:r w:rsidRPr="005B4350">
        <w:rPr>
          <w:rFonts w:cs="Times New Roman"/>
          <w:color w:val="000000"/>
          <w:sz w:val="16"/>
          <w:szCs w:val="16"/>
        </w:rPr>
        <w:t>to the value</w:t>
      </w:r>
    </w:p>
    <w:p w:rsidR="007E1F35" w:rsidRPr="005B4350" w:rsidRDefault="007E1F35" w:rsidP="007E1F35">
      <w:pPr>
        <w:autoSpaceDE w:val="0"/>
        <w:autoSpaceDN w:val="0"/>
        <w:adjustRightInd w:val="0"/>
        <w:spacing w:after="0" w:line="240" w:lineRule="auto"/>
        <w:rPr>
          <w:rFonts w:cs="Times New Roman"/>
          <w:b/>
          <w:bCs/>
          <w:color w:val="000000"/>
          <w:sz w:val="16"/>
          <w:szCs w:val="16"/>
        </w:rPr>
      </w:pPr>
      <w:r w:rsidRPr="005B4350">
        <w:rPr>
          <w:rFonts w:cs="Times New Roman"/>
          <w:b/>
          <w:bCs/>
          <w:color w:val="000000"/>
          <w:sz w:val="16"/>
          <w:szCs w:val="16"/>
        </w:rPr>
        <w:lastRenderedPageBreak/>
        <w:t>($Concatenated Columns$ + " ") + $Column$</w:t>
      </w:r>
    </w:p>
    <w:p w:rsidR="008173DF" w:rsidRPr="005B4350" w:rsidRDefault="008173DF" w:rsidP="007E1F35">
      <w:pPr>
        <w:autoSpaceDE w:val="0"/>
        <w:autoSpaceDN w:val="0"/>
        <w:adjustRightInd w:val="0"/>
        <w:spacing w:after="0" w:line="240" w:lineRule="auto"/>
        <w:rPr>
          <w:rFonts w:cs="Times New Roman"/>
          <w:b/>
          <w:bCs/>
          <w:color w:val="000000"/>
          <w:sz w:val="16"/>
          <w:szCs w:val="16"/>
        </w:rPr>
      </w:pP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 xml:space="preserve">The </w:t>
      </w:r>
      <w:r w:rsidR="008173DF" w:rsidRPr="005B4350">
        <w:rPr>
          <w:rFonts w:cs="Times New Roman"/>
          <w:color w:val="000000"/>
          <w:sz w:val="16"/>
          <w:szCs w:val="16"/>
        </w:rPr>
        <w:t>workflow concatenates all the returned columns into the Concatenated Columns field and separates</w:t>
      </w:r>
      <w:r w:rsidRPr="005B4350">
        <w:rPr>
          <w:rFonts w:cs="Times New Roman"/>
          <w:color w:val="000000"/>
          <w:sz w:val="16"/>
          <w:szCs w:val="16"/>
        </w:rPr>
        <w:t xml:space="preserve"> them with a space</w:t>
      </w:r>
      <w:r w:rsidR="008173DF" w:rsidRPr="005B4350">
        <w:rPr>
          <w:rFonts w:cs="Times New Roman"/>
          <w:color w:val="000000"/>
          <w:sz w:val="16"/>
          <w:szCs w:val="16"/>
        </w:rPr>
        <w:t xml:space="preserve">. $Column$ references the table </w:t>
      </w:r>
      <w:r w:rsidRPr="005B4350">
        <w:rPr>
          <w:rFonts w:cs="Times New Roman"/>
          <w:color w:val="000000"/>
          <w:sz w:val="16"/>
          <w:szCs w:val="16"/>
        </w:rPr>
        <w:t>column that contains the request IDs.</w:t>
      </w:r>
    </w:p>
    <w:p w:rsidR="007E1F35" w:rsidRPr="005B4350" w:rsidRDefault="007E1F35" w:rsidP="007E1F35">
      <w:pPr>
        <w:autoSpaceDE w:val="0"/>
        <w:autoSpaceDN w:val="0"/>
        <w:adjustRightInd w:val="0"/>
        <w:spacing w:after="0" w:line="240" w:lineRule="auto"/>
        <w:rPr>
          <w:rFonts w:cs="Times New Roman"/>
          <w:b/>
          <w:bCs/>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 xml:space="preserve">Add another Set Fields action, and map </w:t>
      </w:r>
      <w:r w:rsidRPr="005B4350">
        <w:rPr>
          <w:rFonts w:cs="Times New Roman"/>
          <w:b/>
          <w:bCs/>
          <w:color w:val="000000"/>
          <w:sz w:val="16"/>
          <w:szCs w:val="16"/>
        </w:rPr>
        <w:t xml:space="preserve">Tickets </w:t>
      </w:r>
      <w:r w:rsidRPr="005B4350">
        <w:rPr>
          <w:rFonts w:cs="Times New Roman"/>
          <w:color w:val="000000"/>
          <w:sz w:val="16"/>
          <w:szCs w:val="16"/>
        </w:rPr>
        <w:t xml:space="preserve">to </w:t>
      </w:r>
      <w:r w:rsidRPr="005B4350">
        <w:rPr>
          <w:rFonts w:cs="Times New Roman"/>
          <w:b/>
          <w:bCs/>
          <w:color w:val="000000"/>
          <w:sz w:val="16"/>
          <w:szCs w:val="16"/>
        </w:rPr>
        <w:t>COLCOUNT($Column$)</w:t>
      </w: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 xml:space="preserve">The action uses the COLCOUNT function to fill the </w:t>
      </w:r>
      <w:r w:rsidRPr="005B4350">
        <w:rPr>
          <w:rFonts w:cs="Times New Roman"/>
          <w:b/>
          <w:bCs/>
          <w:color w:val="000000"/>
          <w:sz w:val="16"/>
          <w:szCs w:val="16"/>
        </w:rPr>
        <w:t xml:space="preserve">Tickets </w:t>
      </w:r>
      <w:r w:rsidR="008173DF" w:rsidRPr="005B4350">
        <w:rPr>
          <w:rFonts w:cs="Times New Roman"/>
          <w:color w:val="000000"/>
          <w:sz w:val="16"/>
          <w:szCs w:val="16"/>
        </w:rPr>
        <w:t xml:space="preserve">field with the value </w:t>
      </w:r>
      <w:r w:rsidRPr="005B4350">
        <w:rPr>
          <w:rFonts w:cs="Times New Roman"/>
          <w:color w:val="000000"/>
          <w:sz w:val="16"/>
          <w:szCs w:val="16"/>
        </w:rPr>
        <w:t>of how many tickets this user has created.</w:t>
      </w: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Save the filter</w:t>
      </w: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cs="Transit-Normal"/>
          <w:color w:val="00219B"/>
          <w:sz w:val="16"/>
          <w:szCs w:val="16"/>
        </w:rPr>
        <w:t xml:space="preserve">4 </w:t>
      </w:r>
      <w:r w:rsidRPr="005B4350">
        <w:rPr>
          <w:rFonts w:cs="Times New Roman"/>
          <w:color w:val="000000"/>
          <w:sz w:val="16"/>
          <w:szCs w:val="16"/>
        </w:rPr>
        <w:t>Create a filter guide (</w:t>
      </w:r>
      <w:r w:rsidRPr="005B4350">
        <w:rPr>
          <w:rFonts w:cs="Times New Roman"/>
          <w:b/>
          <w:bCs/>
          <w:color w:val="000000"/>
          <w:sz w:val="16"/>
          <w:szCs w:val="16"/>
        </w:rPr>
        <w:t>Form2 Filter Guide</w:t>
      </w:r>
      <w:r w:rsidRPr="005B4350">
        <w:rPr>
          <w:rFonts w:cs="Times New Roman"/>
          <w:color w:val="000000"/>
          <w:sz w:val="16"/>
          <w:szCs w:val="16"/>
        </w:rPr>
        <w:t>):</w:t>
      </w:r>
    </w:p>
    <w:p w:rsidR="007E1F35" w:rsidRPr="005B4350" w:rsidRDefault="007E1F35" w:rsidP="007E1F35">
      <w:pPr>
        <w:autoSpaceDE w:val="0"/>
        <w:autoSpaceDN w:val="0"/>
        <w:adjustRightInd w:val="0"/>
        <w:spacing w:after="0" w:line="240" w:lineRule="auto"/>
        <w:rPr>
          <w:rFonts w:cs="Times New Roman"/>
          <w:b/>
          <w:bCs/>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 xml:space="preserve">Associate the filter guide with </w:t>
      </w:r>
      <w:r w:rsidRPr="005B4350">
        <w:rPr>
          <w:rFonts w:cs="Times New Roman"/>
          <w:b/>
          <w:bCs/>
          <w:color w:val="000000"/>
          <w:sz w:val="16"/>
          <w:szCs w:val="16"/>
        </w:rPr>
        <w:t>Form2.</w:t>
      </w: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 xml:space="preserve">In the Filters and Labels panel, add </w:t>
      </w:r>
      <w:r w:rsidRPr="005B4350">
        <w:rPr>
          <w:rFonts w:cs="Times New Roman"/>
          <w:b/>
          <w:bCs/>
          <w:color w:val="000000"/>
          <w:sz w:val="16"/>
          <w:szCs w:val="16"/>
        </w:rPr>
        <w:t xml:space="preserve">Form2 Set Field </w:t>
      </w:r>
      <w:r w:rsidRPr="005B4350">
        <w:rPr>
          <w:rFonts w:cs="Times New Roman"/>
          <w:color w:val="000000"/>
          <w:sz w:val="16"/>
          <w:szCs w:val="16"/>
        </w:rPr>
        <w:t>to the guide.</w:t>
      </w: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Save the filter guide.</w:t>
      </w:r>
    </w:p>
    <w:p w:rsidR="007E1F35" w:rsidRPr="005B4350" w:rsidRDefault="007E1F35" w:rsidP="007E1F35">
      <w:pPr>
        <w:autoSpaceDE w:val="0"/>
        <w:autoSpaceDN w:val="0"/>
        <w:adjustRightInd w:val="0"/>
        <w:spacing w:after="0" w:line="240" w:lineRule="auto"/>
        <w:rPr>
          <w:rFonts w:cs="Times New Roman"/>
          <w:color w:val="000000"/>
          <w:sz w:val="16"/>
          <w:szCs w:val="16"/>
        </w:rPr>
      </w:pP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cs="Transit-Normal"/>
          <w:color w:val="00219B"/>
          <w:sz w:val="16"/>
          <w:szCs w:val="16"/>
        </w:rPr>
        <w:t xml:space="preserve">5 </w:t>
      </w:r>
      <w:r w:rsidRPr="005B4350">
        <w:rPr>
          <w:rFonts w:cs="Times New Roman"/>
          <w:color w:val="000000"/>
          <w:sz w:val="16"/>
          <w:szCs w:val="16"/>
        </w:rPr>
        <w:t>Create a filter (</w:t>
      </w:r>
      <w:r w:rsidRPr="005B4350">
        <w:rPr>
          <w:rFonts w:cs="Times New Roman"/>
          <w:b/>
          <w:bCs/>
          <w:color w:val="000000"/>
          <w:sz w:val="16"/>
          <w:szCs w:val="16"/>
        </w:rPr>
        <w:t>Form2 Call Guide</w:t>
      </w:r>
      <w:r w:rsidRPr="005B4350">
        <w:rPr>
          <w:rFonts w:cs="Times New Roman"/>
          <w:color w:val="000000"/>
          <w:sz w:val="16"/>
          <w:szCs w:val="16"/>
        </w:rPr>
        <w:t>):</w:t>
      </w:r>
    </w:p>
    <w:p w:rsidR="007E1F35" w:rsidRPr="005B4350" w:rsidRDefault="007E1F35" w:rsidP="007E1F35">
      <w:pPr>
        <w:autoSpaceDE w:val="0"/>
        <w:autoSpaceDN w:val="0"/>
        <w:adjustRightInd w:val="0"/>
        <w:spacing w:after="0" w:line="240" w:lineRule="auto"/>
        <w:rPr>
          <w:rFonts w:cs="Times New Roman"/>
          <w:b/>
          <w:bCs/>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 xml:space="preserve">Associate the filter with </w:t>
      </w:r>
      <w:r w:rsidRPr="005B4350">
        <w:rPr>
          <w:rFonts w:cs="Times New Roman"/>
          <w:b/>
          <w:bCs/>
          <w:color w:val="000000"/>
          <w:sz w:val="16"/>
          <w:szCs w:val="16"/>
        </w:rPr>
        <w:t>Form2.</w:t>
      </w: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 xml:space="preserve">Select the Execution Option </w:t>
      </w:r>
      <w:r w:rsidRPr="005B4350">
        <w:rPr>
          <w:rFonts w:cs="Times New Roman"/>
          <w:b/>
          <w:bCs/>
          <w:color w:val="000000"/>
          <w:sz w:val="16"/>
          <w:szCs w:val="16"/>
        </w:rPr>
        <w:t>Submit</w:t>
      </w:r>
      <w:r w:rsidRPr="005B4350">
        <w:rPr>
          <w:rFonts w:cs="Times New Roman"/>
          <w:color w:val="000000"/>
          <w:sz w:val="16"/>
          <w:szCs w:val="16"/>
        </w:rPr>
        <w:t>.</w:t>
      </w: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This filter executes when you create tickets in Form2 and then display them.</w:t>
      </w: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 xml:space="preserve">Add a </w:t>
      </w:r>
      <w:r w:rsidRPr="005B4350">
        <w:rPr>
          <w:rFonts w:cs="Times New Roman"/>
          <w:b/>
          <w:bCs/>
          <w:color w:val="000000"/>
          <w:sz w:val="16"/>
          <w:szCs w:val="16"/>
        </w:rPr>
        <w:t xml:space="preserve">Call Guide </w:t>
      </w:r>
      <w:r w:rsidRPr="005B4350">
        <w:rPr>
          <w:rFonts w:cs="Times New Roman"/>
          <w:color w:val="000000"/>
          <w:sz w:val="16"/>
          <w:szCs w:val="16"/>
        </w:rPr>
        <w:t xml:space="preserve">action and enter </w:t>
      </w:r>
      <w:r w:rsidRPr="005B4350">
        <w:rPr>
          <w:rFonts w:cs="Times New Roman"/>
          <w:b/>
          <w:bCs/>
          <w:color w:val="000000"/>
          <w:sz w:val="16"/>
          <w:szCs w:val="16"/>
        </w:rPr>
        <w:t xml:space="preserve">Form2 Filter Guide </w:t>
      </w:r>
      <w:r w:rsidRPr="005B4350">
        <w:rPr>
          <w:rFonts w:cs="Times New Roman"/>
          <w:color w:val="000000"/>
          <w:sz w:val="16"/>
          <w:szCs w:val="16"/>
        </w:rPr>
        <w:t>as the guide name.</w:t>
      </w: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 xml:space="preserve">Set Table Loop to All Rows, and then select the table field on </w:t>
      </w:r>
      <w:r w:rsidRPr="005B4350">
        <w:rPr>
          <w:rFonts w:cs="Times New Roman"/>
          <w:b/>
          <w:bCs/>
          <w:color w:val="000000"/>
          <w:sz w:val="16"/>
          <w:szCs w:val="16"/>
        </w:rPr>
        <w:t>Form2</w:t>
      </w:r>
      <w:r w:rsidRPr="005B4350">
        <w:rPr>
          <w:rFonts w:cs="Times New Roman"/>
          <w:color w:val="000000"/>
          <w:sz w:val="16"/>
          <w:szCs w:val="16"/>
        </w:rPr>
        <w:t>.</w:t>
      </w: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This action activates the guide and causes it to loo</w:t>
      </w:r>
      <w:r w:rsidR="008173DF" w:rsidRPr="005B4350">
        <w:rPr>
          <w:rFonts w:cs="Times New Roman"/>
          <w:color w:val="000000"/>
          <w:sz w:val="16"/>
          <w:szCs w:val="16"/>
        </w:rPr>
        <w:t xml:space="preserve">p through the rows in the table </w:t>
      </w:r>
      <w:r w:rsidRPr="005B4350">
        <w:rPr>
          <w:rFonts w:cs="Times New Roman"/>
          <w:color w:val="000000"/>
          <w:sz w:val="16"/>
          <w:szCs w:val="16"/>
        </w:rPr>
        <w:t>field.</w:t>
      </w: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cs="Transit-Normal"/>
          <w:color w:val="00219B"/>
          <w:sz w:val="16"/>
          <w:szCs w:val="16"/>
        </w:rPr>
        <w:t xml:space="preserve">6 </w:t>
      </w:r>
      <w:r w:rsidRPr="005B4350">
        <w:rPr>
          <w:rFonts w:cs="Times New Roman"/>
          <w:color w:val="000000"/>
          <w:sz w:val="16"/>
          <w:szCs w:val="16"/>
        </w:rPr>
        <w:t>To test the guide:</w:t>
      </w: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 xml:space="preserve">Log in to BMC Remedy User and open </w:t>
      </w:r>
      <w:r w:rsidRPr="005B4350">
        <w:rPr>
          <w:rFonts w:cs="Times New Roman"/>
          <w:b/>
          <w:bCs/>
          <w:color w:val="000000"/>
          <w:sz w:val="16"/>
          <w:szCs w:val="16"/>
        </w:rPr>
        <w:t xml:space="preserve">Form1 </w:t>
      </w:r>
      <w:r w:rsidRPr="005B4350">
        <w:rPr>
          <w:rFonts w:cs="Times New Roman"/>
          <w:color w:val="000000"/>
          <w:sz w:val="16"/>
          <w:szCs w:val="16"/>
        </w:rPr>
        <w:t>in New mode.</w:t>
      </w: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 xml:space="preserve">Create several tickets, including two or three with </w:t>
      </w:r>
      <w:r w:rsidRPr="005B4350">
        <w:rPr>
          <w:rFonts w:cs="Times New Roman"/>
          <w:b/>
          <w:bCs/>
          <w:color w:val="000000"/>
          <w:sz w:val="16"/>
          <w:szCs w:val="16"/>
        </w:rPr>
        <w:t xml:space="preserve">John </w:t>
      </w:r>
      <w:r w:rsidR="008173DF" w:rsidRPr="005B4350">
        <w:rPr>
          <w:rFonts w:cs="Times New Roman"/>
          <w:color w:val="000000"/>
          <w:sz w:val="16"/>
          <w:szCs w:val="16"/>
        </w:rPr>
        <w:t xml:space="preserve">as the value of the </w:t>
      </w:r>
      <w:r w:rsidRPr="005B4350">
        <w:rPr>
          <w:rFonts w:cs="Times New Roman"/>
          <w:color w:val="000000"/>
          <w:sz w:val="16"/>
          <w:szCs w:val="16"/>
        </w:rPr>
        <w:t>Submitter field.</w:t>
      </w: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 xml:space="preserve">Open </w:t>
      </w:r>
      <w:r w:rsidRPr="005B4350">
        <w:rPr>
          <w:rFonts w:cs="Times New Roman"/>
          <w:b/>
          <w:bCs/>
          <w:color w:val="000000"/>
          <w:sz w:val="16"/>
          <w:szCs w:val="16"/>
        </w:rPr>
        <w:t xml:space="preserve">Form2 </w:t>
      </w:r>
      <w:r w:rsidRPr="005B4350">
        <w:rPr>
          <w:rFonts w:cs="Times New Roman"/>
          <w:color w:val="000000"/>
          <w:sz w:val="16"/>
          <w:szCs w:val="16"/>
        </w:rPr>
        <w:t>in New mode and create a ticket for John.</w:t>
      </w: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ascii="Calibri" w:hAnsi="Calibri" w:cs="Calibri"/>
          <w:color w:val="00219B"/>
          <w:sz w:val="16"/>
          <w:szCs w:val="16"/>
        </w:rPr>
        <w:t>􀂄</w:t>
      </w:r>
      <w:r w:rsidRPr="005B4350">
        <w:rPr>
          <w:rFonts w:cs="Wingdings-Regular"/>
          <w:color w:val="00219B"/>
          <w:sz w:val="16"/>
          <w:szCs w:val="16"/>
        </w:rPr>
        <w:t xml:space="preserve"> </w:t>
      </w:r>
      <w:r w:rsidRPr="005B4350">
        <w:rPr>
          <w:rFonts w:cs="Times New Roman"/>
          <w:color w:val="000000"/>
          <w:sz w:val="16"/>
          <w:szCs w:val="16"/>
        </w:rPr>
        <w:t>Perform a search for John’s tickets, then click the request in the Results List.</w:t>
      </w: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cs="Times New Roman"/>
          <w:color w:val="000000"/>
          <w:sz w:val="16"/>
          <w:szCs w:val="16"/>
        </w:rPr>
        <w:t>The filter guide is triggered and loops through all th</w:t>
      </w:r>
      <w:r w:rsidR="008173DF" w:rsidRPr="005B4350">
        <w:rPr>
          <w:rFonts w:cs="Times New Roman"/>
          <w:color w:val="000000"/>
          <w:sz w:val="16"/>
          <w:szCs w:val="16"/>
        </w:rPr>
        <w:t xml:space="preserve">e rows in the table field until </w:t>
      </w:r>
      <w:r w:rsidRPr="005B4350">
        <w:rPr>
          <w:rFonts w:cs="Times New Roman"/>
          <w:color w:val="000000"/>
          <w:sz w:val="16"/>
          <w:szCs w:val="16"/>
        </w:rPr>
        <w:t xml:space="preserve">it finds the rows with </w:t>
      </w:r>
      <w:r w:rsidRPr="005B4350">
        <w:rPr>
          <w:rFonts w:cs="Times New Roman"/>
          <w:b/>
          <w:bCs/>
          <w:color w:val="000000"/>
          <w:sz w:val="16"/>
          <w:szCs w:val="16"/>
        </w:rPr>
        <w:t xml:space="preserve">John </w:t>
      </w:r>
      <w:r w:rsidRPr="005B4350">
        <w:rPr>
          <w:rFonts w:cs="Times New Roman"/>
          <w:color w:val="000000"/>
          <w:sz w:val="16"/>
          <w:szCs w:val="16"/>
        </w:rPr>
        <w:t>as the value of the Sub</w:t>
      </w:r>
      <w:r w:rsidR="008173DF" w:rsidRPr="005B4350">
        <w:rPr>
          <w:rFonts w:cs="Times New Roman"/>
          <w:color w:val="000000"/>
          <w:sz w:val="16"/>
          <w:szCs w:val="16"/>
        </w:rPr>
        <w:t xml:space="preserve">mitter field. The workflow then </w:t>
      </w:r>
      <w:r w:rsidRPr="005B4350">
        <w:rPr>
          <w:rFonts w:cs="Times New Roman"/>
          <w:color w:val="000000"/>
          <w:sz w:val="16"/>
          <w:szCs w:val="16"/>
        </w:rPr>
        <w:t>completes the other fields in the form with the number of John’s tickets created i</w:t>
      </w:r>
      <w:r w:rsidR="008173DF" w:rsidRPr="005B4350">
        <w:rPr>
          <w:rFonts w:cs="Times New Roman"/>
          <w:color w:val="000000"/>
          <w:sz w:val="16"/>
          <w:szCs w:val="16"/>
        </w:rPr>
        <w:t xml:space="preserve">n </w:t>
      </w:r>
      <w:r w:rsidRPr="005B4350">
        <w:rPr>
          <w:rFonts w:cs="Times New Roman"/>
          <w:color w:val="000000"/>
          <w:sz w:val="16"/>
          <w:szCs w:val="16"/>
        </w:rPr>
        <w:t>Form1. In addition, the concatenated entry IDs from</w:t>
      </w:r>
      <w:r w:rsidR="008173DF" w:rsidRPr="005B4350">
        <w:rPr>
          <w:rFonts w:cs="Times New Roman"/>
          <w:color w:val="000000"/>
          <w:sz w:val="16"/>
          <w:szCs w:val="16"/>
        </w:rPr>
        <w:t xml:space="preserve"> the returned entries appear in </w:t>
      </w:r>
      <w:r w:rsidRPr="005B4350">
        <w:rPr>
          <w:rFonts w:cs="Times New Roman"/>
          <w:color w:val="000000"/>
          <w:sz w:val="16"/>
          <w:szCs w:val="16"/>
        </w:rPr>
        <w:t>the Concatenated Columns field.</w:t>
      </w:r>
    </w:p>
    <w:p w:rsidR="007E1F35" w:rsidRPr="005B4350" w:rsidRDefault="007E1F35" w:rsidP="007E1F35">
      <w:pPr>
        <w:autoSpaceDE w:val="0"/>
        <w:autoSpaceDN w:val="0"/>
        <w:adjustRightInd w:val="0"/>
        <w:spacing w:after="0" w:line="240" w:lineRule="auto"/>
        <w:rPr>
          <w:rFonts w:cs="Transit-Bold"/>
          <w:b/>
          <w:bCs/>
          <w:color w:val="000000"/>
          <w:sz w:val="16"/>
          <w:szCs w:val="16"/>
        </w:rPr>
      </w:pPr>
      <w:r w:rsidRPr="005B4350">
        <w:rPr>
          <w:rFonts w:cs="Transit-Bold"/>
          <w:b/>
          <w:bCs/>
          <w:color w:val="000000"/>
          <w:sz w:val="16"/>
          <w:szCs w:val="16"/>
        </w:rPr>
        <w:t>Figure 5-8: Tickets returned and columns displayed</w:t>
      </w:r>
    </w:p>
    <w:p w:rsidR="007E1F35" w:rsidRPr="005B4350" w:rsidRDefault="007E1F35" w:rsidP="007E1F35">
      <w:pPr>
        <w:autoSpaceDE w:val="0"/>
        <w:autoSpaceDN w:val="0"/>
        <w:adjustRightInd w:val="0"/>
        <w:spacing w:after="0" w:line="240" w:lineRule="auto"/>
        <w:rPr>
          <w:rFonts w:cs="Transit-Bold"/>
          <w:b/>
          <w:bCs/>
          <w:color w:val="000000"/>
          <w:sz w:val="16"/>
          <w:szCs w:val="16"/>
        </w:rPr>
      </w:pPr>
    </w:p>
    <w:p w:rsidR="007E1F35" w:rsidRPr="005B4350" w:rsidRDefault="007E1F35" w:rsidP="007E1F35">
      <w:pPr>
        <w:autoSpaceDE w:val="0"/>
        <w:autoSpaceDN w:val="0"/>
        <w:adjustRightInd w:val="0"/>
        <w:spacing w:after="0" w:line="240" w:lineRule="auto"/>
        <w:rPr>
          <w:rFonts w:cs="Times New Roman"/>
          <w:color w:val="000000"/>
          <w:sz w:val="16"/>
          <w:szCs w:val="16"/>
        </w:rPr>
      </w:pPr>
      <w:r w:rsidRPr="005B4350">
        <w:rPr>
          <w:rFonts w:cs="Times New Roman"/>
          <w:noProof/>
          <w:color w:val="000000"/>
          <w:sz w:val="16"/>
          <w:szCs w:val="16"/>
        </w:rPr>
        <w:drawing>
          <wp:inline distT="0" distB="0" distL="0" distR="0" wp14:anchorId="6472158B" wp14:editId="07B1569B">
            <wp:extent cx="3889612" cy="13988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0116" cy="1399077"/>
                    </a:xfrm>
                    <a:prstGeom prst="rect">
                      <a:avLst/>
                    </a:prstGeom>
                    <a:noFill/>
                    <a:ln>
                      <a:noFill/>
                    </a:ln>
                  </pic:spPr>
                </pic:pic>
              </a:graphicData>
            </a:graphic>
          </wp:inline>
        </w:drawing>
      </w:r>
    </w:p>
    <w:p w:rsidR="007E1F35" w:rsidRPr="005B4350" w:rsidRDefault="007E1F35" w:rsidP="007E1F35">
      <w:pPr>
        <w:autoSpaceDE w:val="0"/>
        <w:autoSpaceDN w:val="0"/>
        <w:adjustRightInd w:val="0"/>
        <w:spacing w:after="0" w:line="240" w:lineRule="auto"/>
        <w:rPr>
          <w:rFonts w:cs="Times New Roman"/>
          <w:color w:val="000000"/>
          <w:sz w:val="16"/>
          <w:szCs w:val="16"/>
        </w:rPr>
      </w:pPr>
    </w:p>
    <w:p w:rsidR="007E1F35" w:rsidRPr="005B4350" w:rsidRDefault="007E1F35" w:rsidP="007E1F35">
      <w:pPr>
        <w:autoSpaceDE w:val="0"/>
        <w:autoSpaceDN w:val="0"/>
        <w:adjustRightInd w:val="0"/>
        <w:spacing w:after="0" w:line="240" w:lineRule="auto"/>
        <w:rPr>
          <w:rFonts w:cs="Times New Roman"/>
          <w:sz w:val="16"/>
          <w:szCs w:val="16"/>
        </w:rPr>
      </w:pPr>
      <w:r w:rsidRPr="005B4350">
        <w:rPr>
          <w:rFonts w:cs="Times New Roman"/>
          <w:sz w:val="16"/>
          <w:szCs w:val="16"/>
        </w:rPr>
        <w:t>You can use similar functionality to loop throug</w:t>
      </w:r>
      <w:r w:rsidR="008173DF" w:rsidRPr="005B4350">
        <w:rPr>
          <w:rFonts w:cs="Times New Roman"/>
          <w:sz w:val="16"/>
          <w:szCs w:val="16"/>
        </w:rPr>
        <w:t xml:space="preserve">h hundreds or even thousands of </w:t>
      </w:r>
      <w:r w:rsidRPr="005B4350">
        <w:rPr>
          <w:rFonts w:cs="Times New Roman"/>
          <w:sz w:val="16"/>
          <w:szCs w:val="16"/>
        </w:rPr>
        <w:t>requests in the database, bypassing both the server a</w:t>
      </w:r>
      <w:r w:rsidR="008173DF" w:rsidRPr="005B4350">
        <w:rPr>
          <w:rFonts w:cs="Times New Roman"/>
          <w:sz w:val="16"/>
          <w:szCs w:val="16"/>
        </w:rPr>
        <w:t xml:space="preserve">nd the client. By contrast, you </w:t>
      </w:r>
      <w:r w:rsidRPr="005B4350">
        <w:rPr>
          <w:rFonts w:cs="Times New Roman"/>
          <w:iCs/>
          <w:sz w:val="16"/>
          <w:szCs w:val="16"/>
        </w:rPr>
        <w:t xml:space="preserve">could </w:t>
      </w:r>
      <w:r w:rsidRPr="005B4350">
        <w:rPr>
          <w:rFonts w:cs="Times New Roman"/>
          <w:sz w:val="16"/>
          <w:szCs w:val="16"/>
        </w:rPr>
        <w:t>use client-side processing to calculate</w:t>
      </w:r>
      <w:r w:rsidR="008173DF" w:rsidRPr="005B4350">
        <w:rPr>
          <w:rFonts w:cs="Times New Roman"/>
          <w:sz w:val="16"/>
          <w:szCs w:val="16"/>
        </w:rPr>
        <w:t xml:space="preserve"> this information, but doing so </w:t>
      </w:r>
      <w:r w:rsidRPr="005B4350">
        <w:rPr>
          <w:rFonts w:cs="Times New Roman"/>
          <w:sz w:val="16"/>
          <w:szCs w:val="16"/>
        </w:rPr>
        <w:t>increases network traffic between the clien</w:t>
      </w:r>
      <w:r w:rsidR="008173DF" w:rsidRPr="005B4350">
        <w:rPr>
          <w:rFonts w:cs="Times New Roman"/>
          <w:sz w:val="16"/>
          <w:szCs w:val="16"/>
        </w:rPr>
        <w:t xml:space="preserve">t and the server and can impact </w:t>
      </w:r>
      <w:r w:rsidRPr="005B4350">
        <w:rPr>
          <w:rFonts w:cs="Times New Roman"/>
          <w:sz w:val="16"/>
          <w:szCs w:val="16"/>
        </w:rPr>
        <w:t>performance.</w:t>
      </w:r>
    </w:p>
    <w:p w:rsidR="007E1F35" w:rsidRPr="005B4350" w:rsidRDefault="007E1F35" w:rsidP="007E1F35">
      <w:pPr>
        <w:pBdr>
          <w:bottom w:val="single" w:sz="6" w:space="1" w:color="auto"/>
        </w:pBdr>
        <w:autoSpaceDE w:val="0"/>
        <w:autoSpaceDN w:val="0"/>
        <w:adjustRightInd w:val="0"/>
        <w:spacing w:after="0" w:line="240" w:lineRule="auto"/>
        <w:rPr>
          <w:rFonts w:cs="Times New Roman"/>
          <w:sz w:val="16"/>
          <w:szCs w:val="16"/>
        </w:rPr>
      </w:pPr>
    </w:p>
    <w:p w:rsidR="00222D89" w:rsidRDefault="00222D89" w:rsidP="007E1F35">
      <w:pPr>
        <w:autoSpaceDE w:val="0"/>
        <w:autoSpaceDN w:val="0"/>
        <w:adjustRightInd w:val="0"/>
        <w:spacing w:after="0" w:line="240" w:lineRule="auto"/>
        <w:rPr>
          <w:rFonts w:cs="Times New Roman"/>
          <w:color w:val="000000"/>
          <w:sz w:val="16"/>
          <w:szCs w:val="16"/>
        </w:rPr>
      </w:pPr>
    </w:p>
    <w:p w:rsidR="00222D89" w:rsidRDefault="00222D89" w:rsidP="007E1F35">
      <w:pPr>
        <w:autoSpaceDE w:val="0"/>
        <w:autoSpaceDN w:val="0"/>
        <w:adjustRightInd w:val="0"/>
        <w:spacing w:after="0" w:line="240" w:lineRule="auto"/>
        <w:rPr>
          <w:rFonts w:cs="LetterGothic"/>
          <w:sz w:val="16"/>
          <w:szCs w:val="16"/>
        </w:rPr>
      </w:pPr>
      <w:r w:rsidRPr="00222D89">
        <w:rPr>
          <w:rFonts w:cs="LetterGothic"/>
          <w:sz w:val="16"/>
          <w:szCs w:val="16"/>
        </w:rPr>
        <w:t>'Name' = $First Name$ + $Middle Initial$ + $Last Name$</w:t>
      </w:r>
    </w:p>
    <w:p w:rsidR="0028745F" w:rsidRDefault="0028745F" w:rsidP="007E1F35">
      <w:pPr>
        <w:autoSpaceDE w:val="0"/>
        <w:autoSpaceDN w:val="0"/>
        <w:adjustRightInd w:val="0"/>
        <w:spacing w:after="0" w:line="240" w:lineRule="auto"/>
        <w:rPr>
          <w:rFonts w:cs="LetterGothic"/>
          <w:sz w:val="16"/>
          <w:szCs w:val="16"/>
        </w:rPr>
      </w:pPr>
    </w:p>
    <w:p w:rsidR="0028745F" w:rsidRPr="0028745F" w:rsidRDefault="0028745F" w:rsidP="0028745F">
      <w:pPr>
        <w:autoSpaceDE w:val="0"/>
        <w:autoSpaceDN w:val="0"/>
        <w:adjustRightInd w:val="0"/>
        <w:spacing w:after="0" w:line="240" w:lineRule="auto"/>
        <w:rPr>
          <w:rFonts w:cs="LetterGothic"/>
          <w:sz w:val="16"/>
          <w:szCs w:val="16"/>
        </w:rPr>
      </w:pPr>
      <w:r w:rsidRPr="0028745F">
        <w:rPr>
          <w:rFonts w:cs="LetterGothic"/>
          <w:sz w:val="16"/>
          <w:szCs w:val="16"/>
        </w:rPr>
        <w:t>$TIMESTAMP$ - $CREATE-DATE$</w:t>
      </w:r>
    </w:p>
    <w:p w:rsidR="0028745F" w:rsidRPr="0028745F" w:rsidRDefault="0028745F" w:rsidP="0028745F">
      <w:pPr>
        <w:autoSpaceDE w:val="0"/>
        <w:autoSpaceDN w:val="0"/>
        <w:adjustRightInd w:val="0"/>
        <w:spacing w:after="0" w:line="240" w:lineRule="auto"/>
        <w:rPr>
          <w:rFonts w:cs="LetterGothic"/>
          <w:sz w:val="16"/>
          <w:szCs w:val="16"/>
        </w:rPr>
      </w:pPr>
      <w:r w:rsidRPr="0028745F">
        <w:rPr>
          <w:rFonts w:cs="LetterGothic"/>
          <w:sz w:val="16"/>
          <w:szCs w:val="16"/>
        </w:rPr>
        <w:t>$FIRST NAME$ + " " + $LAST NAME$</w:t>
      </w:r>
    </w:p>
    <w:p w:rsidR="0028745F" w:rsidRDefault="0028745F" w:rsidP="0028745F">
      <w:pPr>
        <w:autoSpaceDE w:val="0"/>
        <w:autoSpaceDN w:val="0"/>
        <w:adjustRightInd w:val="0"/>
        <w:spacing w:after="0" w:line="240" w:lineRule="auto"/>
        <w:rPr>
          <w:rFonts w:cs="LetterGothic"/>
          <w:sz w:val="16"/>
          <w:szCs w:val="16"/>
        </w:rPr>
      </w:pPr>
      <w:r w:rsidRPr="0028745F">
        <w:rPr>
          <w:rFonts w:cs="LetterGothic"/>
          <w:sz w:val="16"/>
          <w:szCs w:val="16"/>
        </w:rPr>
        <w:t>"hostname = " + $PROCESS$ hostname</w:t>
      </w:r>
    </w:p>
    <w:p w:rsidR="007F462C" w:rsidRDefault="007F462C" w:rsidP="0028745F">
      <w:pPr>
        <w:pBdr>
          <w:bottom w:val="single" w:sz="6" w:space="1" w:color="auto"/>
        </w:pBdr>
        <w:autoSpaceDE w:val="0"/>
        <w:autoSpaceDN w:val="0"/>
        <w:adjustRightInd w:val="0"/>
        <w:spacing w:after="0" w:line="240" w:lineRule="auto"/>
        <w:rPr>
          <w:rFonts w:cs="LetterGothic"/>
          <w:sz w:val="16"/>
          <w:szCs w:val="16"/>
        </w:rPr>
      </w:pPr>
    </w:p>
    <w:p w:rsidR="007F462C" w:rsidRDefault="007F462C" w:rsidP="0028745F">
      <w:pPr>
        <w:autoSpaceDE w:val="0"/>
        <w:autoSpaceDN w:val="0"/>
        <w:adjustRightInd w:val="0"/>
        <w:spacing w:after="0" w:line="240" w:lineRule="auto"/>
        <w:rPr>
          <w:rFonts w:cs="LetterGothic"/>
          <w:sz w:val="16"/>
          <w:szCs w:val="16"/>
        </w:rPr>
      </w:pPr>
    </w:p>
    <w:p w:rsidR="007F462C" w:rsidRPr="0028745F" w:rsidRDefault="007F462C" w:rsidP="0028745F">
      <w:pPr>
        <w:autoSpaceDE w:val="0"/>
        <w:autoSpaceDN w:val="0"/>
        <w:adjustRightInd w:val="0"/>
        <w:spacing w:after="0" w:line="240" w:lineRule="auto"/>
        <w:rPr>
          <w:rFonts w:cs="LetterGothic"/>
          <w:sz w:val="16"/>
          <w:szCs w:val="16"/>
        </w:rPr>
      </w:pPr>
      <w:r>
        <w:rPr>
          <w:rFonts w:cs="LetterGothic"/>
          <w:noProof/>
          <w:sz w:val="16"/>
          <w:szCs w:val="16"/>
        </w:rPr>
        <w:lastRenderedPageBreak/>
        <w:drawing>
          <wp:inline distT="0" distB="0" distL="0" distR="0">
            <wp:extent cx="3070746" cy="242247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2345" cy="2423739"/>
                    </a:xfrm>
                    <a:prstGeom prst="rect">
                      <a:avLst/>
                    </a:prstGeom>
                    <a:noFill/>
                    <a:ln>
                      <a:noFill/>
                    </a:ln>
                  </pic:spPr>
                </pic:pic>
              </a:graphicData>
            </a:graphic>
          </wp:inline>
        </w:drawing>
      </w:r>
      <w:bookmarkStart w:id="0" w:name="_GoBack"/>
      <w:bookmarkEnd w:id="0"/>
    </w:p>
    <w:sectPr w:rsidR="007F462C" w:rsidRPr="00287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Regular">
    <w:panose1 w:val="00000000000000000000"/>
    <w:charset w:val="00"/>
    <w:family w:val="auto"/>
    <w:notTrueType/>
    <w:pitch w:val="default"/>
    <w:sig w:usb0="00000003" w:usb1="00000000" w:usb2="00000000" w:usb3="00000000" w:csb0="00000001" w:csb1="00000000"/>
  </w:font>
  <w:font w:name="LetterGothic">
    <w:panose1 w:val="00000000000000000000"/>
    <w:charset w:val="00"/>
    <w:family w:val="auto"/>
    <w:notTrueType/>
    <w:pitch w:val="default"/>
    <w:sig w:usb0="00000003" w:usb1="00000000" w:usb2="00000000" w:usb3="00000000" w:csb0="00000001" w:csb1="00000000"/>
  </w:font>
  <w:font w:name="Transit-Normal">
    <w:panose1 w:val="00000000000000000000"/>
    <w:charset w:val="00"/>
    <w:family w:val="auto"/>
    <w:notTrueType/>
    <w:pitch w:val="default"/>
    <w:sig w:usb0="00000003" w:usb1="00000000" w:usb2="00000000" w:usb3="00000000" w:csb0="00000001" w:csb1="00000000"/>
  </w:font>
  <w:font w:name="Transit-Bold">
    <w:panose1 w:val="00000000000000000000"/>
    <w:charset w:val="00"/>
    <w:family w:val="auto"/>
    <w:notTrueType/>
    <w:pitch w:val="default"/>
    <w:sig w:usb0="00000003" w:usb1="00000000" w:usb2="00000000" w:usb3="00000000" w:csb0="00000001" w:csb1="00000000"/>
  </w:font>
  <w:font w:name="LetterGothic-Slanted">
    <w:panose1 w:val="00000000000000000000"/>
    <w:charset w:val="00"/>
    <w:family w:val="auto"/>
    <w:notTrueType/>
    <w:pitch w:val="default"/>
    <w:sig w:usb0="00000003" w:usb1="00000000" w:usb2="00000000" w:usb3="00000000" w:csb0="00000001" w:csb1="00000000"/>
  </w:font>
  <w:font w:name="Transit-BoldItalic">
    <w:panose1 w:val="00000000000000000000"/>
    <w:charset w:val="00"/>
    <w:family w:val="auto"/>
    <w:notTrueType/>
    <w:pitch w:val="default"/>
    <w:sig w:usb0="00000003" w:usb1="00000000" w:usb2="00000000" w:usb3="00000000" w:csb0="00000001" w:csb1="00000000"/>
  </w:font>
  <w:font w:name="T4">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1.6pt;height:1.6pt;visibility:visible;mso-wrap-style:square" o:bullet="t">
        <v:imagedata r:id="rId1" o:title=""/>
      </v:shape>
    </w:pict>
  </w:numPicBullet>
  <w:abstractNum w:abstractNumId="0">
    <w:nsid w:val="101A582E"/>
    <w:multiLevelType w:val="multilevel"/>
    <w:tmpl w:val="6C08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A74A1C"/>
    <w:multiLevelType w:val="hybridMultilevel"/>
    <w:tmpl w:val="91C49EE8"/>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2">
    <w:nsid w:val="44A4165E"/>
    <w:multiLevelType w:val="hybridMultilevel"/>
    <w:tmpl w:val="A4CC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588"/>
    <w:rsid w:val="0005049A"/>
    <w:rsid w:val="000552D8"/>
    <w:rsid w:val="000B0DF4"/>
    <w:rsid w:val="001218B7"/>
    <w:rsid w:val="001424B2"/>
    <w:rsid w:val="0014291F"/>
    <w:rsid w:val="00202802"/>
    <w:rsid w:val="00222D89"/>
    <w:rsid w:val="00254F40"/>
    <w:rsid w:val="0028745F"/>
    <w:rsid w:val="002C64CB"/>
    <w:rsid w:val="00341932"/>
    <w:rsid w:val="00341EFB"/>
    <w:rsid w:val="00355CE3"/>
    <w:rsid w:val="0036320A"/>
    <w:rsid w:val="003724AD"/>
    <w:rsid w:val="0039298B"/>
    <w:rsid w:val="003A3D72"/>
    <w:rsid w:val="003A65DE"/>
    <w:rsid w:val="003B3FC5"/>
    <w:rsid w:val="003C2DAB"/>
    <w:rsid w:val="00462DCC"/>
    <w:rsid w:val="004D7561"/>
    <w:rsid w:val="005034ED"/>
    <w:rsid w:val="005B4350"/>
    <w:rsid w:val="00626EF9"/>
    <w:rsid w:val="00690588"/>
    <w:rsid w:val="006B2FC9"/>
    <w:rsid w:val="0074342F"/>
    <w:rsid w:val="007C4161"/>
    <w:rsid w:val="007E13AA"/>
    <w:rsid w:val="007E1F35"/>
    <w:rsid w:val="007F462C"/>
    <w:rsid w:val="008173DF"/>
    <w:rsid w:val="00823641"/>
    <w:rsid w:val="009C6453"/>
    <w:rsid w:val="00A40E06"/>
    <w:rsid w:val="00AA6E49"/>
    <w:rsid w:val="00AB5514"/>
    <w:rsid w:val="00B56734"/>
    <w:rsid w:val="00BD10C0"/>
    <w:rsid w:val="00C17D7F"/>
    <w:rsid w:val="00C26387"/>
    <w:rsid w:val="00CD20E3"/>
    <w:rsid w:val="00CE141B"/>
    <w:rsid w:val="00E02364"/>
    <w:rsid w:val="00E37458"/>
    <w:rsid w:val="00E428DB"/>
    <w:rsid w:val="00E6020A"/>
    <w:rsid w:val="00EA4C1B"/>
    <w:rsid w:val="00F410A5"/>
    <w:rsid w:val="00FE5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0588"/>
    <w:rPr>
      <w:b/>
      <w:bCs/>
    </w:rPr>
  </w:style>
  <w:style w:type="paragraph" w:styleId="NormalWeb">
    <w:name w:val="Normal (Web)"/>
    <w:basedOn w:val="Normal"/>
    <w:uiPriority w:val="99"/>
    <w:semiHidden/>
    <w:unhideWhenUsed/>
    <w:rsid w:val="00690588"/>
    <w:pPr>
      <w:spacing w:before="150"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90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88"/>
    <w:rPr>
      <w:rFonts w:ascii="Tahoma" w:hAnsi="Tahoma" w:cs="Tahoma"/>
      <w:sz w:val="16"/>
      <w:szCs w:val="16"/>
    </w:rPr>
  </w:style>
  <w:style w:type="paragraph" w:styleId="ListParagraph">
    <w:name w:val="List Paragraph"/>
    <w:basedOn w:val="Normal"/>
    <w:uiPriority w:val="34"/>
    <w:qFormat/>
    <w:rsid w:val="00FE5B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0588"/>
    <w:rPr>
      <w:b/>
      <w:bCs/>
    </w:rPr>
  </w:style>
  <w:style w:type="paragraph" w:styleId="NormalWeb">
    <w:name w:val="Normal (Web)"/>
    <w:basedOn w:val="Normal"/>
    <w:uiPriority w:val="99"/>
    <w:semiHidden/>
    <w:unhideWhenUsed/>
    <w:rsid w:val="00690588"/>
    <w:pPr>
      <w:spacing w:before="150"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90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88"/>
    <w:rPr>
      <w:rFonts w:ascii="Tahoma" w:hAnsi="Tahoma" w:cs="Tahoma"/>
      <w:sz w:val="16"/>
      <w:szCs w:val="16"/>
    </w:rPr>
  </w:style>
  <w:style w:type="paragraph" w:styleId="ListParagraph">
    <w:name w:val="List Paragraph"/>
    <w:basedOn w:val="Normal"/>
    <w:uiPriority w:val="34"/>
    <w:qFormat/>
    <w:rsid w:val="00FE5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657141">
      <w:bodyDiv w:val="1"/>
      <w:marLeft w:val="0"/>
      <w:marRight w:val="0"/>
      <w:marTop w:val="0"/>
      <w:marBottom w:val="0"/>
      <w:divBdr>
        <w:top w:val="none" w:sz="0" w:space="0" w:color="auto"/>
        <w:left w:val="none" w:sz="0" w:space="0" w:color="auto"/>
        <w:bottom w:val="none" w:sz="0" w:space="0" w:color="auto"/>
        <w:right w:val="none" w:sz="0" w:space="0" w:color="auto"/>
      </w:divBdr>
      <w:divsChild>
        <w:div w:id="1942489517">
          <w:marLeft w:val="0"/>
          <w:marRight w:val="0"/>
          <w:marTop w:val="0"/>
          <w:marBottom w:val="0"/>
          <w:divBdr>
            <w:top w:val="none" w:sz="0" w:space="0" w:color="auto"/>
            <w:left w:val="none" w:sz="0" w:space="0" w:color="auto"/>
            <w:bottom w:val="none" w:sz="0" w:space="0" w:color="auto"/>
            <w:right w:val="none" w:sz="0" w:space="0" w:color="auto"/>
          </w:divBdr>
          <w:divsChild>
            <w:div w:id="1549997424">
              <w:marLeft w:val="0"/>
              <w:marRight w:val="0"/>
              <w:marTop w:val="0"/>
              <w:marBottom w:val="0"/>
              <w:divBdr>
                <w:top w:val="none" w:sz="0" w:space="0" w:color="auto"/>
                <w:left w:val="none" w:sz="0" w:space="0" w:color="auto"/>
                <w:bottom w:val="none" w:sz="0" w:space="0" w:color="auto"/>
                <w:right w:val="none" w:sz="0" w:space="0" w:color="auto"/>
              </w:divBdr>
              <w:divsChild>
                <w:div w:id="656957963">
                  <w:marLeft w:val="0"/>
                  <w:marRight w:val="0"/>
                  <w:marTop w:val="0"/>
                  <w:marBottom w:val="0"/>
                  <w:divBdr>
                    <w:top w:val="none" w:sz="0" w:space="0" w:color="auto"/>
                    <w:left w:val="none" w:sz="0" w:space="0" w:color="auto"/>
                    <w:bottom w:val="none" w:sz="0" w:space="0" w:color="auto"/>
                    <w:right w:val="none" w:sz="0" w:space="0" w:color="auto"/>
                  </w:divBdr>
                  <w:divsChild>
                    <w:div w:id="245383270">
                      <w:marLeft w:val="0"/>
                      <w:marRight w:val="0"/>
                      <w:marTop w:val="0"/>
                      <w:marBottom w:val="0"/>
                      <w:divBdr>
                        <w:top w:val="none" w:sz="0" w:space="0" w:color="auto"/>
                        <w:left w:val="none" w:sz="0" w:space="0" w:color="auto"/>
                        <w:bottom w:val="none" w:sz="0" w:space="0" w:color="auto"/>
                        <w:right w:val="none" w:sz="0" w:space="0" w:color="auto"/>
                      </w:divBdr>
                      <w:divsChild>
                        <w:div w:id="1868717900">
                          <w:marLeft w:val="0"/>
                          <w:marRight w:val="0"/>
                          <w:marTop w:val="0"/>
                          <w:marBottom w:val="0"/>
                          <w:divBdr>
                            <w:top w:val="none" w:sz="0" w:space="0" w:color="auto"/>
                            <w:left w:val="none" w:sz="0" w:space="0" w:color="auto"/>
                            <w:bottom w:val="none" w:sz="0" w:space="0" w:color="auto"/>
                            <w:right w:val="none" w:sz="0" w:space="0" w:color="auto"/>
                          </w:divBdr>
                          <w:divsChild>
                            <w:div w:id="1154951330">
                              <w:marLeft w:val="0"/>
                              <w:marRight w:val="0"/>
                              <w:marTop w:val="0"/>
                              <w:marBottom w:val="0"/>
                              <w:divBdr>
                                <w:top w:val="none" w:sz="0" w:space="0" w:color="auto"/>
                                <w:left w:val="none" w:sz="0" w:space="0" w:color="auto"/>
                                <w:bottom w:val="none" w:sz="0" w:space="0" w:color="auto"/>
                                <w:right w:val="none" w:sz="0" w:space="0" w:color="auto"/>
                              </w:divBdr>
                              <w:divsChild>
                                <w:div w:id="971711963">
                                  <w:marLeft w:val="0"/>
                                  <w:marRight w:val="0"/>
                                  <w:marTop w:val="0"/>
                                  <w:marBottom w:val="0"/>
                                  <w:divBdr>
                                    <w:top w:val="none" w:sz="0" w:space="0" w:color="auto"/>
                                    <w:left w:val="none" w:sz="0" w:space="0" w:color="auto"/>
                                    <w:bottom w:val="none" w:sz="0" w:space="0" w:color="auto"/>
                                    <w:right w:val="none" w:sz="0" w:space="0" w:color="auto"/>
                                  </w:divBdr>
                                  <w:divsChild>
                                    <w:div w:id="929319145">
                                      <w:marLeft w:val="0"/>
                                      <w:marRight w:val="0"/>
                                      <w:marTop w:val="0"/>
                                      <w:marBottom w:val="0"/>
                                      <w:divBdr>
                                        <w:top w:val="none" w:sz="0" w:space="0" w:color="auto"/>
                                        <w:left w:val="none" w:sz="0" w:space="0" w:color="auto"/>
                                        <w:bottom w:val="none" w:sz="0" w:space="0" w:color="auto"/>
                                        <w:right w:val="none" w:sz="0" w:space="0" w:color="auto"/>
                                      </w:divBdr>
                                      <w:divsChild>
                                        <w:div w:id="1949967737">
                                          <w:marLeft w:val="0"/>
                                          <w:marRight w:val="0"/>
                                          <w:marTop w:val="0"/>
                                          <w:marBottom w:val="0"/>
                                          <w:divBdr>
                                            <w:top w:val="none" w:sz="0" w:space="0" w:color="auto"/>
                                            <w:left w:val="none" w:sz="0" w:space="0" w:color="auto"/>
                                            <w:bottom w:val="none" w:sz="0" w:space="0" w:color="auto"/>
                                            <w:right w:val="none" w:sz="0" w:space="0" w:color="auto"/>
                                          </w:divBdr>
                                          <w:divsChild>
                                            <w:div w:id="173692984">
                                              <w:marLeft w:val="4500"/>
                                              <w:marRight w:val="0"/>
                                              <w:marTop w:val="0"/>
                                              <w:marBottom w:val="0"/>
                                              <w:divBdr>
                                                <w:top w:val="none" w:sz="0" w:space="0" w:color="auto"/>
                                                <w:left w:val="none" w:sz="0" w:space="0" w:color="auto"/>
                                                <w:bottom w:val="none" w:sz="0" w:space="0" w:color="auto"/>
                                                <w:right w:val="none" w:sz="0" w:space="0" w:color="auto"/>
                                              </w:divBdr>
                                              <w:divsChild>
                                                <w:div w:id="1383095516">
                                                  <w:marLeft w:val="0"/>
                                                  <w:marRight w:val="0"/>
                                                  <w:marTop w:val="0"/>
                                                  <w:marBottom w:val="0"/>
                                                  <w:divBdr>
                                                    <w:top w:val="none" w:sz="0" w:space="0" w:color="auto"/>
                                                    <w:left w:val="none" w:sz="0" w:space="0" w:color="auto"/>
                                                    <w:bottom w:val="none" w:sz="0" w:space="0" w:color="auto"/>
                                                    <w:right w:val="none" w:sz="0" w:space="0" w:color="auto"/>
                                                  </w:divBdr>
                                                  <w:divsChild>
                                                    <w:div w:id="887111396">
                                                      <w:marLeft w:val="0"/>
                                                      <w:marRight w:val="0"/>
                                                      <w:marTop w:val="0"/>
                                                      <w:marBottom w:val="0"/>
                                                      <w:divBdr>
                                                        <w:top w:val="none" w:sz="0" w:space="0" w:color="auto"/>
                                                        <w:left w:val="none" w:sz="0" w:space="0" w:color="auto"/>
                                                        <w:bottom w:val="none" w:sz="0" w:space="0" w:color="auto"/>
                                                        <w:right w:val="none" w:sz="0" w:space="0" w:color="auto"/>
                                                      </w:divBdr>
                                                      <w:divsChild>
                                                        <w:div w:id="968053167">
                                                          <w:marLeft w:val="0"/>
                                                          <w:marRight w:val="0"/>
                                                          <w:marTop w:val="0"/>
                                                          <w:marBottom w:val="0"/>
                                                          <w:divBdr>
                                                            <w:top w:val="none" w:sz="0" w:space="0" w:color="auto"/>
                                                            <w:left w:val="none" w:sz="0" w:space="0" w:color="auto"/>
                                                            <w:bottom w:val="none" w:sz="0" w:space="0" w:color="auto"/>
                                                            <w:right w:val="none" w:sz="0" w:space="0" w:color="auto"/>
                                                          </w:divBdr>
                                                          <w:divsChild>
                                                            <w:div w:id="2632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bmc.com/docs/display/ars81/Data+structures" TargetMode="External"/><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hyperlink" Target="https://docs.bmc.com/docs/display/ars81/BMC+Remedy+AR+System+C+and+Java+API+architectur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7.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12</Pages>
  <Words>5401</Words>
  <Characters>30791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Capita IT Services</Company>
  <LinksUpToDate>false</LinksUpToDate>
  <CharactersWithSpaces>36120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Koli, Sneha (IT Enterprise Services)</dc:creator>
  <cp:lastModifiedBy>Koli, Sneha (IT Enterprise Services)</cp:lastModifiedBy>
  <cp:revision>58</cp:revision>
  <dcterms:created xsi:type="dcterms:W3CDTF">2016-04-27T07:59:00Z</dcterms:created>
  <dcterms:modified xsi:type="dcterms:W3CDTF">2016-04-27T14:16:00Z</dcterms:modified>
</cp:coreProperties>
</file>