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5C" w:rsidRPr="00485800" w:rsidRDefault="00C052C1">
      <w:pPr>
        <w:pBdr>
          <w:top w:val="nil"/>
          <w:left w:val="nil"/>
          <w:bottom w:val="nil"/>
          <w:right w:val="nil"/>
          <w:between w:val="nil"/>
        </w:pBdr>
        <w:spacing w:line="240" w:lineRule="auto"/>
        <w:rPr>
          <w:b/>
          <w:sz w:val="4"/>
          <w:szCs w:val="4"/>
        </w:rPr>
      </w:pPr>
      <w:r w:rsidRPr="00485800">
        <w:rPr>
          <w:b/>
          <w:noProof/>
          <w:lang w:val="en-GB"/>
        </w:rPr>
        <mc:AlternateContent>
          <mc:Choice Requires="wps">
            <w:drawing>
              <wp:anchor distT="0" distB="0" distL="114300" distR="114300" simplePos="0" relativeHeight="251658240" behindDoc="0" locked="0" layoutInCell="1" hidden="0" allowOverlap="1">
                <wp:simplePos x="0" y="0"/>
                <wp:positionH relativeFrom="column">
                  <wp:posOffset>-914399</wp:posOffset>
                </wp:positionH>
                <wp:positionV relativeFrom="paragraph">
                  <wp:posOffset>-673099</wp:posOffset>
                </wp:positionV>
                <wp:extent cx="539750" cy="10277475"/>
                <wp:effectExtent l="0" t="0" r="0" b="0"/>
                <wp:wrapNone/>
                <wp:docPr id="1" name="Rectangle 1"/>
                <wp:cNvGraphicFramePr/>
                <a:graphic xmlns:a="http://schemas.openxmlformats.org/drawingml/2006/main">
                  <a:graphicData uri="http://schemas.microsoft.com/office/word/2010/wordprocessingShape">
                    <wps:wsp>
                      <wps:cNvSpPr/>
                      <wps:spPr>
                        <a:xfrm>
                          <a:off x="5080888" y="0"/>
                          <a:ext cx="530225" cy="7560000"/>
                        </a:xfrm>
                        <a:prstGeom prst="rect">
                          <a:avLst/>
                        </a:prstGeom>
                        <a:solidFill>
                          <a:srgbClr val="00B0F0"/>
                        </a:solidFill>
                        <a:ln>
                          <a:noFill/>
                        </a:ln>
                      </wps:spPr>
                      <wps:txbx>
                        <w:txbxContent>
                          <w:p w:rsidR="001C2A5C" w:rsidRDefault="001C2A5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1in;margin-top:-53pt;width:42.5pt;height:80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" fillcolor="#00b0f0" stroked="f">
                <v:textbox inset="2.53958mm,2.53958mm,2.53958mm,2.53958mm">
                  <w:txbxContent>
                    <w:p w:rsidR="001C2A5C" w:rsidRDefault="001C2A5C">
                      <w:pPr>
                        <w:spacing w:line="240" w:lineRule="auto"/>
                        <w:textDirection w:val="btLr"/>
                      </w:pPr>
                    </w:p>
                  </w:txbxContent>
                </v:textbox>
              </v:rect>
            </w:pict>
          </mc:Fallback>
        </mc:AlternateContent>
      </w:r>
    </w:p>
    <w:p w:rsidR="001C2A5C" w:rsidRPr="00485800" w:rsidRDefault="003F379B">
      <w:pPr>
        <w:pStyle w:val="Title"/>
        <w:rPr>
          <w:sz w:val="52"/>
          <w:szCs w:val="52"/>
        </w:rPr>
      </w:pPr>
      <w:r w:rsidRPr="00485800">
        <w:rPr>
          <w:sz w:val="52"/>
          <w:szCs w:val="52"/>
        </w:rPr>
        <w:t>Yash Pal</w:t>
      </w:r>
    </w:p>
    <w:tbl>
      <w:tblPr>
        <w:tblStyle w:val="a"/>
        <w:tblW w:w="9720" w:type="dxa"/>
        <w:tblLayout w:type="fixed"/>
        <w:tblLook w:val="0600" w:firstRow="0" w:lastRow="0" w:firstColumn="0" w:lastColumn="0" w:noHBand="1" w:noVBand="1"/>
      </w:tblPr>
      <w:tblGrid>
        <w:gridCol w:w="4855"/>
        <w:gridCol w:w="4865"/>
      </w:tblGrid>
      <w:tr w:rsidR="001C2A5C" w:rsidRPr="00485800">
        <w:tc>
          <w:tcPr>
            <w:tcW w:w="9720" w:type="dxa"/>
            <w:gridSpan w:val="2"/>
          </w:tcPr>
          <w:p w:rsidR="001C2A5C" w:rsidRPr="00485800" w:rsidRDefault="003F379B">
            <w:pPr>
              <w:pStyle w:val="Subtitle"/>
            </w:pPr>
            <w:proofErr w:type="spellStart"/>
            <w:r w:rsidRPr="00485800">
              <w:t>Nahan</w:t>
            </w:r>
            <w:proofErr w:type="spellEnd"/>
            <w:r w:rsidRPr="00485800">
              <w:t xml:space="preserve"> 65, </w:t>
            </w:r>
            <w:proofErr w:type="spellStart"/>
            <w:r w:rsidRPr="00485800">
              <w:t>Sirmour</w:t>
            </w:r>
            <w:proofErr w:type="spellEnd"/>
            <w:r w:rsidRPr="00485800">
              <w:t xml:space="preserve"> HP</w:t>
            </w:r>
            <w:r w:rsidR="00C052C1" w:rsidRPr="00485800">
              <w:t xml:space="preserve"> </w:t>
            </w:r>
          </w:p>
          <w:p w:rsidR="001C2A5C" w:rsidRPr="00485800" w:rsidRDefault="003F379B">
            <w:pPr>
              <w:pStyle w:val="Subtitle"/>
            </w:pPr>
            <w:r w:rsidRPr="00485800">
              <w:t xml:space="preserve"> (91)-8626935756</w:t>
            </w:r>
          </w:p>
          <w:p w:rsidR="001C2A5C" w:rsidRPr="00485800" w:rsidRDefault="003F379B">
            <w:pPr>
              <w:pStyle w:val="Subtitle"/>
            </w:pPr>
            <w:r w:rsidRPr="00485800">
              <w:t>paly7841@gmail.com</w:t>
            </w:r>
          </w:p>
          <w:p w:rsidR="001C2A5C" w:rsidRPr="00485800" w:rsidRDefault="00C052C1">
            <w:pPr>
              <w:pStyle w:val="Subtitle"/>
            </w:pPr>
            <w:r w:rsidRPr="00485800">
              <w:t xml:space="preserve"> </w:t>
            </w:r>
            <w:proofErr w:type="spellStart"/>
            <w:r w:rsidRPr="00485800">
              <w:t>Linkedin</w:t>
            </w:r>
            <w:proofErr w:type="spellEnd"/>
            <w:r w:rsidRPr="00485800">
              <w:t xml:space="preserve"> Profile </w:t>
            </w:r>
          </w:p>
          <w:p w:rsidR="003F379B" w:rsidRPr="00485800" w:rsidRDefault="003F379B" w:rsidP="003F379B">
            <w:pPr>
              <w:rPr>
                <w:b/>
              </w:rPr>
            </w:pPr>
            <w:hyperlink r:id="rId5" w:history="1">
              <w:r w:rsidRPr="00485800">
                <w:rPr>
                  <w:rStyle w:val="Hyperlink"/>
                  <w:b/>
                  <w:sz w:val="21"/>
                  <w:szCs w:val="21"/>
                  <w:shd w:val="clear" w:color="auto" w:fill="FFFFFF"/>
                </w:rPr>
                <w:t>linkedin.com/in/yash-pal-118751259</w:t>
              </w:r>
            </w:hyperlink>
          </w:p>
          <w:p w:rsidR="001C2A5C" w:rsidRPr="00485800" w:rsidRDefault="001C2A5C">
            <w:pPr>
              <w:rPr>
                <w:b/>
              </w:rPr>
            </w:pPr>
          </w:p>
          <w:p w:rsidR="001C2A5C" w:rsidRPr="00485800" w:rsidRDefault="006C41B7" w:rsidP="007112AF">
            <w:pPr>
              <w:rPr>
                <w:b/>
              </w:rPr>
            </w:pPr>
            <w:r w:rsidRPr="007112AF">
              <w:rPr>
                <w:color w:val="0D0D0D"/>
                <w:shd w:val="clear" w:color="auto" w:fill="FFFFFF"/>
              </w:rPr>
              <w:t>Motivated and skilled professional seeking to leverage expertise in electric vehicles to contribute to sustainable transportation initiatives and advance the adoption of electric mobility solutions</w:t>
            </w:r>
            <w:r w:rsidR="007112AF" w:rsidRPr="007112AF">
              <w:rPr>
                <w:color w:val="0D0D0D"/>
                <w:shd w:val="clear" w:color="auto" w:fill="FFFFFF"/>
              </w:rPr>
              <w:t xml:space="preserve"> I am committed to fostering a positive work environment</w:t>
            </w:r>
            <w:r w:rsidR="007112AF">
              <w:rPr>
                <w:b/>
                <w:color w:val="0D0D0D"/>
                <w:shd w:val="clear" w:color="auto" w:fill="FFFFFF"/>
              </w:rPr>
              <w:t>.</w:t>
            </w:r>
          </w:p>
        </w:tc>
      </w:tr>
      <w:tr w:rsidR="001C2A5C" w:rsidRPr="00485800">
        <w:trPr>
          <w:trHeight w:val="331"/>
        </w:trPr>
        <w:tc>
          <w:tcPr>
            <w:tcW w:w="9720" w:type="dxa"/>
            <w:gridSpan w:val="2"/>
          </w:tcPr>
          <w:p w:rsidR="001C2A5C" w:rsidRPr="00485800" w:rsidRDefault="001C2A5C">
            <w:pPr>
              <w:rPr>
                <w:b/>
              </w:rPr>
            </w:pPr>
          </w:p>
        </w:tc>
      </w:tr>
      <w:tr w:rsidR="001C2A5C" w:rsidRPr="00485800">
        <w:trPr>
          <w:trHeight w:val="331"/>
        </w:trPr>
        <w:tc>
          <w:tcPr>
            <w:tcW w:w="9720" w:type="dxa"/>
            <w:gridSpan w:val="2"/>
          </w:tcPr>
          <w:p w:rsidR="001C2A5C" w:rsidRPr="00485800" w:rsidRDefault="00C052C1">
            <w:pPr>
              <w:pStyle w:val="Heading1"/>
            </w:pPr>
            <w:r w:rsidRPr="00485800">
              <w:t>Experience 1</w:t>
            </w:r>
          </w:p>
          <w:p w:rsidR="001C2A5C" w:rsidRPr="00485800" w:rsidRDefault="006C41B7">
            <w:pPr>
              <w:pStyle w:val="Heading1"/>
              <w:spacing w:after="0"/>
              <w:rPr>
                <w:smallCaps w:val="0"/>
                <w:sz w:val="20"/>
                <w:szCs w:val="20"/>
              </w:rPr>
            </w:pPr>
            <w:r w:rsidRPr="00485800">
              <w:rPr>
                <w:smallCaps w:val="0"/>
                <w:sz w:val="20"/>
                <w:szCs w:val="20"/>
              </w:rPr>
              <w:t>EV</w:t>
            </w:r>
            <w:r w:rsidR="00C052C1" w:rsidRPr="00485800">
              <w:rPr>
                <w:smallCaps w:val="0"/>
                <w:sz w:val="20"/>
                <w:szCs w:val="20"/>
              </w:rPr>
              <w:t xml:space="preserve"> Intern, [Company Name], [City, State]</w:t>
            </w:r>
          </w:p>
          <w:p w:rsidR="001C2A5C" w:rsidRPr="00485800" w:rsidRDefault="002E2F6F">
            <w:pPr>
              <w:pStyle w:val="Heading1"/>
              <w:spacing w:after="0"/>
              <w:rPr>
                <w:smallCaps w:val="0"/>
                <w:sz w:val="16"/>
                <w:szCs w:val="20"/>
              </w:rPr>
            </w:pPr>
            <w:r w:rsidRPr="00485800">
              <w:rPr>
                <w:sz w:val="22"/>
              </w:rPr>
              <w:t>01.09.2023 – 30.08.2024</w:t>
            </w:r>
          </w:p>
          <w:p w:rsidR="006C41B7" w:rsidRPr="007112AF" w:rsidRDefault="006C41B7" w:rsidP="004078F6">
            <w:pPr>
              <w:pStyle w:val="Heading1"/>
              <w:numPr>
                <w:ilvl w:val="0"/>
                <w:numId w:val="3"/>
              </w:numPr>
              <w:rPr>
                <w:b w:val="0"/>
                <w:smallCaps w:val="0"/>
                <w:sz w:val="20"/>
                <w:szCs w:val="20"/>
              </w:rPr>
            </w:pPr>
            <w:r w:rsidRPr="007112AF">
              <w:rPr>
                <w:b w:val="0"/>
                <w:smallCaps w:val="0"/>
                <w:sz w:val="20"/>
                <w:szCs w:val="20"/>
              </w:rPr>
              <w:t>Diagnosed and resolved electrical and mechanical issues in electric vehicle systems.</w:t>
            </w:r>
          </w:p>
          <w:p w:rsidR="004078F6" w:rsidRPr="007112AF" w:rsidRDefault="006C41B7" w:rsidP="004078F6">
            <w:pPr>
              <w:pStyle w:val="Heading1"/>
              <w:numPr>
                <w:ilvl w:val="0"/>
                <w:numId w:val="3"/>
              </w:numPr>
              <w:spacing w:after="0"/>
              <w:rPr>
                <w:b w:val="0"/>
                <w:smallCaps w:val="0"/>
                <w:sz w:val="20"/>
                <w:szCs w:val="20"/>
              </w:rPr>
            </w:pPr>
            <w:r w:rsidRPr="007112AF">
              <w:rPr>
                <w:b w:val="0"/>
                <w:smallCaps w:val="0"/>
                <w:sz w:val="20"/>
                <w:szCs w:val="20"/>
              </w:rPr>
              <w:t>Installed and tested charging infrastructure for electric vehicle fleets and residential applications</w:t>
            </w:r>
            <w:r w:rsidRPr="007112AF">
              <w:rPr>
                <w:b w:val="0"/>
                <w:smallCaps w:val="0"/>
                <w:sz w:val="20"/>
                <w:szCs w:val="20"/>
              </w:rPr>
              <w:t>.</w:t>
            </w:r>
            <w:r w:rsidR="004078F6" w:rsidRPr="007112AF">
              <w:rPr>
                <w:b w:val="0"/>
              </w:rPr>
              <w:t xml:space="preserve"> </w:t>
            </w:r>
          </w:p>
          <w:p w:rsidR="001C2A5C" w:rsidRPr="007112AF" w:rsidRDefault="004078F6" w:rsidP="004078F6">
            <w:pPr>
              <w:pStyle w:val="Heading1"/>
              <w:numPr>
                <w:ilvl w:val="0"/>
                <w:numId w:val="3"/>
              </w:numPr>
              <w:spacing w:after="0"/>
              <w:rPr>
                <w:b w:val="0"/>
                <w:smallCaps w:val="0"/>
                <w:sz w:val="20"/>
                <w:szCs w:val="20"/>
              </w:rPr>
            </w:pPr>
            <w:r w:rsidRPr="007112AF">
              <w:rPr>
                <w:b w:val="0"/>
                <w:smallCaps w:val="0"/>
                <w:sz w:val="20"/>
                <w:szCs w:val="20"/>
              </w:rPr>
              <w:t>Collaborated with cross-functional teams to ensure the successful integration of electric vehicles into existing transportation systems.</w:t>
            </w:r>
          </w:p>
          <w:p w:rsidR="001C2A5C" w:rsidRPr="00485800" w:rsidRDefault="001C2A5C">
            <w:pPr>
              <w:pStyle w:val="Heading1"/>
              <w:spacing w:after="0"/>
            </w:pPr>
          </w:p>
          <w:p w:rsidR="001C2A5C" w:rsidRPr="00485800" w:rsidRDefault="00C052C1">
            <w:pPr>
              <w:pStyle w:val="Heading1"/>
              <w:spacing w:after="0"/>
            </w:pPr>
            <w:r w:rsidRPr="00485800">
              <w:t>Certifications</w:t>
            </w:r>
          </w:p>
          <w:p w:rsidR="001C2A5C" w:rsidRPr="00485800" w:rsidRDefault="004078F6">
            <w:pPr>
              <w:rPr>
                <w:b/>
              </w:rPr>
            </w:pPr>
            <w:r w:rsidRPr="00485800">
              <w:rPr>
                <w:b/>
              </w:rPr>
              <w:t>Electric Vehicle</w:t>
            </w:r>
            <w:r w:rsidR="00C052C1" w:rsidRPr="00485800">
              <w:rPr>
                <w:b/>
              </w:rPr>
              <w:t xml:space="preserve"> Certifi</w:t>
            </w:r>
            <w:r w:rsidRPr="00485800">
              <w:rPr>
                <w:b/>
              </w:rPr>
              <w:t>cation – Internshala (01.09.2023 – 30.08.2024</w:t>
            </w:r>
            <w:r w:rsidR="00C052C1" w:rsidRPr="00485800">
              <w:rPr>
                <w:b/>
              </w:rPr>
              <w:t>)</w:t>
            </w:r>
          </w:p>
          <w:p w:rsidR="001C2A5C" w:rsidRPr="00485800" w:rsidRDefault="001C2A5C">
            <w:pPr>
              <w:rPr>
                <w:b/>
              </w:rPr>
            </w:pPr>
          </w:p>
          <w:p w:rsidR="001C2A5C" w:rsidRPr="00485800" w:rsidRDefault="00C052C1">
            <w:pPr>
              <w:pStyle w:val="Heading1"/>
            </w:pPr>
            <w:r w:rsidRPr="00485800">
              <w:t>Projects</w:t>
            </w:r>
          </w:p>
          <w:p w:rsidR="004354C8" w:rsidRPr="00485800" w:rsidRDefault="004354C8" w:rsidP="004354C8">
            <w:pPr>
              <w:pStyle w:val="Heading2"/>
            </w:pPr>
            <w:r w:rsidRPr="00485800">
              <w:t xml:space="preserve"> Case study/review paper on charging stations in a state</w:t>
            </w:r>
            <w:r w:rsidR="002E2F6F" w:rsidRPr="00485800">
              <w:t>.</w:t>
            </w:r>
          </w:p>
          <w:p w:rsidR="001C2A5C" w:rsidRPr="00485800" w:rsidRDefault="004354C8" w:rsidP="004354C8">
            <w:pPr>
              <w:pStyle w:val="Heading2"/>
              <w:numPr>
                <w:ilvl w:val="0"/>
                <w:numId w:val="6"/>
              </w:numPr>
            </w:pPr>
            <w:r w:rsidRPr="007112AF">
              <w:rPr>
                <w:b w:val="0"/>
              </w:rPr>
              <w:t>This project focuses on analyzing the EV sector in India, including market study and technical documentation. It explores the demand for EV charging stations amid privatization, renewable energy growth, and addresses key challenges like infrastructure, battery costs, and location selection to promote EV adoption</w:t>
            </w:r>
            <w:r w:rsidRPr="00485800">
              <w:t>.</w:t>
            </w:r>
          </w:p>
          <w:p w:rsidR="004354C8" w:rsidRPr="00485800" w:rsidRDefault="004354C8" w:rsidP="004354C8">
            <w:pPr>
              <w:rPr>
                <w:b/>
              </w:rPr>
            </w:pPr>
          </w:p>
          <w:p w:rsidR="004354C8" w:rsidRPr="00485800" w:rsidRDefault="004354C8" w:rsidP="004354C8">
            <w:pPr>
              <w:pStyle w:val="Heading2"/>
            </w:pPr>
            <w:r w:rsidRPr="00485800">
              <w:t>Complete EV model battery calculations for a configured parameter</w:t>
            </w:r>
            <w:r w:rsidR="002E2F6F" w:rsidRPr="00485800">
              <w:t>.</w:t>
            </w:r>
          </w:p>
          <w:p w:rsidR="001C2A5C" w:rsidRPr="007112AF" w:rsidRDefault="004354C8" w:rsidP="004354C8">
            <w:pPr>
              <w:pStyle w:val="Heading2"/>
              <w:numPr>
                <w:ilvl w:val="0"/>
                <w:numId w:val="6"/>
              </w:numPr>
              <w:rPr>
                <w:b w:val="0"/>
              </w:rPr>
            </w:pPr>
            <w:r w:rsidRPr="007112AF">
              <w:rPr>
                <w:b w:val="0"/>
              </w:rPr>
              <w:t>This case study focuses on battery and BMS calculations for Lithium-Ion battery systems. A Battery Management System (BMS) is crucial for real-time cell control, communication, SOC calculation, and more. BMS choice affects battery pack quality and lifespan, vital for energy storage and electric vehicles. Accurate parameter estimation ensures proper sizing and long-term performance</w:t>
            </w:r>
            <w:r w:rsidR="007112AF">
              <w:rPr>
                <w:b w:val="0"/>
              </w:rPr>
              <w:t>.</w:t>
            </w:r>
          </w:p>
          <w:p w:rsidR="001C2A5C" w:rsidRPr="00485800" w:rsidRDefault="001C2A5C" w:rsidP="004354C8">
            <w:pPr>
              <w:pStyle w:val="Heading2"/>
            </w:pPr>
          </w:p>
          <w:p w:rsidR="004354C8" w:rsidRPr="004354C8" w:rsidRDefault="004354C8" w:rsidP="004354C8">
            <w:pPr>
              <w:spacing w:line="300" w:lineRule="atLeast"/>
              <w:rPr>
                <w:rFonts w:eastAsia="Times New Roman"/>
                <w:b/>
                <w:bCs/>
                <w:color w:val="333333"/>
                <w:sz w:val="22"/>
                <w:szCs w:val="24"/>
                <w:lang w:val="en-GB"/>
              </w:rPr>
            </w:pPr>
            <w:r w:rsidRPr="00485800">
              <w:rPr>
                <w:rFonts w:eastAsia="Times New Roman"/>
                <w:b/>
                <w:bCs/>
                <w:color w:val="333333"/>
                <w:sz w:val="22"/>
                <w:szCs w:val="24"/>
                <w:lang w:val="en-GB"/>
              </w:rPr>
              <w:t>Design of EV using Qss Toolbox</w:t>
            </w:r>
          </w:p>
          <w:p w:rsidR="004354C8" w:rsidRPr="007112AF" w:rsidRDefault="004354C8" w:rsidP="007112AF">
            <w:pPr>
              <w:pStyle w:val="ListParagraph"/>
              <w:numPr>
                <w:ilvl w:val="0"/>
                <w:numId w:val="6"/>
              </w:numPr>
              <w:spacing w:before="120" w:line="330" w:lineRule="atLeast"/>
              <w:rPr>
                <w:rFonts w:eastAsia="Times New Roman"/>
                <w:b/>
                <w:color w:val="484848"/>
                <w:szCs w:val="21"/>
                <w:lang w:val="en-GB"/>
              </w:rPr>
            </w:pPr>
            <w:r w:rsidRPr="007112AF">
              <w:rPr>
                <w:rFonts w:eastAsia="Times New Roman"/>
                <w:b/>
                <w:color w:val="484848"/>
                <w:szCs w:val="21"/>
                <w:lang w:val="en-GB"/>
              </w:rPr>
              <w:t>Design a powertrain system quickly and in a flexible manner and calculate fuel consumption easily. It can be integrated with other programs which allow for smooth integration with the functionality of MATLAB.</w:t>
            </w:r>
            <w:bookmarkStart w:id="0" w:name="_GoBack"/>
            <w:bookmarkEnd w:id="0"/>
          </w:p>
          <w:p w:rsidR="004354C8" w:rsidRPr="00485800" w:rsidRDefault="004354C8" w:rsidP="004354C8">
            <w:pPr>
              <w:rPr>
                <w:b/>
              </w:rPr>
            </w:pPr>
          </w:p>
        </w:tc>
      </w:tr>
      <w:tr w:rsidR="001C2A5C" w:rsidRPr="00485800">
        <w:trPr>
          <w:trHeight w:val="331"/>
        </w:trPr>
        <w:tc>
          <w:tcPr>
            <w:tcW w:w="9720" w:type="dxa"/>
            <w:gridSpan w:val="2"/>
          </w:tcPr>
          <w:p w:rsidR="001C2A5C" w:rsidRPr="00485800" w:rsidRDefault="001C2A5C">
            <w:pPr>
              <w:rPr>
                <w:b/>
              </w:rPr>
            </w:pPr>
          </w:p>
        </w:tc>
      </w:tr>
      <w:tr w:rsidR="001C2A5C" w:rsidRPr="00485800">
        <w:trPr>
          <w:trHeight w:val="1338"/>
        </w:trPr>
        <w:tc>
          <w:tcPr>
            <w:tcW w:w="9720" w:type="dxa"/>
            <w:gridSpan w:val="2"/>
          </w:tcPr>
          <w:p w:rsidR="001C2A5C" w:rsidRPr="00485800" w:rsidRDefault="00C052C1">
            <w:pPr>
              <w:pStyle w:val="Heading1"/>
              <w:spacing w:after="0"/>
            </w:pPr>
            <w:r w:rsidRPr="00485800">
              <w:lastRenderedPageBreak/>
              <w:t>Education</w:t>
            </w:r>
          </w:p>
          <w:p w:rsidR="001C2A5C" w:rsidRPr="00485800" w:rsidRDefault="004078F6">
            <w:pPr>
              <w:pStyle w:val="Heading1"/>
              <w:numPr>
                <w:ilvl w:val="0"/>
                <w:numId w:val="2"/>
              </w:numPr>
              <w:spacing w:after="0"/>
              <w:rPr>
                <w:smallCaps w:val="0"/>
                <w:sz w:val="20"/>
                <w:szCs w:val="20"/>
              </w:rPr>
            </w:pPr>
            <w:r w:rsidRPr="00485800">
              <w:rPr>
                <w:smallCaps w:val="0"/>
                <w:sz w:val="20"/>
                <w:szCs w:val="20"/>
              </w:rPr>
              <w:t>Bachelor of Information Technology (</w:t>
            </w:r>
            <w:r w:rsidR="002E2F6F" w:rsidRPr="00485800">
              <w:rPr>
                <w:smallCaps w:val="0"/>
                <w:sz w:val="20"/>
                <w:szCs w:val="20"/>
              </w:rPr>
              <w:t>B.Sc.</w:t>
            </w:r>
            <w:r w:rsidRPr="00485800">
              <w:rPr>
                <w:smallCaps w:val="0"/>
                <w:sz w:val="20"/>
                <w:szCs w:val="20"/>
              </w:rPr>
              <w:t>)</w:t>
            </w:r>
          </w:p>
          <w:p w:rsidR="001C2A5C" w:rsidRPr="00485800" w:rsidRDefault="00C052C1">
            <w:pPr>
              <w:pBdr>
                <w:top w:val="nil"/>
                <w:left w:val="nil"/>
                <w:bottom w:val="nil"/>
                <w:right w:val="nil"/>
                <w:between w:val="nil"/>
              </w:pBdr>
              <w:spacing w:line="240" w:lineRule="auto"/>
              <w:ind w:left="1134" w:hanging="360"/>
              <w:rPr>
                <w:b/>
              </w:rPr>
            </w:pPr>
            <w:r w:rsidRPr="00485800">
              <w:rPr>
                <w:b/>
              </w:rPr>
              <w:t xml:space="preserve"> Name</w:t>
            </w:r>
            <w:r w:rsidR="004078F6" w:rsidRPr="00485800">
              <w:rPr>
                <w:b/>
              </w:rPr>
              <w:t xml:space="preserve"> L</w:t>
            </w:r>
            <w:r w:rsidR="002E2F6F" w:rsidRPr="00485800">
              <w:rPr>
                <w:b/>
              </w:rPr>
              <w:t>ovely Professional University</w:t>
            </w:r>
            <w:r w:rsidR="004078F6" w:rsidRPr="00485800">
              <w:rPr>
                <w:b/>
              </w:rPr>
              <w:t>, Jaland</w:t>
            </w:r>
            <w:r w:rsidR="002D0733" w:rsidRPr="00485800">
              <w:rPr>
                <w:b/>
              </w:rPr>
              <w:t>ha</w:t>
            </w:r>
            <w:r w:rsidR="004078F6" w:rsidRPr="00485800">
              <w:rPr>
                <w:b/>
              </w:rPr>
              <w:t>r, Punjab</w:t>
            </w:r>
          </w:p>
          <w:p w:rsidR="001C2A5C" w:rsidRPr="00485800" w:rsidRDefault="004078F6">
            <w:pPr>
              <w:pStyle w:val="Heading1"/>
              <w:numPr>
                <w:ilvl w:val="0"/>
                <w:numId w:val="2"/>
              </w:numPr>
              <w:spacing w:after="0"/>
              <w:rPr>
                <w:smallCaps w:val="0"/>
                <w:sz w:val="20"/>
                <w:szCs w:val="20"/>
              </w:rPr>
            </w:pPr>
            <w:r w:rsidRPr="00485800">
              <w:rPr>
                <w:smallCaps w:val="0"/>
                <w:sz w:val="20"/>
                <w:szCs w:val="20"/>
              </w:rPr>
              <w:t>H.S.C March 2010]) – 73%</w:t>
            </w:r>
          </w:p>
          <w:p w:rsidR="001C2A5C" w:rsidRPr="00485800" w:rsidRDefault="004078F6">
            <w:pPr>
              <w:pBdr>
                <w:top w:val="nil"/>
                <w:left w:val="nil"/>
                <w:bottom w:val="nil"/>
                <w:right w:val="nil"/>
                <w:between w:val="nil"/>
              </w:pBdr>
              <w:spacing w:line="240" w:lineRule="auto"/>
              <w:ind w:left="1134" w:hanging="360"/>
              <w:rPr>
                <w:b/>
              </w:rPr>
            </w:pPr>
            <w:r w:rsidRPr="00485800">
              <w:rPr>
                <w:b/>
              </w:rPr>
              <w:t xml:space="preserve">H.P </w:t>
            </w:r>
            <w:r w:rsidR="002D0733" w:rsidRPr="00485800">
              <w:rPr>
                <w:b/>
              </w:rPr>
              <w:t xml:space="preserve">Board , </w:t>
            </w:r>
            <w:r w:rsidR="00C052C1" w:rsidRPr="00485800">
              <w:rPr>
                <w:b/>
              </w:rPr>
              <w:t>City</w:t>
            </w:r>
            <w:r w:rsidR="002D0733" w:rsidRPr="00485800">
              <w:rPr>
                <w:b/>
              </w:rPr>
              <w:t xml:space="preserve"> Kangra, Himachal Pradesh</w:t>
            </w:r>
          </w:p>
          <w:p w:rsidR="001C2A5C" w:rsidRPr="00485800" w:rsidRDefault="002E2F6F">
            <w:pPr>
              <w:pStyle w:val="Heading1"/>
              <w:numPr>
                <w:ilvl w:val="0"/>
                <w:numId w:val="2"/>
              </w:numPr>
              <w:spacing w:after="0"/>
              <w:rPr>
                <w:smallCaps w:val="0"/>
                <w:sz w:val="20"/>
                <w:szCs w:val="20"/>
              </w:rPr>
            </w:pPr>
            <w:r w:rsidRPr="00485800">
              <w:rPr>
                <w:smallCaps w:val="0"/>
                <w:sz w:val="20"/>
                <w:szCs w:val="20"/>
              </w:rPr>
              <w:t>S.S.C,</w:t>
            </w:r>
            <w:r w:rsidR="002D0733" w:rsidRPr="00485800">
              <w:rPr>
                <w:smallCaps w:val="0"/>
                <w:sz w:val="20"/>
                <w:szCs w:val="20"/>
              </w:rPr>
              <w:t xml:space="preserve"> Sept 2013- 65%</w:t>
            </w:r>
          </w:p>
          <w:p w:rsidR="002D0733" w:rsidRPr="00485800" w:rsidRDefault="002D0733" w:rsidP="002D0733">
            <w:pPr>
              <w:pBdr>
                <w:top w:val="nil"/>
                <w:left w:val="nil"/>
                <w:bottom w:val="nil"/>
                <w:right w:val="nil"/>
                <w:between w:val="nil"/>
              </w:pBdr>
              <w:spacing w:line="240" w:lineRule="auto"/>
              <w:ind w:left="1134" w:hanging="360"/>
              <w:rPr>
                <w:b/>
              </w:rPr>
            </w:pPr>
            <w:r w:rsidRPr="00485800">
              <w:rPr>
                <w:b/>
              </w:rPr>
              <w:t>H.P Board , City Kangra, Himachal Pradesh</w:t>
            </w:r>
          </w:p>
          <w:p w:rsidR="001C2A5C" w:rsidRPr="00485800" w:rsidRDefault="001C2A5C">
            <w:pPr>
              <w:pBdr>
                <w:top w:val="nil"/>
                <w:left w:val="nil"/>
                <w:bottom w:val="nil"/>
                <w:right w:val="nil"/>
                <w:between w:val="nil"/>
              </w:pBdr>
              <w:spacing w:line="240" w:lineRule="auto"/>
              <w:ind w:left="1134" w:hanging="360"/>
              <w:rPr>
                <w:b/>
              </w:rPr>
            </w:pPr>
          </w:p>
        </w:tc>
      </w:tr>
      <w:tr w:rsidR="001C2A5C" w:rsidRPr="00485800">
        <w:trPr>
          <w:trHeight w:val="331"/>
        </w:trPr>
        <w:tc>
          <w:tcPr>
            <w:tcW w:w="9720" w:type="dxa"/>
            <w:gridSpan w:val="2"/>
          </w:tcPr>
          <w:p w:rsidR="001C2A5C" w:rsidRPr="00485800" w:rsidRDefault="001C2A5C">
            <w:pPr>
              <w:rPr>
                <w:b/>
              </w:rPr>
            </w:pPr>
          </w:p>
        </w:tc>
      </w:tr>
      <w:tr w:rsidR="001C2A5C" w:rsidRPr="00485800">
        <w:tc>
          <w:tcPr>
            <w:tcW w:w="9720" w:type="dxa"/>
            <w:gridSpan w:val="2"/>
          </w:tcPr>
          <w:p w:rsidR="001C2A5C" w:rsidRPr="00485800" w:rsidRDefault="00C052C1">
            <w:pPr>
              <w:pStyle w:val="Heading1"/>
            </w:pPr>
            <w:r w:rsidRPr="00485800">
              <w:t>Skills</w:t>
            </w:r>
          </w:p>
        </w:tc>
      </w:tr>
      <w:tr w:rsidR="001C2A5C" w:rsidRPr="00485800">
        <w:tc>
          <w:tcPr>
            <w:tcW w:w="4855" w:type="dxa"/>
          </w:tcPr>
          <w:p w:rsidR="001C2A5C" w:rsidRPr="00485800" w:rsidRDefault="002D0733" w:rsidP="002D0733">
            <w:pPr>
              <w:numPr>
                <w:ilvl w:val="0"/>
                <w:numId w:val="5"/>
              </w:numPr>
              <w:pBdr>
                <w:top w:val="nil"/>
                <w:left w:val="nil"/>
                <w:bottom w:val="nil"/>
                <w:right w:val="nil"/>
                <w:between w:val="nil"/>
              </w:pBdr>
              <w:spacing w:line="320" w:lineRule="auto"/>
              <w:rPr>
                <w:b/>
              </w:rPr>
            </w:pPr>
            <w:r w:rsidRPr="00485800">
              <w:rPr>
                <w:b/>
              </w:rPr>
              <w:t xml:space="preserve"> Technical skills relevant to EV industry (e.g., battery technology, motor controls, power electronics, charging infrastructure).</w:t>
            </w:r>
          </w:p>
          <w:p w:rsidR="001C2A5C" w:rsidRPr="00485800" w:rsidRDefault="00C052C1">
            <w:pPr>
              <w:numPr>
                <w:ilvl w:val="0"/>
                <w:numId w:val="5"/>
              </w:numPr>
              <w:pBdr>
                <w:top w:val="nil"/>
                <w:left w:val="nil"/>
                <w:bottom w:val="nil"/>
                <w:right w:val="nil"/>
                <w:between w:val="nil"/>
              </w:pBdr>
              <w:spacing w:line="320" w:lineRule="auto"/>
              <w:rPr>
                <w:b/>
              </w:rPr>
            </w:pPr>
            <w:r w:rsidRPr="00485800">
              <w:rPr>
                <w:b/>
              </w:rPr>
              <w:t>MS Excel</w:t>
            </w:r>
          </w:p>
          <w:p w:rsidR="001C2A5C" w:rsidRPr="00485800" w:rsidRDefault="00C052C1">
            <w:pPr>
              <w:numPr>
                <w:ilvl w:val="0"/>
                <w:numId w:val="5"/>
              </w:numPr>
              <w:pBdr>
                <w:top w:val="nil"/>
                <w:left w:val="nil"/>
                <w:bottom w:val="nil"/>
                <w:right w:val="nil"/>
                <w:between w:val="nil"/>
              </w:pBdr>
              <w:spacing w:line="320" w:lineRule="auto"/>
              <w:rPr>
                <w:b/>
              </w:rPr>
            </w:pPr>
            <w:r w:rsidRPr="00485800">
              <w:rPr>
                <w:b/>
              </w:rPr>
              <w:t>English Proficiency (Spoken)</w:t>
            </w:r>
          </w:p>
        </w:tc>
        <w:tc>
          <w:tcPr>
            <w:tcW w:w="4865" w:type="dxa"/>
          </w:tcPr>
          <w:p w:rsidR="001C2A5C" w:rsidRPr="00485800" w:rsidRDefault="004354C8" w:rsidP="002D0733">
            <w:pPr>
              <w:numPr>
                <w:ilvl w:val="0"/>
                <w:numId w:val="5"/>
              </w:numPr>
              <w:pBdr>
                <w:top w:val="nil"/>
                <w:left w:val="nil"/>
                <w:bottom w:val="nil"/>
                <w:right w:val="nil"/>
                <w:between w:val="nil"/>
              </w:pBdr>
              <w:spacing w:line="320" w:lineRule="auto"/>
              <w:rPr>
                <w:b/>
              </w:rPr>
            </w:pPr>
            <w:r w:rsidRPr="00485800">
              <w:rPr>
                <w:b/>
              </w:rPr>
              <w:t>s</w:t>
            </w:r>
            <w:r w:rsidR="002D0733" w:rsidRPr="00485800">
              <w:rPr>
                <w:b/>
              </w:rPr>
              <w:t>oftware s</w:t>
            </w:r>
            <w:r w:rsidR="00C44CC6" w:rsidRPr="00485800">
              <w:rPr>
                <w:b/>
              </w:rPr>
              <w:t xml:space="preserve">kills (e.g., MATLAB, Python, </w:t>
            </w:r>
            <w:r w:rsidR="002D0733" w:rsidRPr="00485800">
              <w:rPr>
                <w:b/>
              </w:rPr>
              <w:t>)</w:t>
            </w:r>
          </w:p>
          <w:p w:rsidR="00C44CC6" w:rsidRPr="00485800" w:rsidRDefault="00C44CC6" w:rsidP="00C44CC6">
            <w:pPr>
              <w:numPr>
                <w:ilvl w:val="0"/>
                <w:numId w:val="5"/>
              </w:numPr>
              <w:pBdr>
                <w:top w:val="nil"/>
                <w:left w:val="nil"/>
                <w:bottom w:val="nil"/>
                <w:right w:val="nil"/>
                <w:between w:val="nil"/>
              </w:pBdr>
              <w:spacing w:line="320" w:lineRule="auto"/>
              <w:rPr>
                <w:b/>
              </w:rPr>
            </w:pPr>
            <w:r w:rsidRPr="00485800">
              <w:rPr>
                <w:b/>
              </w:rPr>
              <w:t xml:space="preserve"> </w:t>
            </w:r>
            <w:r w:rsidRPr="00485800">
              <w:rPr>
                <w:b/>
              </w:rPr>
              <w:t>Project management or teamwork experience</w:t>
            </w:r>
          </w:p>
          <w:p w:rsidR="001C2A5C" w:rsidRPr="00485800" w:rsidRDefault="00C44CC6" w:rsidP="00C44CC6">
            <w:pPr>
              <w:numPr>
                <w:ilvl w:val="0"/>
                <w:numId w:val="5"/>
              </w:numPr>
              <w:pBdr>
                <w:top w:val="nil"/>
                <w:left w:val="nil"/>
                <w:bottom w:val="nil"/>
                <w:right w:val="nil"/>
                <w:between w:val="nil"/>
              </w:pBdr>
              <w:spacing w:line="320" w:lineRule="auto"/>
              <w:rPr>
                <w:b/>
              </w:rPr>
            </w:pPr>
            <w:r w:rsidRPr="00485800">
              <w:rPr>
                <w:b/>
              </w:rPr>
              <w:t>Other relevant skills (e.g., communication, problem-solving, analytical thinking)</w:t>
            </w:r>
          </w:p>
          <w:p w:rsidR="001C2A5C" w:rsidRPr="00485800" w:rsidRDefault="001C2A5C">
            <w:pPr>
              <w:pBdr>
                <w:top w:val="nil"/>
                <w:left w:val="nil"/>
                <w:bottom w:val="nil"/>
                <w:right w:val="nil"/>
                <w:between w:val="nil"/>
              </w:pBdr>
              <w:spacing w:before="120" w:line="240" w:lineRule="auto"/>
              <w:ind w:left="360" w:hanging="360"/>
              <w:rPr>
                <w:b/>
              </w:rPr>
            </w:pPr>
          </w:p>
        </w:tc>
      </w:tr>
    </w:tbl>
    <w:p w:rsidR="001C2A5C" w:rsidRPr="00485800" w:rsidRDefault="001C2A5C">
      <w:pPr>
        <w:pBdr>
          <w:top w:val="nil"/>
          <w:left w:val="nil"/>
          <w:bottom w:val="nil"/>
          <w:right w:val="nil"/>
          <w:between w:val="nil"/>
        </w:pBdr>
        <w:spacing w:line="320" w:lineRule="auto"/>
        <w:ind w:left="360" w:hanging="360"/>
        <w:rPr>
          <w:b/>
        </w:rPr>
      </w:pPr>
    </w:p>
    <w:sectPr w:rsidR="001C2A5C" w:rsidRPr="00485800">
      <w:pgSz w:w="12240" w:h="15840"/>
      <w:pgMar w:top="709" w:right="108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72D49"/>
    <w:multiLevelType w:val="multilevel"/>
    <w:tmpl w:val="F5C65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E60802"/>
    <w:multiLevelType w:val="hybridMultilevel"/>
    <w:tmpl w:val="CC8C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10D75"/>
    <w:multiLevelType w:val="multilevel"/>
    <w:tmpl w:val="CCFC79BE"/>
    <w:lvl w:ilvl="0">
      <w:start w:val="1"/>
      <w:numFmt w:val="bullet"/>
      <w:lvlText w:val="●"/>
      <w:lvlJc w:val="left"/>
      <w:pPr>
        <w:ind w:left="936" w:hanging="360"/>
      </w:pPr>
      <w:rPr>
        <w:rFonts w:ascii="Noto Sans Symbols" w:eastAsia="Noto Sans Symbols" w:hAnsi="Noto Sans Symbols" w:cs="Noto Sans Symbols"/>
        <w:color w:val="000000"/>
        <w:sz w:val="16"/>
        <w:szCs w:val="16"/>
      </w:rPr>
    </w:lvl>
    <w:lvl w:ilvl="1">
      <w:start w:val="1"/>
      <w:numFmt w:val="bullet"/>
      <w:lvlText w:val="o"/>
      <w:lvlJc w:val="left"/>
      <w:pPr>
        <w:ind w:left="1296" w:hanging="360"/>
      </w:pPr>
      <w:rPr>
        <w:rFonts w:ascii="Courier New" w:eastAsia="Courier New" w:hAnsi="Courier New" w:cs="Courier New"/>
        <w:color w:val="F15533"/>
        <w:sz w:val="24"/>
        <w:szCs w:val="24"/>
      </w:rPr>
    </w:lvl>
    <w:lvl w:ilvl="2">
      <w:start w:val="1"/>
      <w:numFmt w:val="bullet"/>
      <w:lvlText w:val="▪"/>
      <w:lvlJc w:val="left"/>
      <w:pPr>
        <w:ind w:left="1656" w:hanging="360"/>
      </w:pPr>
      <w:rPr>
        <w:rFonts w:ascii="Noto Sans Symbols" w:eastAsia="Noto Sans Symbols" w:hAnsi="Noto Sans Symbols" w:cs="Noto Sans Symbols"/>
        <w:color w:val="F15533"/>
        <w:sz w:val="24"/>
        <w:szCs w:val="24"/>
      </w:rPr>
    </w:lvl>
    <w:lvl w:ilvl="3">
      <w:start w:val="1"/>
      <w:numFmt w:val="bullet"/>
      <w:lvlText w:val="●"/>
      <w:lvlJc w:val="left"/>
      <w:pPr>
        <w:ind w:left="2016" w:hanging="360"/>
      </w:pPr>
      <w:rPr>
        <w:rFonts w:ascii="Noto Sans Symbols" w:eastAsia="Noto Sans Symbols" w:hAnsi="Noto Sans Symbols" w:cs="Noto Sans Symbols"/>
      </w:rPr>
    </w:lvl>
    <w:lvl w:ilvl="4">
      <w:start w:val="1"/>
      <w:numFmt w:val="bullet"/>
      <w:lvlText w:val="o"/>
      <w:lvlJc w:val="left"/>
      <w:pPr>
        <w:ind w:left="2376" w:hanging="360"/>
      </w:pPr>
      <w:rPr>
        <w:rFonts w:ascii="Courier New" w:eastAsia="Courier New" w:hAnsi="Courier New" w:cs="Courier New"/>
      </w:rPr>
    </w:lvl>
    <w:lvl w:ilvl="5">
      <w:start w:val="1"/>
      <w:numFmt w:val="bullet"/>
      <w:lvlText w:val="▪"/>
      <w:lvlJc w:val="left"/>
      <w:pPr>
        <w:ind w:left="2736" w:hanging="360"/>
      </w:pPr>
      <w:rPr>
        <w:rFonts w:ascii="Noto Sans Symbols" w:eastAsia="Noto Sans Symbols" w:hAnsi="Noto Sans Symbols" w:cs="Noto Sans Symbols"/>
      </w:rPr>
    </w:lvl>
    <w:lvl w:ilvl="6">
      <w:start w:val="1"/>
      <w:numFmt w:val="bullet"/>
      <w:lvlText w:val="●"/>
      <w:lvlJc w:val="left"/>
      <w:pPr>
        <w:ind w:left="3096" w:hanging="360"/>
      </w:pPr>
      <w:rPr>
        <w:rFonts w:ascii="Noto Sans Symbols" w:eastAsia="Noto Sans Symbols" w:hAnsi="Noto Sans Symbols" w:cs="Noto Sans Symbols"/>
      </w:rPr>
    </w:lvl>
    <w:lvl w:ilvl="7">
      <w:start w:val="1"/>
      <w:numFmt w:val="bullet"/>
      <w:lvlText w:val="o"/>
      <w:lvlJc w:val="left"/>
      <w:pPr>
        <w:ind w:left="3456" w:hanging="360"/>
      </w:pPr>
      <w:rPr>
        <w:rFonts w:ascii="Courier New" w:eastAsia="Courier New" w:hAnsi="Courier New" w:cs="Courier New"/>
      </w:rPr>
    </w:lvl>
    <w:lvl w:ilvl="8">
      <w:start w:val="1"/>
      <w:numFmt w:val="bullet"/>
      <w:lvlText w:val="▪"/>
      <w:lvlJc w:val="left"/>
      <w:pPr>
        <w:ind w:left="3816" w:hanging="360"/>
      </w:pPr>
      <w:rPr>
        <w:rFonts w:ascii="Noto Sans Symbols" w:eastAsia="Noto Sans Symbols" w:hAnsi="Noto Sans Symbols" w:cs="Noto Sans Symbols"/>
      </w:rPr>
    </w:lvl>
  </w:abstractNum>
  <w:abstractNum w:abstractNumId="3" w15:restartNumberingAfterBreak="0">
    <w:nsid w:val="64195227"/>
    <w:multiLevelType w:val="multilevel"/>
    <w:tmpl w:val="C3AE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C84153"/>
    <w:multiLevelType w:val="multilevel"/>
    <w:tmpl w:val="C2CEE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9A6A99"/>
    <w:multiLevelType w:val="multilevel"/>
    <w:tmpl w:val="668EBD2C"/>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5C"/>
    <w:rsid w:val="001C2A5C"/>
    <w:rsid w:val="002D0733"/>
    <w:rsid w:val="002E2F6F"/>
    <w:rsid w:val="003F379B"/>
    <w:rsid w:val="004078F6"/>
    <w:rsid w:val="004354C8"/>
    <w:rsid w:val="00485800"/>
    <w:rsid w:val="006C41B7"/>
    <w:rsid w:val="007112AF"/>
    <w:rsid w:val="00C052C1"/>
    <w:rsid w:val="00C44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A6377-7ECF-4934-A233-34CB7252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404040"/>
        <w:lang w:val="en-US" w:eastAsia="en-GB" w:bidi="ar-SA"/>
      </w:rPr>
    </w:rPrDefault>
    <w:pPrDefault>
      <w:pPr>
        <w:spacing w:line="2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line="240" w:lineRule="auto"/>
      <w:outlineLvl w:val="0"/>
    </w:pPr>
    <w:rPr>
      <w:b/>
      <w:smallCaps/>
      <w:color w:val="000000"/>
      <w:sz w:val="28"/>
      <w:szCs w:val="28"/>
    </w:rPr>
  </w:style>
  <w:style w:type="paragraph" w:styleId="Heading2">
    <w:name w:val="heading 2"/>
    <w:basedOn w:val="Normal"/>
    <w:next w:val="Normal"/>
    <w:pPr>
      <w:keepNext/>
      <w:keepLines/>
      <w:spacing w:after="60" w:line="240" w:lineRule="auto"/>
      <w:outlineLvl w:val="1"/>
    </w:pPr>
    <w:rPr>
      <w:b/>
      <w:color w:val="000000"/>
    </w:rPr>
  </w:style>
  <w:style w:type="paragraph" w:styleId="Heading3">
    <w:name w:val="heading 3"/>
    <w:basedOn w:val="Normal"/>
    <w:next w:val="Normal"/>
    <w:pPr>
      <w:keepNext/>
      <w:keepLines/>
      <w:spacing w:after="120"/>
      <w:outlineLvl w:val="2"/>
    </w:pPr>
    <w:rPr>
      <w:color w:val="000000"/>
    </w:rPr>
  </w:style>
  <w:style w:type="paragraph" w:styleId="Heading4">
    <w:name w:val="heading 4"/>
    <w:basedOn w:val="Normal"/>
    <w:next w:val="Normal"/>
    <w:pPr>
      <w:keepNext/>
      <w:keepLines/>
      <w:spacing w:before="40"/>
      <w:outlineLvl w:val="3"/>
    </w:pPr>
    <w:rPr>
      <w:i/>
      <w:color w:val="CC300E"/>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line="240" w:lineRule="auto"/>
    </w:pPr>
    <w:rPr>
      <w:b/>
      <w:smallCaps/>
      <w:color w:val="000000"/>
      <w:sz w:val="96"/>
      <w:szCs w:val="96"/>
    </w:rPr>
  </w:style>
  <w:style w:type="paragraph" w:styleId="Subtitle">
    <w:name w:val="Subtitle"/>
    <w:basedOn w:val="Normal"/>
    <w:next w:val="Normal"/>
    <w:pPr>
      <w:spacing w:line="240" w:lineRule="auto"/>
    </w:pPr>
    <w:rPr>
      <w:b/>
      <w:color w:val="091916"/>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3F379B"/>
    <w:rPr>
      <w:color w:val="0000FF"/>
      <w:u w:val="single"/>
    </w:rPr>
  </w:style>
  <w:style w:type="character" w:customStyle="1" w:styleId="name">
    <w:name w:val="name"/>
    <w:basedOn w:val="DefaultParagraphFont"/>
    <w:rsid w:val="004354C8"/>
  </w:style>
  <w:style w:type="paragraph" w:customStyle="1" w:styleId="description">
    <w:name w:val="description"/>
    <w:basedOn w:val="Normal"/>
    <w:rsid w:val="004354C8"/>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styleId="ListParagraph">
    <w:name w:val="List Paragraph"/>
    <w:basedOn w:val="Normal"/>
    <w:uiPriority w:val="34"/>
    <w:qFormat/>
    <w:rsid w:val="0071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16822">
      <w:bodyDiv w:val="1"/>
      <w:marLeft w:val="0"/>
      <w:marRight w:val="0"/>
      <w:marTop w:val="0"/>
      <w:marBottom w:val="0"/>
      <w:divBdr>
        <w:top w:val="none" w:sz="0" w:space="0" w:color="auto"/>
        <w:left w:val="none" w:sz="0" w:space="0" w:color="auto"/>
        <w:bottom w:val="none" w:sz="0" w:space="0" w:color="auto"/>
        <w:right w:val="none" w:sz="0" w:space="0" w:color="auto"/>
      </w:divBdr>
    </w:div>
    <w:div w:id="905723243">
      <w:bodyDiv w:val="1"/>
      <w:marLeft w:val="0"/>
      <w:marRight w:val="0"/>
      <w:marTop w:val="0"/>
      <w:marBottom w:val="0"/>
      <w:divBdr>
        <w:top w:val="none" w:sz="0" w:space="0" w:color="auto"/>
        <w:left w:val="none" w:sz="0" w:space="0" w:color="auto"/>
        <w:bottom w:val="none" w:sz="0" w:space="0" w:color="auto"/>
        <w:right w:val="none" w:sz="0" w:space="0" w:color="auto"/>
      </w:divBdr>
    </w:div>
    <w:div w:id="1145781867">
      <w:bodyDiv w:val="1"/>
      <w:marLeft w:val="0"/>
      <w:marRight w:val="0"/>
      <w:marTop w:val="0"/>
      <w:marBottom w:val="0"/>
      <w:divBdr>
        <w:top w:val="none" w:sz="0" w:space="0" w:color="auto"/>
        <w:left w:val="none" w:sz="0" w:space="0" w:color="auto"/>
        <w:bottom w:val="none" w:sz="0" w:space="0" w:color="auto"/>
        <w:right w:val="none" w:sz="0" w:space="0" w:color="auto"/>
      </w:divBdr>
    </w:div>
    <w:div w:id="2015911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yash-pal-1187512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tinku</dc:creator>
  <cp:lastModifiedBy>Microsoft account</cp:lastModifiedBy>
  <cp:revision>2</cp:revision>
  <dcterms:created xsi:type="dcterms:W3CDTF">2024-02-20T16:38:00Z</dcterms:created>
  <dcterms:modified xsi:type="dcterms:W3CDTF">2024-02-20T16:38:00Z</dcterms:modified>
</cp:coreProperties>
</file>