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E0DCA" w14:textId="0C2818AF" w:rsidR="00C857A9" w:rsidRPr="00803030" w:rsidRDefault="00C857A9" w:rsidP="00C857A9">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Module</w:t>
      </w:r>
      <w:r w:rsidRPr="00803030">
        <w:rPr>
          <w:rFonts w:ascii="Times New Roman" w:hAnsi="Times New Roman" w:cs="Times New Roman"/>
          <w:b/>
          <w:bCs/>
          <w:sz w:val="36"/>
          <w:szCs w:val="36"/>
        </w:rPr>
        <w:t xml:space="preserve"> – </w:t>
      </w:r>
      <w:r w:rsidR="008F32DE">
        <w:rPr>
          <w:rFonts w:ascii="Times New Roman" w:hAnsi="Times New Roman" w:cs="Times New Roman"/>
          <w:b/>
          <w:bCs/>
          <w:sz w:val="36"/>
          <w:szCs w:val="36"/>
        </w:rPr>
        <w:t>2</w:t>
      </w:r>
      <w:r w:rsidRPr="00803030">
        <w:rPr>
          <w:rFonts w:ascii="Times New Roman" w:hAnsi="Times New Roman" w:cs="Times New Roman"/>
          <w:b/>
          <w:bCs/>
          <w:sz w:val="36"/>
          <w:szCs w:val="36"/>
        </w:rPr>
        <w:t xml:space="preserve"> Assignments</w:t>
      </w:r>
    </w:p>
    <w:p w14:paraId="7C1ACEFD" w14:textId="77777777" w:rsidR="00C52CB4" w:rsidRPr="00C52CB4" w:rsidRDefault="00C52CB4" w:rsidP="00C52CB4">
      <w:pPr>
        <w:spacing w:after="0" w:line="240" w:lineRule="auto"/>
        <w:jc w:val="center"/>
        <w:rPr>
          <w:rFonts w:ascii="Times New Roman" w:eastAsia="Times New Roman" w:hAnsi="Times New Roman" w:cs="Times New Roman"/>
          <w:b/>
          <w:bCs/>
          <w:color w:val="242424"/>
          <w:kern w:val="0"/>
          <w:sz w:val="36"/>
          <w:szCs w:val="36"/>
          <w:lang w:eastAsia="en-IN"/>
          <w14:ligatures w14:val="none"/>
        </w:rPr>
      </w:pPr>
      <w:r w:rsidRPr="00C52CB4">
        <w:rPr>
          <w:rFonts w:ascii="Times New Roman" w:eastAsia="Times New Roman" w:hAnsi="Times New Roman" w:cs="Times New Roman"/>
          <w:b/>
          <w:bCs/>
          <w:color w:val="242424"/>
          <w:kern w:val="0"/>
          <w:sz w:val="36"/>
          <w:szCs w:val="36"/>
          <w:lang w:eastAsia="en-IN"/>
          <w14:ligatures w14:val="none"/>
        </w:rPr>
        <w:t>Advanced SQL</w:t>
      </w:r>
    </w:p>
    <w:p w14:paraId="0E7DA0D4" w14:textId="77777777" w:rsidR="00C857A9" w:rsidRDefault="00C857A9" w:rsidP="00C857A9">
      <w:pPr>
        <w:spacing w:line="276" w:lineRule="auto"/>
        <w:rPr>
          <w:rFonts w:ascii="Times New Roman" w:hAnsi="Times New Roman" w:cs="Times New Roman"/>
          <w:b/>
          <w:bCs/>
          <w:sz w:val="28"/>
          <w:szCs w:val="28"/>
        </w:rPr>
      </w:pPr>
    </w:p>
    <w:p w14:paraId="1331639A" w14:textId="69AC3517" w:rsidR="00C857A9" w:rsidRDefault="00C857A9" w:rsidP="00C857A9">
      <w:pPr>
        <w:spacing w:line="276" w:lineRule="auto"/>
        <w:rPr>
          <w:rFonts w:ascii="Times New Roman" w:hAnsi="Times New Roman" w:cs="Times New Roman"/>
          <w:b/>
          <w:bCs/>
          <w:sz w:val="28"/>
          <w:szCs w:val="28"/>
        </w:rPr>
      </w:pPr>
      <w:r w:rsidRPr="00803030">
        <w:rPr>
          <w:rFonts w:ascii="Times New Roman" w:hAnsi="Times New Roman" w:cs="Times New Roman"/>
          <w:b/>
          <w:bCs/>
          <w:sz w:val="28"/>
          <w:szCs w:val="28"/>
        </w:rPr>
        <w:t>Mandatory Hands-on: -</w:t>
      </w:r>
    </w:p>
    <w:p w14:paraId="6C308FAF" w14:textId="0B552FEF" w:rsidR="00C857A9" w:rsidRDefault="00C857A9" w:rsidP="00C857A9">
      <w:pPr>
        <w:spacing w:line="276" w:lineRule="auto"/>
        <w:jc w:val="both"/>
        <w:rPr>
          <w:rFonts w:ascii="Times New Roman" w:hAnsi="Times New Roman" w:cs="Times New Roman"/>
          <w:b/>
          <w:bCs/>
          <w:sz w:val="28"/>
          <w:szCs w:val="28"/>
        </w:rPr>
      </w:pPr>
      <w:r w:rsidRPr="00C857A9">
        <w:rPr>
          <w:rFonts w:ascii="Times New Roman" w:hAnsi="Times New Roman" w:cs="Times New Roman"/>
          <w:b/>
          <w:bCs/>
          <w:sz w:val="28"/>
          <w:szCs w:val="28"/>
        </w:rPr>
        <w:t>Exercise 1: Ranking and Window Functions</w:t>
      </w:r>
    </w:p>
    <w:p w14:paraId="4067B8CC" w14:textId="3BB6ED24" w:rsidR="00C857A9" w:rsidRPr="00C857A9" w:rsidRDefault="00C857A9" w:rsidP="00C857A9">
      <w:pPr>
        <w:spacing w:line="276" w:lineRule="auto"/>
        <w:jc w:val="both"/>
        <w:rPr>
          <w:rFonts w:ascii="Times New Roman" w:hAnsi="Times New Roman" w:cs="Times New Roman"/>
          <w:b/>
          <w:bCs/>
          <w:sz w:val="28"/>
          <w:szCs w:val="28"/>
        </w:rPr>
      </w:pPr>
      <w:r w:rsidRPr="00C857A9">
        <w:rPr>
          <w:rFonts w:ascii="Times New Roman" w:hAnsi="Times New Roman" w:cs="Times New Roman"/>
          <w:b/>
          <w:bCs/>
          <w:sz w:val="28"/>
          <w:szCs w:val="28"/>
        </w:rPr>
        <w:t>Scenario</w:t>
      </w:r>
      <w:r>
        <w:rPr>
          <w:rFonts w:ascii="Times New Roman" w:hAnsi="Times New Roman" w:cs="Times New Roman"/>
          <w:b/>
          <w:bCs/>
          <w:sz w:val="28"/>
          <w:szCs w:val="28"/>
        </w:rPr>
        <w:t>:</w:t>
      </w:r>
    </w:p>
    <w:p w14:paraId="662939FB" w14:textId="09D06AD8" w:rsidR="00C857A9" w:rsidRPr="00C857A9" w:rsidRDefault="00C857A9" w:rsidP="00C857A9">
      <w:pPr>
        <w:spacing w:line="276" w:lineRule="auto"/>
        <w:jc w:val="both"/>
        <w:rPr>
          <w:rFonts w:ascii="Times New Roman" w:hAnsi="Times New Roman" w:cs="Times New Roman"/>
        </w:rPr>
      </w:pPr>
      <w:r w:rsidRPr="00C857A9">
        <w:rPr>
          <w:rFonts w:ascii="Times New Roman" w:hAnsi="Times New Roman" w:cs="Times New Roman"/>
        </w:rPr>
        <w:t>A company maintains employee salary information across multiple departments. The management wants to analyse employee salaries by assigning a rank within each department based on salary. SQL Window Functions such as RANK() make it possible to perform ranking without grouping the data, allowing each employee's record to remain visible while calculating the rank. This helps management identify the highest-paid employees in each department and compare employee performance based on salary.</w:t>
      </w:r>
    </w:p>
    <w:p w14:paraId="56A24426" w14:textId="73B44A6D" w:rsidR="00C857A9" w:rsidRPr="00C857A9" w:rsidRDefault="00C857A9" w:rsidP="00C857A9">
      <w:pPr>
        <w:spacing w:line="276" w:lineRule="auto"/>
        <w:jc w:val="both"/>
        <w:rPr>
          <w:rFonts w:ascii="Times New Roman" w:hAnsi="Times New Roman" w:cs="Times New Roman"/>
          <w:b/>
          <w:bCs/>
          <w:sz w:val="28"/>
          <w:szCs w:val="28"/>
        </w:rPr>
      </w:pPr>
      <w:r w:rsidRPr="00C857A9">
        <w:rPr>
          <w:rFonts w:ascii="Times New Roman" w:hAnsi="Times New Roman" w:cs="Times New Roman"/>
          <w:b/>
          <w:bCs/>
          <w:sz w:val="28"/>
          <w:szCs w:val="28"/>
        </w:rPr>
        <w:t>Procedure</w:t>
      </w:r>
      <w:r>
        <w:rPr>
          <w:rFonts w:ascii="Times New Roman" w:hAnsi="Times New Roman" w:cs="Times New Roman"/>
          <w:b/>
          <w:bCs/>
          <w:sz w:val="28"/>
          <w:szCs w:val="28"/>
        </w:rPr>
        <w:t>:</w:t>
      </w:r>
    </w:p>
    <w:p w14:paraId="2A1D4A36" w14:textId="77777777" w:rsidR="00C857A9" w:rsidRPr="00C857A9" w:rsidRDefault="00C857A9" w:rsidP="00C857A9">
      <w:pPr>
        <w:numPr>
          <w:ilvl w:val="0"/>
          <w:numId w:val="1"/>
        </w:numPr>
        <w:spacing w:line="276" w:lineRule="auto"/>
        <w:jc w:val="both"/>
        <w:rPr>
          <w:rFonts w:ascii="Times New Roman" w:hAnsi="Times New Roman" w:cs="Times New Roman"/>
        </w:rPr>
      </w:pPr>
      <w:r w:rsidRPr="00C857A9">
        <w:rPr>
          <w:rFonts w:ascii="Times New Roman" w:hAnsi="Times New Roman" w:cs="Times New Roman"/>
        </w:rPr>
        <w:t xml:space="preserve">Open the SQL Server Management Studio (SSMS) or MySQL Workbench. </w:t>
      </w:r>
    </w:p>
    <w:p w14:paraId="40B4BC61" w14:textId="77777777" w:rsidR="00C857A9" w:rsidRPr="00C857A9" w:rsidRDefault="00C857A9" w:rsidP="00C857A9">
      <w:pPr>
        <w:numPr>
          <w:ilvl w:val="0"/>
          <w:numId w:val="1"/>
        </w:numPr>
        <w:spacing w:line="276" w:lineRule="auto"/>
        <w:jc w:val="both"/>
        <w:rPr>
          <w:rFonts w:ascii="Times New Roman" w:hAnsi="Times New Roman" w:cs="Times New Roman"/>
        </w:rPr>
      </w:pPr>
      <w:r w:rsidRPr="00C857A9">
        <w:rPr>
          <w:rFonts w:ascii="Times New Roman" w:hAnsi="Times New Roman" w:cs="Times New Roman"/>
        </w:rPr>
        <w:t xml:space="preserve">Create the Employee table with the required columns. </w:t>
      </w:r>
    </w:p>
    <w:p w14:paraId="70ABA901" w14:textId="77777777" w:rsidR="00C857A9" w:rsidRPr="00C857A9" w:rsidRDefault="00C857A9" w:rsidP="00C857A9">
      <w:pPr>
        <w:numPr>
          <w:ilvl w:val="0"/>
          <w:numId w:val="1"/>
        </w:numPr>
        <w:spacing w:line="276" w:lineRule="auto"/>
        <w:jc w:val="both"/>
        <w:rPr>
          <w:rFonts w:ascii="Times New Roman" w:hAnsi="Times New Roman" w:cs="Times New Roman"/>
        </w:rPr>
      </w:pPr>
      <w:r w:rsidRPr="00C857A9">
        <w:rPr>
          <w:rFonts w:ascii="Times New Roman" w:hAnsi="Times New Roman" w:cs="Times New Roman"/>
        </w:rPr>
        <w:t xml:space="preserve">Insert sample employee records into the table. </w:t>
      </w:r>
    </w:p>
    <w:p w14:paraId="047F8E6B" w14:textId="77777777" w:rsidR="00C857A9" w:rsidRPr="00C857A9" w:rsidRDefault="00C857A9" w:rsidP="00C857A9">
      <w:pPr>
        <w:numPr>
          <w:ilvl w:val="0"/>
          <w:numId w:val="1"/>
        </w:numPr>
        <w:spacing w:line="276" w:lineRule="auto"/>
        <w:jc w:val="both"/>
        <w:rPr>
          <w:rFonts w:ascii="Times New Roman" w:hAnsi="Times New Roman" w:cs="Times New Roman"/>
        </w:rPr>
      </w:pPr>
      <w:r w:rsidRPr="00C857A9">
        <w:rPr>
          <w:rFonts w:ascii="Times New Roman" w:hAnsi="Times New Roman" w:cs="Times New Roman"/>
        </w:rPr>
        <w:t xml:space="preserve">Use the RANK() window function with the OVER() clause. </w:t>
      </w:r>
    </w:p>
    <w:p w14:paraId="2C874682" w14:textId="77777777" w:rsidR="00C857A9" w:rsidRPr="00C857A9" w:rsidRDefault="00C857A9" w:rsidP="00C857A9">
      <w:pPr>
        <w:numPr>
          <w:ilvl w:val="0"/>
          <w:numId w:val="1"/>
        </w:numPr>
        <w:spacing w:line="276" w:lineRule="auto"/>
        <w:jc w:val="both"/>
        <w:rPr>
          <w:rFonts w:ascii="Times New Roman" w:hAnsi="Times New Roman" w:cs="Times New Roman"/>
        </w:rPr>
      </w:pPr>
      <w:r w:rsidRPr="00C857A9">
        <w:rPr>
          <w:rFonts w:ascii="Times New Roman" w:hAnsi="Times New Roman" w:cs="Times New Roman"/>
        </w:rPr>
        <w:t xml:space="preserve">Partition the data by department and order salaries in descending order. </w:t>
      </w:r>
    </w:p>
    <w:p w14:paraId="5CA8C670" w14:textId="77777777" w:rsidR="00C857A9" w:rsidRPr="00C857A9" w:rsidRDefault="00C857A9" w:rsidP="00C857A9">
      <w:pPr>
        <w:numPr>
          <w:ilvl w:val="0"/>
          <w:numId w:val="1"/>
        </w:numPr>
        <w:spacing w:line="276" w:lineRule="auto"/>
        <w:jc w:val="both"/>
        <w:rPr>
          <w:rFonts w:ascii="Times New Roman" w:hAnsi="Times New Roman" w:cs="Times New Roman"/>
        </w:rPr>
      </w:pPr>
      <w:r w:rsidRPr="00C857A9">
        <w:rPr>
          <w:rFonts w:ascii="Times New Roman" w:hAnsi="Times New Roman" w:cs="Times New Roman"/>
        </w:rPr>
        <w:t xml:space="preserve">Execute the SQL query. </w:t>
      </w:r>
    </w:p>
    <w:p w14:paraId="44E0F6BE" w14:textId="175C7E0B" w:rsidR="00E03552" w:rsidRDefault="00C857A9" w:rsidP="00C857A9">
      <w:pPr>
        <w:numPr>
          <w:ilvl w:val="0"/>
          <w:numId w:val="1"/>
        </w:numPr>
        <w:spacing w:line="276" w:lineRule="auto"/>
        <w:jc w:val="both"/>
        <w:rPr>
          <w:rFonts w:ascii="Times New Roman" w:hAnsi="Times New Roman" w:cs="Times New Roman"/>
        </w:rPr>
      </w:pPr>
      <w:r w:rsidRPr="00C857A9">
        <w:rPr>
          <w:rFonts w:ascii="Times New Roman" w:hAnsi="Times New Roman" w:cs="Times New Roman"/>
        </w:rPr>
        <w:t>Verify that employees are ranked correctly within their respective departments.</w:t>
      </w:r>
    </w:p>
    <w:p w14:paraId="256CDC4D" w14:textId="52748B42" w:rsidR="00C857A9" w:rsidRPr="00C857A9" w:rsidRDefault="00C857A9" w:rsidP="00C857A9">
      <w:pPr>
        <w:spacing w:line="276" w:lineRule="auto"/>
        <w:jc w:val="both"/>
        <w:rPr>
          <w:rFonts w:ascii="Consolas" w:hAnsi="Consolas" w:cs="Times New Roman"/>
          <w:sz w:val="22"/>
          <w:szCs w:val="22"/>
        </w:rPr>
      </w:pPr>
      <w:r w:rsidRPr="00C857A9">
        <w:rPr>
          <w:rFonts w:ascii="Times New Roman" w:hAnsi="Times New Roman" w:cs="Times New Roman"/>
          <w:b/>
          <w:bCs/>
          <w:sz w:val="28"/>
          <w:szCs w:val="28"/>
        </w:rPr>
        <w:t>Code</w:t>
      </w:r>
      <w:r>
        <w:rPr>
          <w:rFonts w:ascii="Times New Roman" w:hAnsi="Times New Roman" w:cs="Times New Roman"/>
          <w:b/>
          <w:bCs/>
          <w:sz w:val="28"/>
          <w:szCs w:val="28"/>
        </w:rPr>
        <w:t>:</w:t>
      </w:r>
      <w:r>
        <w:rPr>
          <w:rFonts w:ascii="Times New Roman" w:hAnsi="Times New Roman" w:cs="Times New Roman"/>
          <w:b/>
          <w:bCs/>
          <w:sz w:val="28"/>
          <w:szCs w:val="28"/>
        </w:rPr>
        <w:br/>
      </w:r>
      <w:r w:rsidRPr="00C857A9">
        <w:rPr>
          <w:rFonts w:ascii="Times New Roman" w:hAnsi="Times New Roman" w:cs="Times New Roman"/>
          <w:b/>
          <w:bCs/>
          <w:sz w:val="18"/>
          <w:szCs w:val="18"/>
        </w:rPr>
        <w:br/>
      </w:r>
      <w:r w:rsidRPr="00C857A9">
        <w:rPr>
          <w:rFonts w:ascii="Consolas" w:hAnsi="Consolas" w:cs="Times New Roman"/>
          <w:sz w:val="22"/>
          <w:szCs w:val="22"/>
        </w:rPr>
        <w:t>CREATE DATABASE IF NOT EXISTS cognizant;</w:t>
      </w:r>
    </w:p>
    <w:p w14:paraId="6F2EE701" w14:textId="49A6457B"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USE cognizant;</w:t>
      </w:r>
    </w:p>
    <w:p w14:paraId="7560F564"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DROP TABLE IF EXISTS Employee;</w:t>
      </w:r>
    </w:p>
    <w:p w14:paraId="538258F4"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CREATE TABLE Employee(</w:t>
      </w:r>
    </w:p>
    <w:p w14:paraId="4A9B646D"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 xml:space="preserve">    </w:t>
      </w:r>
      <w:proofErr w:type="spellStart"/>
      <w:r w:rsidRPr="00C857A9">
        <w:rPr>
          <w:rFonts w:ascii="Consolas" w:hAnsi="Consolas" w:cs="Times New Roman"/>
          <w:sz w:val="22"/>
          <w:szCs w:val="22"/>
        </w:rPr>
        <w:t>EmpID</w:t>
      </w:r>
      <w:proofErr w:type="spellEnd"/>
      <w:r w:rsidRPr="00C857A9">
        <w:rPr>
          <w:rFonts w:ascii="Consolas" w:hAnsi="Consolas" w:cs="Times New Roman"/>
          <w:sz w:val="22"/>
          <w:szCs w:val="22"/>
        </w:rPr>
        <w:t xml:space="preserve"> INT PRIMARY KEY,</w:t>
      </w:r>
    </w:p>
    <w:p w14:paraId="466896FE"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 xml:space="preserve">    </w:t>
      </w:r>
      <w:proofErr w:type="spellStart"/>
      <w:r w:rsidRPr="00C857A9">
        <w:rPr>
          <w:rFonts w:ascii="Consolas" w:hAnsi="Consolas" w:cs="Times New Roman"/>
          <w:sz w:val="22"/>
          <w:szCs w:val="22"/>
        </w:rPr>
        <w:t>EmpName</w:t>
      </w:r>
      <w:proofErr w:type="spellEnd"/>
      <w:r w:rsidRPr="00C857A9">
        <w:rPr>
          <w:rFonts w:ascii="Consolas" w:hAnsi="Consolas" w:cs="Times New Roman"/>
          <w:sz w:val="22"/>
          <w:szCs w:val="22"/>
        </w:rPr>
        <w:t xml:space="preserve"> VARCHAR(50),</w:t>
      </w:r>
    </w:p>
    <w:p w14:paraId="35756F9B"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 xml:space="preserve">    Department VARCHAR(30),</w:t>
      </w:r>
    </w:p>
    <w:p w14:paraId="75476545"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 xml:space="preserve">    Salary INT</w:t>
      </w:r>
    </w:p>
    <w:p w14:paraId="4F0511B6"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w:t>
      </w:r>
    </w:p>
    <w:p w14:paraId="6A713062"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lastRenderedPageBreak/>
        <w:t>INSERT INTO Employee VALUES</w:t>
      </w:r>
    </w:p>
    <w:p w14:paraId="135A22BB"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(101,'Amit','HR',45000),</w:t>
      </w:r>
    </w:p>
    <w:p w14:paraId="03F30E78"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(102,'Ravi','HR',55000),</w:t>
      </w:r>
    </w:p>
    <w:p w14:paraId="1E7EBD5B"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(103,'John','IT',70000),</w:t>
      </w:r>
    </w:p>
    <w:p w14:paraId="7F330287"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(104,'David','IT',65000),</w:t>
      </w:r>
    </w:p>
    <w:p w14:paraId="62F4F744" w14:textId="77777777"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(105,'Priya','Sales',50000);</w:t>
      </w:r>
    </w:p>
    <w:p w14:paraId="36972F72" w14:textId="71158715" w:rsidR="00C857A9" w:rsidRPr="00C857A9" w:rsidRDefault="00C857A9" w:rsidP="00C857A9">
      <w:pPr>
        <w:spacing w:line="276" w:lineRule="auto"/>
        <w:jc w:val="both"/>
        <w:rPr>
          <w:rFonts w:ascii="Consolas" w:hAnsi="Consolas" w:cs="Times New Roman"/>
          <w:sz w:val="22"/>
          <w:szCs w:val="22"/>
        </w:rPr>
      </w:pPr>
      <w:r w:rsidRPr="00C857A9">
        <w:rPr>
          <w:rFonts w:ascii="Consolas" w:hAnsi="Consolas" w:cs="Times New Roman"/>
          <w:sz w:val="22"/>
          <w:szCs w:val="22"/>
        </w:rPr>
        <w:t>SELECT * FROM Employee;</w:t>
      </w:r>
    </w:p>
    <w:p w14:paraId="54450810" w14:textId="31A6E660" w:rsidR="00C857A9" w:rsidRDefault="00C857A9" w:rsidP="00C857A9">
      <w:pPr>
        <w:spacing w:line="276" w:lineRule="auto"/>
        <w:jc w:val="both"/>
        <w:rPr>
          <w:rFonts w:ascii="Times New Roman" w:hAnsi="Times New Roman" w:cs="Times New Roman"/>
          <w:b/>
          <w:bCs/>
          <w:sz w:val="28"/>
          <w:szCs w:val="28"/>
        </w:rPr>
      </w:pPr>
      <w:r w:rsidRPr="00C857A9">
        <w:rPr>
          <w:rFonts w:ascii="Times New Roman" w:hAnsi="Times New Roman" w:cs="Times New Roman"/>
          <w:b/>
          <w:bCs/>
          <w:sz w:val="28"/>
          <w:szCs w:val="28"/>
        </w:rPr>
        <w:t>Output</w:t>
      </w:r>
      <w:r>
        <w:rPr>
          <w:rFonts w:ascii="Times New Roman" w:hAnsi="Times New Roman" w:cs="Times New Roman"/>
          <w:b/>
          <w:bCs/>
          <w:sz w:val="28"/>
          <w:szCs w:val="28"/>
        </w:rPr>
        <w:t>:</w:t>
      </w:r>
    </w:p>
    <w:p w14:paraId="4A359E07" w14:textId="34B08117" w:rsidR="00C857A9" w:rsidRDefault="00C857A9" w:rsidP="00C857A9">
      <w:pPr>
        <w:spacing w:line="276" w:lineRule="auto"/>
        <w:jc w:val="both"/>
        <w:rPr>
          <w:rFonts w:ascii="Times New Roman" w:hAnsi="Times New Roman" w:cs="Times New Roman"/>
          <w:b/>
          <w:bCs/>
          <w:sz w:val="28"/>
          <w:szCs w:val="28"/>
        </w:rPr>
      </w:pPr>
      <w:r w:rsidRPr="00C857A9">
        <w:rPr>
          <w:rFonts w:ascii="Times New Roman" w:hAnsi="Times New Roman" w:cs="Times New Roman"/>
          <w:b/>
          <w:bCs/>
          <w:noProof/>
          <w:sz w:val="28"/>
          <w:szCs w:val="28"/>
        </w:rPr>
        <w:drawing>
          <wp:inline distT="0" distB="0" distL="0" distR="0" wp14:anchorId="72550E5E" wp14:editId="44152322">
            <wp:extent cx="2635385" cy="1276416"/>
            <wp:effectExtent l="0" t="0" r="0" b="0"/>
            <wp:docPr id="133716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63417" name=""/>
                    <pic:cNvPicPr/>
                  </pic:nvPicPr>
                  <pic:blipFill>
                    <a:blip r:embed="rId5"/>
                    <a:stretch>
                      <a:fillRect/>
                    </a:stretch>
                  </pic:blipFill>
                  <pic:spPr>
                    <a:xfrm>
                      <a:off x="0" y="0"/>
                      <a:ext cx="2635385" cy="1276416"/>
                    </a:xfrm>
                    <a:prstGeom prst="rect">
                      <a:avLst/>
                    </a:prstGeom>
                  </pic:spPr>
                </pic:pic>
              </a:graphicData>
            </a:graphic>
          </wp:inline>
        </w:drawing>
      </w:r>
    </w:p>
    <w:p w14:paraId="2C8DFA1E" w14:textId="74428F5F" w:rsidR="00C857A9" w:rsidRDefault="00C857A9" w:rsidP="00C857A9">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Code:</w:t>
      </w:r>
    </w:p>
    <w:p w14:paraId="2BD554F0" w14:textId="532B0B0D" w:rsidR="00C52CB4" w:rsidRPr="00C52CB4" w:rsidRDefault="00C52CB4" w:rsidP="00C52CB4">
      <w:pPr>
        <w:spacing w:line="276" w:lineRule="auto"/>
        <w:jc w:val="both"/>
        <w:rPr>
          <w:rFonts w:ascii="Consolas" w:hAnsi="Consolas" w:cs="Times New Roman"/>
          <w:sz w:val="22"/>
          <w:szCs w:val="22"/>
        </w:rPr>
      </w:pPr>
      <w:r w:rsidRPr="00C52CB4">
        <w:rPr>
          <w:rFonts w:ascii="Consolas" w:hAnsi="Consolas" w:cs="Times New Roman"/>
          <w:sz w:val="22"/>
          <w:szCs w:val="22"/>
        </w:rPr>
        <w:t>USE cognizant;</w:t>
      </w:r>
    </w:p>
    <w:p w14:paraId="32284A3D" w14:textId="77777777" w:rsidR="00C52CB4" w:rsidRPr="00C52CB4" w:rsidRDefault="00C52CB4" w:rsidP="00C52CB4">
      <w:pPr>
        <w:spacing w:line="276" w:lineRule="auto"/>
        <w:jc w:val="both"/>
        <w:rPr>
          <w:rFonts w:ascii="Consolas" w:hAnsi="Consolas" w:cs="Times New Roman"/>
          <w:sz w:val="22"/>
          <w:szCs w:val="22"/>
        </w:rPr>
      </w:pPr>
      <w:r w:rsidRPr="00C52CB4">
        <w:rPr>
          <w:rFonts w:ascii="Consolas" w:hAnsi="Consolas" w:cs="Times New Roman"/>
          <w:sz w:val="22"/>
          <w:szCs w:val="22"/>
        </w:rPr>
        <w:t>SELECT</w:t>
      </w:r>
    </w:p>
    <w:p w14:paraId="4EB4D1D6" w14:textId="77777777" w:rsidR="00C52CB4" w:rsidRPr="00C52CB4" w:rsidRDefault="00C52CB4" w:rsidP="00C52CB4">
      <w:pPr>
        <w:spacing w:line="276" w:lineRule="auto"/>
        <w:jc w:val="both"/>
        <w:rPr>
          <w:rFonts w:ascii="Consolas" w:hAnsi="Consolas" w:cs="Times New Roman"/>
          <w:sz w:val="22"/>
          <w:szCs w:val="22"/>
        </w:rPr>
      </w:pPr>
      <w:r w:rsidRPr="00C52CB4">
        <w:rPr>
          <w:rFonts w:ascii="Consolas" w:hAnsi="Consolas" w:cs="Times New Roman"/>
          <w:sz w:val="22"/>
          <w:szCs w:val="22"/>
        </w:rPr>
        <w:t xml:space="preserve">    </w:t>
      </w:r>
      <w:proofErr w:type="spellStart"/>
      <w:r w:rsidRPr="00C52CB4">
        <w:rPr>
          <w:rFonts w:ascii="Consolas" w:hAnsi="Consolas" w:cs="Times New Roman"/>
          <w:sz w:val="22"/>
          <w:szCs w:val="22"/>
        </w:rPr>
        <w:t>EmpID</w:t>
      </w:r>
      <w:proofErr w:type="spellEnd"/>
      <w:r w:rsidRPr="00C52CB4">
        <w:rPr>
          <w:rFonts w:ascii="Consolas" w:hAnsi="Consolas" w:cs="Times New Roman"/>
          <w:sz w:val="22"/>
          <w:szCs w:val="22"/>
        </w:rPr>
        <w:t>,</w:t>
      </w:r>
    </w:p>
    <w:p w14:paraId="09E2EA1E" w14:textId="77777777" w:rsidR="00C52CB4" w:rsidRPr="00C52CB4" w:rsidRDefault="00C52CB4" w:rsidP="00C52CB4">
      <w:pPr>
        <w:spacing w:line="276" w:lineRule="auto"/>
        <w:jc w:val="both"/>
        <w:rPr>
          <w:rFonts w:ascii="Consolas" w:hAnsi="Consolas" w:cs="Times New Roman"/>
          <w:sz w:val="22"/>
          <w:szCs w:val="22"/>
        </w:rPr>
      </w:pPr>
      <w:r w:rsidRPr="00C52CB4">
        <w:rPr>
          <w:rFonts w:ascii="Consolas" w:hAnsi="Consolas" w:cs="Times New Roman"/>
          <w:sz w:val="22"/>
          <w:szCs w:val="22"/>
        </w:rPr>
        <w:t xml:space="preserve">    </w:t>
      </w:r>
      <w:proofErr w:type="spellStart"/>
      <w:r w:rsidRPr="00C52CB4">
        <w:rPr>
          <w:rFonts w:ascii="Consolas" w:hAnsi="Consolas" w:cs="Times New Roman"/>
          <w:sz w:val="22"/>
          <w:szCs w:val="22"/>
        </w:rPr>
        <w:t>EmpName</w:t>
      </w:r>
      <w:proofErr w:type="spellEnd"/>
      <w:r w:rsidRPr="00C52CB4">
        <w:rPr>
          <w:rFonts w:ascii="Consolas" w:hAnsi="Consolas" w:cs="Times New Roman"/>
          <w:sz w:val="22"/>
          <w:szCs w:val="22"/>
        </w:rPr>
        <w:t>,</w:t>
      </w:r>
    </w:p>
    <w:p w14:paraId="613C3F89" w14:textId="77777777" w:rsidR="00C52CB4" w:rsidRPr="00C52CB4" w:rsidRDefault="00C52CB4" w:rsidP="00C52CB4">
      <w:pPr>
        <w:spacing w:line="276" w:lineRule="auto"/>
        <w:jc w:val="both"/>
        <w:rPr>
          <w:rFonts w:ascii="Consolas" w:hAnsi="Consolas" w:cs="Times New Roman"/>
          <w:sz w:val="22"/>
          <w:szCs w:val="22"/>
        </w:rPr>
      </w:pPr>
      <w:r w:rsidRPr="00C52CB4">
        <w:rPr>
          <w:rFonts w:ascii="Consolas" w:hAnsi="Consolas" w:cs="Times New Roman"/>
          <w:sz w:val="22"/>
          <w:szCs w:val="22"/>
        </w:rPr>
        <w:t xml:space="preserve">    Department,</w:t>
      </w:r>
    </w:p>
    <w:p w14:paraId="5F5E6547" w14:textId="77777777" w:rsidR="00C52CB4" w:rsidRPr="00C52CB4" w:rsidRDefault="00C52CB4" w:rsidP="00C52CB4">
      <w:pPr>
        <w:spacing w:line="276" w:lineRule="auto"/>
        <w:jc w:val="both"/>
        <w:rPr>
          <w:rFonts w:ascii="Consolas" w:hAnsi="Consolas" w:cs="Times New Roman"/>
          <w:sz w:val="22"/>
          <w:szCs w:val="22"/>
        </w:rPr>
      </w:pPr>
      <w:r w:rsidRPr="00C52CB4">
        <w:rPr>
          <w:rFonts w:ascii="Consolas" w:hAnsi="Consolas" w:cs="Times New Roman"/>
          <w:sz w:val="22"/>
          <w:szCs w:val="22"/>
        </w:rPr>
        <w:t xml:space="preserve">    Salary,</w:t>
      </w:r>
    </w:p>
    <w:p w14:paraId="43602DF5" w14:textId="77777777" w:rsidR="00C52CB4" w:rsidRPr="00C52CB4" w:rsidRDefault="00C52CB4" w:rsidP="00C52CB4">
      <w:pPr>
        <w:spacing w:line="276" w:lineRule="auto"/>
        <w:jc w:val="both"/>
        <w:rPr>
          <w:rFonts w:ascii="Consolas" w:hAnsi="Consolas" w:cs="Times New Roman"/>
          <w:sz w:val="22"/>
          <w:szCs w:val="22"/>
        </w:rPr>
      </w:pPr>
      <w:r w:rsidRPr="00C52CB4">
        <w:rPr>
          <w:rFonts w:ascii="Consolas" w:hAnsi="Consolas" w:cs="Times New Roman"/>
          <w:sz w:val="22"/>
          <w:szCs w:val="22"/>
        </w:rPr>
        <w:t xml:space="preserve">    RANK() OVER(PARTITION BY Department ORDER BY Salary DESC) AS </w:t>
      </w:r>
      <w:proofErr w:type="spellStart"/>
      <w:r w:rsidRPr="00C52CB4">
        <w:rPr>
          <w:rFonts w:ascii="Consolas" w:hAnsi="Consolas" w:cs="Times New Roman"/>
          <w:sz w:val="22"/>
          <w:szCs w:val="22"/>
        </w:rPr>
        <w:t>Rank_No</w:t>
      </w:r>
      <w:proofErr w:type="spellEnd"/>
    </w:p>
    <w:p w14:paraId="1D12027D" w14:textId="5BCFEFB0" w:rsidR="00C857A9" w:rsidRPr="00C52CB4" w:rsidRDefault="00C52CB4" w:rsidP="00C52CB4">
      <w:pPr>
        <w:spacing w:line="276" w:lineRule="auto"/>
        <w:jc w:val="both"/>
        <w:rPr>
          <w:rFonts w:ascii="Consolas" w:hAnsi="Consolas" w:cs="Times New Roman"/>
          <w:sz w:val="22"/>
          <w:szCs w:val="22"/>
        </w:rPr>
      </w:pPr>
      <w:r w:rsidRPr="00C52CB4">
        <w:rPr>
          <w:rFonts w:ascii="Consolas" w:hAnsi="Consolas" w:cs="Times New Roman"/>
          <w:sz w:val="22"/>
          <w:szCs w:val="22"/>
        </w:rPr>
        <w:t>FROM Employee;</w:t>
      </w:r>
    </w:p>
    <w:p w14:paraId="4983F0FC" w14:textId="469D3E70" w:rsidR="00C857A9" w:rsidRDefault="00C52CB4" w:rsidP="00C857A9">
      <w:pPr>
        <w:spacing w:line="276" w:lineRule="auto"/>
        <w:jc w:val="both"/>
        <w:rPr>
          <w:rFonts w:ascii="Times New Roman" w:hAnsi="Times New Roman" w:cs="Times New Roman"/>
          <w:b/>
          <w:bCs/>
          <w:sz w:val="28"/>
          <w:szCs w:val="28"/>
        </w:rPr>
      </w:pPr>
      <w:r w:rsidRPr="00C857A9">
        <w:rPr>
          <w:rFonts w:ascii="Times New Roman" w:hAnsi="Times New Roman" w:cs="Times New Roman"/>
          <w:b/>
          <w:bCs/>
          <w:sz w:val="28"/>
          <w:szCs w:val="28"/>
        </w:rPr>
        <w:t>Output</w:t>
      </w:r>
      <w:r>
        <w:rPr>
          <w:rFonts w:ascii="Times New Roman" w:hAnsi="Times New Roman" w:cs="Times New Roman"/>
          <w:b/>
          <w:bCs/>
          <w:sz w:val="28"/>
          <w:szCs w:val="28"/>
        </w:rPr>
        <w:t>:</w:t>
      </w:r>
    </w:p>
    <w:p w14:paraId="3373FF88" w14:textId="5AE843EE" w:rsidR="00C857A9" w:rsidRPr="00C857A9" w:rsidRDefault="00C857A9" w:rsidP="00C857A9">
      <w:pPr>
        <w:spacing w:line="276" w:lineRule="auto"/>
        <w:jc w:val="both"/>
        <w:rPr>
          <w:rFonts w:ascii="Times New Roman" w:hAnsi="Times New Roman" w:cs="Times New Roman"/>
          <w:b/>
          <w:bCs/>
          <w:sz w:val="28"/>
          <w:szCs w:val="28"/>
        </w:rPr>
      </w:pPr>
      <w:r w:rsidRPr="00C857A9">
        <w:rPr>
          <w:rFonts w:ascii="Times New Roman" w:hAnsi="Times New Roman" w:cs="Times New Roman"/>
          <w:b/>
          <w:bCs/>
          <w:noProof/>
          <w:sz w:val="28"/>
          <w:szCs w:val="28"/>
        </w:rPr>
        <w:drawing>
          <wp:inline distT="0" distB="0" distL="0" distR="0" wp14:anchorId="1B82DFB9" wp14:editId="06CD8305">
            <wp:extent cx="3187864" cy="1257365"/>
            <wp:effectExtent l="0" t="0" r="0" b="0"/>
            <wp:docPr id="79870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09894" name=""/>
                    <pic:cNvPicPr/>
                  </pic:nvPicPr>
                  <pic:blipFill>
                    <a:blip r:embed="rId6"/>
                    <a:stretch>
                      <a:fillRect/>
                    </a:stretch>
                  </pic:blipFill>
                  <pic:spPr>
                    <a:xfrm>
                      <a:off x="0" y="0"/>
                      <a:ext cx="3187864" cy="1257365"/>
                    </a:xfrm>
                    <a:prstGeom prst="rect">
                      <a:avLst/>
                    </a:prstGeom>
                  </pic:spPr>
                </pic:pic>
              </a:graphicData>
            </a:graphic>
          </wp:inline>
        </w:drawing>
      </w:r>
    </w:p>
    <w:sectPr w:rsidR="00C857A9" w:rsidRPr="00C857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5A26B3"/>
    <w:multiLevelType w:val="multilevel"/>
    <w:tmpl w:val="9104E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6093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A9"/>
    <w:rsid w:val="002A05E8"/>
    <w:rsid w:val="00503EA9"/>
    <w:rsid w:val="005F053D"/>
    <w:rsid w:val="006127C0"/>
    <w:rsid w:val="008F32DE"/>
    <w:rsid w:val="00934B0E"/>
    <w:rsid w:val="00A33444"/>
    <w:rsid w:val="00C52CB4"/>
    <w:rsid w:val="00C857A9"/>
    <w:rsid w:val="00E03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1B031"/>
  <w15:chartTrackingRefBased/>
  <w15:docId w15:val="{15E09B09-89CC-499D-983A-E9D2A2C88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CB4"/>
  </w:style>
  <w:style w:type="paragraph" w:styleId="Heading1">
    <w:name w:val="heading 1"/>
    <w:basedOn w:val="Normal"/>
    <w:next w:val="Normal"/>
    <w:link w:val="Heading1Char"/>
    <w:uiPriority w:val="9"/>
    <w:qFormat/>
    <w:rsid w:val="00C857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57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57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57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57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5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57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57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57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57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5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A9"/>
    <w:rPr>
      <w:rFonts w:eastAsiaTheme="majorEastAsia" w:cstheme="majorBidi"/>
      <w:color w:val="272727" w:themeColor="text1" w:themeTint="D8"/>
    </w:rPr>
  </w:style>
  <w:style w:type="paragraph" w:styleId="Title">
    <w:name w:val="Title"/>
    <w:basedOn w:val="Normal"/>
    <w:next w:val="Normal"/>
    <w:link w:val="TitleChar"/>
    <w:uiPriority w:val="10"/>
    <w:qFormat/>
    <w:rsid w:val="00C85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A9"/>
    <w:pPr>
      <w:spacing w:before="160"/>
      <w:jc w:val="center"/>
    </w:pPr>
    <w:rPr>
      <w:i/>
      <w:iCs/>
      <w:color w:val="404040" w:themeColor="text1" w:themeTint="BF"/>
    </w:rPr>
  </w:style>
  <w:style w:type="character" w:customStyle="1" w:styleId="QuoteChar">
    <w:name w:val="Quote Char"/>
    <w:basedOn w:val="DefaultParagraphFont"/>
    <w:link w:val="Quote"/>
    <w:uiPriority w:val="29"/>
    <w:rsid w:val="00C857A9"/>
    <w:rPr>
      <w:i/>
      <w:iCs/>
      <w:color w:val="404040" w:themeColor="text1" w:themeTint="BF"/>
    </w:rPr>
  </w:style>
  <w:style w:type="paragraph" w:styleId="ListParagraph">
    <w:name w:val="List Paragraph"/>
    <w:basedOn w:val="Normal"/>
    <w:uiPriority w:val="34"/>
    <w:qFormat/>
    <w:rsid w:val="00C857A9"/>
    <w:pPr>
      <w:ind w:left="720"/>
      <w:contextualSpacing/>
    </w:pPr>
  </w:style>
  <w:style w:type="character" w:styleId="IntenseEmphasis">
    <w:name w:val="Intense Emphasis"/>
    <w:basedOn w:val="DefaultParagraphFont"/>
    <w:uiPriority w:val="21"/>
    <w:qFormat/>
    <w:rsid w:val="00C857A9"/>
    <w:rPr>
      <w:i/>
      <w:iCs/>
      <w:color w:val="2F5496" w:themeColor="accent1" w:themeShade="BF"/>
    </w:rPr>
  </w:style>
  <w:style w:type="paragraph" w:styleId="IntenseQuote">
    <w:name w:val="Intense Quote"/>
    <w:basedOn w:val="Normal"/>
    <w:next w:val="Normal"/>
    <w:link w:val="IntenseQuoteChar"/>
    <w:uiPriority w:val="30"/>
    <w:qFormat/>
    <w:rsid w:val="00C857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57A9"/>
    <w:rPr>
      <w:i/>
      <w:iCs/>
      <w:color w:val="2F5496" w:themeColor="accent1" w:themeShade="BF"/>
    </w:rPr>
  </w:style>
  <w:style w:type="character" w:styleId="IntenseReference">
    <w:name w:val="Intense Reference"/>
    <w:basedOn w:val="DefaultParagraphFont"/>
    <w:uiPriority w:val="32"/>
    <w:qFormat/>
    <w:rsid w:val="00C857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238</Words>
  <Characters>1361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Neerush Buchi</dc:creator>
  <cp:keywords/>
  <dc:description/>
  <cp:lastModifiedBy>Bindhu Yadla</cp:lastModifiedBy>
  <cp:revision>2</cp:revision>
  <dcterms:created xsi:type="dcterms:W3CDTF">2026-07-24T10:11:00Z</dcterms:created>
  <dcterms:modified xsi:type="dcterms:W3CDTF">2026-07-24T10:11:00Z</dcterms:modified>
</cp:coreProperties>
</file>