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F7" w:rsidRPr="003365BE" w:rsidRDefault="00500317" w:rsidP="00500317">
      <w:pPr>
        <w:pStyle w:val="Title"/>
        <w:rPr>
          <w:rFonts w:asciiTheme="minorHAnsi" w:hAnsiTheme="minorHAnsi" w:cstheme="minorHAnsi"/>
        </w:rPr>
      </w:pPr>
      <w:r w:rsidRPr="003365BE">
        <w:rPr>
          <w:rFonts w:asciiTheme="minorHAnsi" w:hAnsiTheme="minorHAnsi" w:cstheme="minorHAnsi"/>
        </w:rPr>
        <w:t>Heuristic Analysis</w:t>
      </w:r>
      <w:r w:rsidRPr="003365BE">
        <w:rPr>
          <w:rFonts w:asciiTheme="minorHAnsi" w:hAnsiTheme="minorHAnsi" w:cstheme="minorHAnsi"/>
        </w:rPr>
        <w:tab/>
      </w:r>
      <w:r w:rsidRPr="003365BE">
        <w:rPr>
          <w:rFonts w:asciiTheme="minorHAnsi" w:hAnsiTheme="minorHAnsi" w:cstheme="minorHAnsi"/>
        </w:rPr>
        <w:tab/>
      </w:r>
      <w:r w:rsidRPr="003365BE">
        <w:rPr>
          <w:rFonts w:asciiTheme="minorHAnsi" w:hAnsiTheme="minorHAnsi" w:cstheme="minorHAnsi"/>
        </w:rPr>
        <w:tab/>
      </w:r>
    </w:p>
    <w:p w:rsidR="00500317" w:rsidRDefault="00500317" w:rsidP="00500317">
      <w:r>
        <w:t>Presented here is the</w:t>
      </w:r>
      <w:r>
        <w:t xml:space="preserve"> analysis of the three </w:t>
      </w:r>
      <w:r w:rsidR="009C6657">
        <w:t xml:space="preserve">custom </w:t>
      </w:r>
      <w:r>
        <w:t>he</w:t>
      </w:r>
      <w:r>
        <w:t>uristics for the Isolation game agent.  The</w:t>
      </w:r>
      <w:r>
        <w:t xml:space="preserve"> </w:t>
      </w:r>
      <w:r>
        <w:t>performance</w:t>
      </w:r>
      <w:r>
        <w:t xml:space="preserve"> of each heuristic was </w:t>
      </w:r>
      <w:r>
        <w:t xml:space="preserve">gauged by running the tournament.py script. This ran a set number of games against </w:t>
      </w:r>
      <w:proofErr w:type="spellStart"/>
      <w:r>
        <w:t>Udacity’s</w:t>
      </w:r>
      <w:proofErr w:type="spellEnd"/>
      <w:r>
        <w:t xml:space="preserve"> sample heuristics using both a fixed depth minimax algorithm and an </w:t>
      </w:r>
      <w:proofErr w:type="spellStart"/>
      <w:r>
        <w:t>alphabeta</w:t>
      </w:r>
      <w:proofErr w:type="spellEnd"/>
      <w:r>
        <w:t xml:space="preserve"> with pruning </w:t>
      </w:r>
      <w:r w:rsidR="009C6657">
        <w:t xml:space="preserve">algorithm. </w:t>
      </w:r>
      <w:r w:rsidR="00E4722D">
        <w:t xml:space="preserve">A timeout of 150 milliseconds and a batch of </w:t>
      </w:r>
      <w:r w:rsidR="00F40C86">
        <w:t>50</w:t>
      </w:r>
      <w:r w:rsidR="00E4722D">
        <w:t xml:space="preserve"> games per player </w:t>
      </w:r>
      <w:proofErr w:type="gramStart"/>
      <w:r w:rsidR="00E4722D">
        <w:t>was</w:t>
      </w:r>
      <w:proofErr w:type="gramEnd"/>
      <w:r w:rsidR="00E4722D">
        <w:t xml:space="preserve"> run. </w:t>
      </w:r>
      <w:r w:rsidR="009C6657">
        <w:t>The improved_score heuristic was the best performer out of the sample heuristics and was used as a benchmark against which the custom heuristics were measured against.</w:t>
      </w:r>
      <w:r w:rsidR="00E4722D">
        <w:t xml:space="preserve"> The </w:t>
      </w:r>
      <w:proofErr w:type="spellStart"/>
      <w:r w:rsidR="00E4722D">
        <w:t>improved_score</w:t>
      </w:r>
      <w:proofErr w:type="spellEnd"/>
      <w:r w:rsidR="00E4722D">
        <w:t xml:space="preserve"> heuristic had an overall performance score of </w:t>
      </w:r>
      <w:r w:rsidR="00F40C86" w:rsidRPr="00F40C86">
        <w:rPr>
          <w:b/>
        </w:rPr>
        <w:t>68%</w:t>
      </w:r>
      <w:r w:rsidR="00F40C86">
        <w:t xml:space="preserve">. </w:t>
      </w:r>
      <w:proofErr w:type="gramStart"/>
      <w:r w:rsidR="00F40C86">
        <w:t xml:space="preserve">Shown as </w:t>
      </w:r>
      <w:proofErr w:type="spellStart"/>
      <w:r w:rsidR="00F40C86">
        <w:t>AB_Improved</w:t>
      </w:r>
      <w:proofErr w:type="spellEnd"/>
      <w:r w:rsidR="00F40C86">
        <w:t xml:space="preserve"> in the data.</w:t>
      </w:r>
      <w:proofErr w:type="gramEnd"/>
    </w:p>
    <w:p w:rsidR="00A63B30" w:rsidRPr="003365BE" w:rsidRDefault="00500317" w:rsidP="00516B43">
      <w:pPr>
        <w:pStyle w:val="Heading2"/>
        <w:rPr>
          <w:rFonts w:asciiTheme="minorHAnsi" w:hAnsiTheme="minorHAnsi" w:cstheme="minorHAnsi"/>
          <w:sz w:val="32"/>
          <w:szCs w:val="32"/>
        </w:rPr>
      </w:pPr>
      <w:r w:rsidRPr="003365BE">
        <w:rPr>
          <w:rFonts w:asciiTheme="minorHAnsi" w:hAnsiTheme="minorHAnsi" w:cstheme="minorHAnsi"/>
          <w:sz w:val="32"/>
          <w:szCs w:val="32"/>
        </w:rPr>
        <w:t>custom_heuristic_</w:t>
      </w:r>
      <w:r w:rsidR="009C6657" w:rsidRPr="003365BE">
        <w:rPr>
          <w:rFonts w:asciiTheme="minorHAnsi" w:hAnsiTheme="minorHAnsi" w:cstheme="minorHAnsi"/>
          <w:sz w:val="32"/>
          <w:szCs w:val="32"/>
        </w:rPr>
        <w:t>3:</w:t>
      </w:r>
      <w:r w:rsidR="00A63B30" w:rsidRPr="003365BE">
        <w:rPr>
          <w:rFonts w:asciiTheme="minorHAnsi" w:hAnsiTheme="minorHAnsi" w:cstheme="minorHAnsi"/>
          <w:sz w:val="32"/>
          <w:szCs w:val="32"/>
        </w:rPr>
        <w:t xml:space="preserve"> </w:t>
      </w:r>
      <w:r w:rsidR="00516B43" w:rsidRPr="003365BE">
        <w:rPr>
          <w:rFonts w:asciiTheme="minorHAnsi" w:hAnsiTheme="minorHAnsi" w:cstheme="minorHAnsi"/>
          <w:sz w:val="32"/>
          <w:szCs w:val="32"/>
        </w:rPr>
        <w:t>Stay close to center</w:t>
      </w:r>
    </w:p>
    <w:p w:rsidR="00500317" w:rsidRDefault="009C6657" w:rsidP="00500317">
      <w:r>
        <w:t xml:space="preserve"> </w:t>
      </w:r>
      <w:r w:rsidR="00500317">
        <w:t xml:space="preserve">It was observed that most isolation games ended with the losing player trapped on the edge of the board. A heuristic was designed so that moves that placed the player </w:t>
      </w:r>
      <w:r>
        <w:t xml:space="preserve">further away from the center of the board were heavily penalized. This would ensure that the player stayed away from the edges as much as possible. This heuristic had an overall performance score of </w:t>
      </w:r>
      <w:r w:rsidR="007D2FA9" w:rsidRPr="007D2FA9">
        <w:rPr>
          <w:b/>
        </w:rPr>
        <w:t>67</w:t>
      </w:r>
      <w:r w:rsidRPr="007D2FA9">
        <w:rPr>
          <w:b/>
        </w:rPr>
        <w:t>%</w:t>
      </w:r>
      <w:r>
        <w:t>.</w:t>
      </w:r>
      <w:r w:rsidR="00F40C86">
        <w:t xml:space="preserve"> </w:t>
      </w:r>
      <w:proofErr w:type="gramStart"/>
      <w:r w:rsidR="00F40C86">
        <w:t>Shown as AB_Custom_3 in the data.</w:t>
      </w:r>
      <w:proofErr w:type="gramEnd"/>
    </w:p>
    <w:p w:rsidR="00516B43" w:rsidRPr="003365BE" w:rsidRDefault="009C6657" w:rsidP="00516B43">
      <w:pPr>
        <w:pStyle w:val="Heading2"/>
        <w:rPr>
          <w:rFonts w:asciiTheme="minorHAnsi" w:hAnsiTheme="minorHAnsi" w:cstheme="minorHAnsi"/>
          <w:sz w:val="32"/>
          <w:szCs w:val="32"/>
        </w:rPr>
      </w:pPr>
      <w:r w:rsidRPr="003365BE">
        <w:rPr>
          <w:rFonts w:asciiTheme="minorHAnsi" w:hAnsiTheme="minorHAnsi" w:cstheme="minorHAnsi"/>
          <w:sz w:val="32"/>
          <w:szCs w:val="32"/>
        </w:rPr>
        <w:t xml:space="preserve">custom_heuristic_2: </w:t>
      </w:r>
      <w:r w:rsidR="00516B43" w:rsidRPr="003365BE">
        <w:rPr>
          <w:rFonts w:asciiTheme="minorHAnsi" w:hAnsiTheme="minorHAnsi" w:cstheme="minorHAnsi"/>
          <w:sz w:val="32"/>
          <w:szCs w:val="32"/>
        </w:rPr>
        <w:t xml:space="preserve"> Restrict opponent</w:t>
      </w:r>
    </w:p>
    <w:p w:rsidR="00FB1A7E" w:rsidRDefault="009C6657" w:rsidP="00FB1A7E">
      <w:r>
        <w:t xml:space="preserve">The </w:t>
      </w:r>
      <w:proofErr w:type="spellStart"/>
      <w:r>
        <w:t>improved_score</w:t>
      </w:r>
      <w:proofErr w:type="spellEnd"/>
      <w:r>
        <w:t xml:space="preserve"> heuristic was very hard to beat. This heuristic measured the difference in the player’s available moves (</w:t>
      </w:r>
      <w:proofErr w:type="spellStart"/>
      <w:r>
        <w:t>own_moves</w:t>
      </w:r>
      <w:proofErr w:type="spellEnd"/>
      <w:r>
        <w:t xml:space="preserve">) vs the opponent’s available </w:t>
      </w:r>
      <w:proofErr w:type="gramStart"/>
      <w:r>
        <w:t>moves(</w:t>
      </w:r>
      <w:proofErr w:type="spellStart"/>
      <w:proofErr w:type="gramEnd"/>
      <w:r>
        <w:t>opp_moves</w:t>
      </w:r>
      <w:proofErr w:type="spellEnd"/>
      <w:r>
        <w:t xml:space="preserve">). </w:t>
      </w:r>
      <w:r w:rsidR="008A6900">
        <w:t xml:space="preserve">It is posited </w:t>
      </w:r>
      <w:r w:rsidR="008A6900">
        <w:t xml:space="preserve">here </w:t>
      </w:r>
      <w:r w:rsidR="008A6900">
        <w:t xml:space="preserve">that </w:t>
      </w:r>
      <w:r w:rsidR="008A6900">
        <w:t>a</w:t>
      </w:r>
      <w:r w:rsidR="008A6900">
        <w:t xml:space="preserve"> move that not only increased </w:t>
      </w:r>
      <w:proofErr w:type="spellStart"/>
      <w:r w:rsidR="008A6900">
        <w:t>own_moves</w:t>
      </w:r>
      <w:proofErr w:type="spellEnd"/>
      <w:r w:rsidR="008A6900">
        <w:t xml:space="preserve"> but also decreased </w:t>
      </w:r>
      <w:proofErr w:type="spellStart"/>
      <w:r w:rsidR="008A6900">
        <w:t>opp_moves</w:t>
      </w:r>
      <w:proofErr w:type="spellEnd"/>
      <w:r w:rsidR="008A6900">
        <w:t xml:space="preserve"> should be superior</w:t>
      </w:r>
      <w:r w:rsidR="008A6900">
        <w:t xml:space="preserve">. For example a </w:t>
      </w:r>
      <w:r>
        <w:t>move that would result in (</w:t>
      </w:r>
      <w:proofErr w:type="spellStart"/>
      <w:r>
        <w:t>own_moves</w:t>
      </w:r>
      <w:proofErr w:type="gramStart"/>
      <w:r>
        <w:t>,opp</w:t>
      </w:r>
      <w:proofErr w:type="gramEnd"/>
      <w:r>
        <w:t>_moves</w:t>
      </w:r>
      <w:proofErr w:type="spellEnd"/>
      <w:r>
        <w:t xml:space="preserve">) of (2,1) is superior to one that would result in (4,3) since the opponent with only 1 move left would lose the very next </w:t>
      </w:r>
      <w:r w:rsidR="008A6900">
        <w:t>turn</w:t>
      </w:r>
      <w:r>
        <w:t xml:space="preserve">. However, </w:t>
      </w:r>
      <w:proofErr w:type="spellStart"/>
      <w:r>
        <w:t>improved_score</w:t>
      </w:r>
      <w:proofErr w:type="spellEnd"/>
      <w:r>
        <w:t xml:space="preserve"> would </w:t>
      </w:r>
      <w:r w:rsidR="008A6900">
        <w:t>score</w:t>
      </w:r>
      <w:r>
        <w:t xml:space="preserve"> both moves equally. </w:t>
      </w:r>
      <w:r w:rsidR="00D1305D">
        <w:t xml:space="preserve"> It is </w:t>
      </w:r>
      <w:r w:rsidR="008A6900">
        <w:t>proposed</w:t>
      </w:r>
      <w:r w:rsidR="00D1305D">
        <w:t xml:space="preserve"> that the ratio</w:t>
      </w:r>
      <w:r>
        <w:t xml:space="preserve"> </w:t>
      </w:r>
      <w:proofErr w:type="spellStart"/>
      <w:r>
        <w:t>own_moves</w:t>
      </w:r>
      <w:proofErr w:type="spellEnd"/>
      <w:r>
        <w:t>/</w:t>
      </w:r>
      <w:proofErr w:type="spellStart"/>
      <w:r>
        <w:t>opp_moves</w:t>
      </w:r>
      <w:proofErr w:type="spellEnd"/>
      <w:r>
        <w:t xml:space="preserve"> would correctly score the relative strength of the above </w:t>
      </w:r>
      <w:r w:rsidR="00D1305D">
        <w:t>two</w:t>
      </w:r>
      <w:r w:rsidR="008A6900">
        <w:t xml:space="preserve"> moves. </w:t>
      </w:r>
      <w:r w:rsidR="00FB1A7E">
        <w:t xml:space="preserve">A heuristic that returned the ratio </w:t>
      </w:r>
      <w:proofErr w:type="spellStart"/>
      <w:r w:rsidR="00FB1A7E">
        <w:t>own_moves</w:t>
      </w:r>
      <w:proofErr w:type="spellEnd"/>
      <w:r w:rsidR="00FB1A7E">
        <w:t>/</w:t>
      </w:r>
      <w:proofErr w:type="spellStart"/>
      <w:r w:rsidR="00FB1A7E">
        <w:t>opp_moves</w:t>
      </w:r>
      <w:proofErr w:type="spellEnd"/>
      <w:r w:rsidR="00FB1A7E">
        <w:t xml:space="preserve"> was proposed as a suitable heuristic. </w:t>
      </w:r>
      <w:r w:rsidR="00FB1A7E">
        <w:t xml:space="preserve">This heuristic had an overall performance score of </w:t>
      </w:r>
      <w:r w:rsidR="007D2FA9" w:rsidRPr="007D2FA9">
        <w:rPr>
          <w:b/>
        </w:rPr>
        <w:t>70</w:t>
      </w:r>
      <w:r w:rsidR="00FB1A7E" w:rsidRPr="007D2FA9">
        <w:rPr>
          <w:b/>
        </w:rPr>
        <w:t>%</w:t>
      </w:r>
      <w:r w:rsidR="00FB1A7E">
        <w:t>.</w:t>
      </w:r>
      <w:r w:rsidR="00F40C86">
        <w:t xml:space="preserve"> </w:t>
      </w:r>
      <w:proofErr w:type="gramStart"/>
      <w:r w:rsidR="00F40C86">
        <w:t>Shown as AB_Custom_2 in the data.</w:t>
      </w:r>
      <w:proofErr w:type="gramEnd"/>
    </w:p>
    <w:p w:rsidR="00516B43" w:rsidRPr="003365BE" w:rsidRDefault="00DA69D8" w:rsidP="00516B43">
      <w:pPr>
        <w:pStyle w:val="Heading2"/>
        <w:rPr>
          <w:rFonts w:asciiTheme="minorHAnsi" w:hAnsiTheme="minorHAnsi" w:cstheme="minorHAnsi"/>
          <w:sz w:val="32"/>
          <w:szCs w:val="32"/>
        </w:rPr>
      </w:pPr>
      <w:proofErr w:type="spellStart"/>
      <w:r w:rsidRPr="003365BE">
        <w:rPr>
          <w:rFonts w:asciiTheme="minorHAnsi" w:hAnsiTheme="minorHAnsi" w:cstheme="minorHAnsi"/>
          <w:sz w:val="32"/>
          <w:szCs w:val="32"/>
        </w:rPr>
        <w:t>custom_heuristic</w:t>
      </w:r>
      <w:proofErr w:type="spellEnd"/>
      <w:r w:rsidRPr="003365BE">
        <w:rPr>
          <w:rFonts w:asciiTheme="minorHAnsi" w:hAnsiTheme="minorHAnsi" w:cstheme="minorHAnsi"/>
          <w:sz w:val="32"/>
          <w:szCs w:val="32"/>
        </w:rPr>
        <w:t xml:space="preserve">: </w:t>
      </w:r>
      <w:r w:rsidR="00516B43" w:rsidRPr="003365BE">
        <w:rPr>
          <w:rFonts w:asciiTheme="minorHAnsi" w:hAnsiTheme="minorHAnsi" w:cstheme="minorHAnsi"/>
          <w:sz w:val="32"/>
          <w:szCs w:val="32"/>
        </w:rPr>
        <w:t xml:space="preserve"> Stay close to center while restricting opponent</w:t>
      </w:r>
    </w:p>
    <w:p w:rsidR="0017115D" w:rsidRDefault="00DA69D8" w:rsidP="0017115D">
      <w:r>
        <w:t xml:space="preserve">The above two heuristics are rather restrictive in their own in that they seem to overlook superior moves by enforcing a single strategy.  A third heuristic was tested which was a </w:t>
      </w:r>
      <w:r w:rsidR="00FB1A7E">
        <w:t xml:space="preserve">combination of the above two custom heuristics. </w:t>
      </w:r>
      <w:r>
        <w:t xml:space="preserve">The idea behind this is that whilst we want to stay away from the edges it is important to </w:t>
      </w:r>
      <w:r w:rsidR="00516B43">
        <w:t>restrict</w:t>
      </w:r>
      <w:r>
        <w:t xml:space="preserve"> the </w:t>
      </w:r>
      <w:r w:rsidR="00516B43">
        <w:t>opponent’s</w:t>
      </w:r>
      <w:r>
        <w:t xml:space="preserve"> moves too. An equal weighted sum of the two heuristics was used. </w:t>
      </w:r>
      <w:r w:rsidR="0017115D">
        <w:t xml:space="preserve">This heuristic had an overall performance score of </w:t>
      </w:r>
      <w:r w:rsidR="0017115D" w:rsidRPr="007D2FA9">
        <w:rPr>
          <w:b/>
        </w:rPr>
        <w:t>72%</w:t>
      </w:r>
      <w:r w:rsidR="0017115D">
        <w:t>.</w:t>
      </w:r>
      <w:r w:rsidR="00F40C86">
        <w:t xml:space="preserve"> </w:t>
      </w:r>
      <w:proofErr w:type="gramStart"/>
      <w:r w:rsidR="00F40C86">
        <w:t xml:space="preserve">Shown as </w:t>
      </w:r>
      <w:proofErr w:type="spellStart"/>
      <w:r w:rsidR="00F40C86">
        <w:t>AB_Custom</w:t>
      </w:r>
      <w:proofErr w:type="spellEnd"/>
      <w:r w:rsidR="00F40C86">
        <w:t xml:space="preserve"> in the data.</w:t>
      </w:r>
      <w:proofErr w:type="gramEnd"/>
    </w:p>
    <w:p w:rsidR="00FF72C2" w:rsidRPr="00AA4814" w:rsidRDefault="00FF72C2" w:rsidP="00FF72C2">
      <w:pPr>
        <w:pStyle w:val="Heading1"/>
        <w:rPr>
          <w:rFonts w:asciiTheme="minorHAnsi" w:hAnsiTheme="minorHAnsi" w:cstheme="minorHAnsi"/>
          <w:sz w:val="36"/>
          <w:szCs w:val="36"/>
        </w:rPr>
      </w:pPr>
      <w:r w:rsidRPr="00AA4814">
        <w:rPr>
          <w:rFonts w:asciiTheme="minorHAnsi" w:hAnsiTheme="minorHAnsi" w:cstheme="minorHAnsi"/>
          <w:sz w:val="36"/>
          <w:szCs w:val="36"/>
        </w:rPr>
        <w:t>Conclusion</w:t>
      </w:r>
      <w:bookmarkStart w:id="0" w:name="_GoBack"/>
      <w:bookmarkEnd w:id="0"/>
    </w:p>
    <w:p w:rsidR="00FF72C2" w:rsidRDefault="00FF72C2" w:rsidP="00FF72C2">
      <w:r>
        <w:t xml:space="preserve">The heuristic, </w:t>
      </w:r>
      <w:r w:rsidRPr="00FF72C2">
        <w:rPr>
          <w:b/>
          <w:i/>
          <w:color w:val="0070C0"/>
        </w:rPr>
        <w:t>custom _heuristic</w:t>
      </w:r>
      <w:r w:rsidRPr="00FF72C2">
        <w:rPr>
          <w:color w:val="0070C0"/>
        </w:rPr>
        <w:t xml:space="preserve"> </w:t>
      </w:r>
      <w:r w:rsidRPr="00FF72C2">
        <w:rPr>
          <w:b/>
          <w:i/>
          <w:color w:val="0070C0"/>
        </w:rPr>
        <w:t>“Stay close to center while restricting opponent”</w:t>
      </w:r>
      <w:r>
        <w:rPr>
          <w:b/>
          <w:i/>
          <w:color w:val="0070C0"/>
        </w:rPr>
        <w:t xml:space="preserve"> </w:t>
      </w:r>
      <w:r>
        <w:t xml:space="preserve">was chosen as the heuristic for </w:t>
      </w:r>
      <w:proofErr w:type="spellStart"/>
      <w:r>
        <w:t>game_agent</w:t>
      </w:r>
      <w:proofErr w:type="spellEnd"/>
      <w:r>
        <w:t>. The reasons for this are:</w:t>
      </w:r>
    </w:p>
    <w:p w:rsidR="00291F14" w:rsidRDefault="00FF72C2" w:rsidP="00FF72C2">
      <w:r>
        <w:lastRenderedPageBreak/>
        <w:t>[1] It was consistently the best performer out of the three</w:t>
      </w:r>
      <w:r w:rsidR="00291F14">
        <w:t>, in</w:t>
      </w:r>
      <w:r>
        <w:t xml:space="preserve"> numerous trials</w:t>
      </w:r>
      <w:r w:rsidR="00291F14">
        <w:t xml:space="preserve"> that were conducted</w:t>
      </w:r>
      <w:r>
        <w:t>.</w:t>
      </w:r>
    </w:p>
    <w:p w:rsidR="00FF72C2" w:rsidRDefault="00FF72C2" w:rsidP="00FF72C2">
      <w:r>
        <w:t>[2] Computationally simple, it allowed more time to be allocated to searching more levels.</w:t>
      </w:r>
      <w:r w:rsidR="00291F14">
        <w:t xml:space="preserve"> This is especially important early in the game when it isn’t clear what path the game is going to take. There is little benefit in allocating more time to the heuristic calculations at the expense of searching deeper.</w:t>
      </w:r>
    </w:p>
    <w:p w:rsidR="00FF72C2" w:rsidRPr="00FF72C2" w:rsidRDefault="00FF72C2" w:rsidP="00FF72C2">
      <w:r>
        <w:t xml:space="preserve">[3] By changing the weights of the component factors </w:t>
      </w:r>
      <w:r w:rsidRPr="00AA25FB">
        <w:rPr>
          <w:b/>
          <w:i/>
          <w:color w:val="4F81BD" w:themeColor="accent1"/>
        </w:rPr>
        <w:t>“Stay close to center”</w:t>
      </w:r>
      <w:r>
        <w:t xml:space="preserve"> and </w:t>
      </w:r>
      <w:r w:rsidRPr="00AA25FB">
        <w:rPr>
          <w:b/>
          <w:i/>
          <w:color w:val="4F81BD" w:themeColor="accent1"/>
        </w:rPr>
        <w:t>“Restrict opponent”</w:t>
      </w:r>
      <w:r w:rsidRPr="00AA25FB">
        <w:rPr>
          <w:color w:val="4F81BD" w:themeColor="accent1"/>
        </w:rPr>
        <w:t xml:space="preserve"> </w:t>
      </w:r>
      <w:r>
        <w:t xml:space="preserve">it may be possible to </w:t>
      </w:r>
      <w:r w:rsidR="00AA25FB">
        <w:t>have</w:t>
      </w:r>
      <w:r>
        <w:t xml:space="preserve"> a dynamic heuristic function that can be adjusted </w:t>
      </w:r>
      <w:r w:rsidR="00291F14">
        <w:t>depending</w:t>
      </w:r>
      <w:r>
        <w:t xml:space="preserve"> on what stage of the game we are in.</w:t>
      </w:r>
      <w:r w:rsidR="00291F14">
        <w:t xml:space="preserve"> For example, in the early stages it may not be too important to stay in the center but it may be more critical as the number of squares available shrink in the latter stages of the game so as not to be trapped on the edges. The weights can be made dependent on the current ‘stage’ of the game such as beginning, middle or ending to improve the performance even further. </w:t>
      </w:r>
    </w:p>
    <w:p w:rsidR="007D2FA9" w:rsidRDefault="007D2FA9" w:rsidP="007D2FA9">
      <w:pPr>
        <w:pStyle w:val="Heading3"/>
      </w:pPr>
      <w:r w:rsidRPr="00F40C86">
        <w:rPr>
          <w:rStyle w:val="Heading1Char"/>
        </w:rPr>
        <w:t>Performance Data</w:t>
      </w:r>
      <w:r w:rsidR="00F40C86">
        <w:rPr>
          <w:rStyle w:val="Heading1Char"/>
        </w:rPr>
        <w:t xml:space="preserve"> and Chart</w:t>
      </w:r>
      <w:r>
        <w:t>:</w:t>
      </w:r>
    </w:p>
    <w:tbl>
      <w:tblPr>
        <w:tblW w:w="9920" w:type="dxa"/>
        <w:tblInd w:w="93" w:type="dxa"/>
        <w:tblLook w:val="04A0" w:firstRow="1" w:lastRow="0" w:firstColumn="1" w:lastColumn="0" w:noHBand="0" w:noVBand="1"/>
      </w:tblPr>
      <w:tblGrid>
        <w:gridCol w:w="804"/>
        <w:gridCol w:w="1596"/>
        <w:gridCol w:w="1005"/>
        <w:gridCol w:w="875"/>
        <w:gridCol w:w="1005"/>
        <w:gridCol w:w="875"/>
        <w:gridCol w:w="1005"/>
        <w:gridCol w:w="875"/>
        <w:gridCol w:w="1005"/>
        <w:gridCol w:w="875"/>
      </w:tblGrid>
      <w:tr w:rsidR="007D2FA9" w:rsidRPr="007D2FA9" w:rsidTr="00291F14">
        <w:trPr>
          <w:trHeight w:val="300"/>
        </w:trPr>
        <w:tc>
          <w:tcPr>
            <w:tcW w:w="80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Match</w:t>
            </w:r>
          </w:p>
        </w:tc>
        <w:tc>
          <w:tcPr>
            <w:tcW w:w="1596" w:type="dxa"/>
            <w:tcBorders>
              <w:top w:val="single" w:sz="8" w:space="0" w:color="auto"/>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Opponent</w:t>
            </w:r>
          </w:p>
        </w:tc>
        <w:tc>
          <w:tcPr>
            <w:tcW w:w="1880" w:type="dxa"/>
            <w:gridSpan w:val="2"/>
            <w:tcBorders>
              <w:top w:val="single" w:sz="8" w:space="0" w:color="auto"/>
              <w:left w:val="nil"/>
              <w:bottom w:val="single" w:sz="4" w:space="0" w:color="auto"/>
              <w:right w:val="single" w:sz="4"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AB_Improved</w:t>
            </w:r>
            <w:proofErr w:type="spellEnd"/>
          </w:p>
        </w:tc>
        <w:tc>
          <w:tcPr>
            <w:tcW w:w="1880" w:type="dxa"/>
            <w:gridSpan w:val="2"/>
            <w:tcBorders>
              <w:top w:val="single" w:sz="8" w:space="0" w:color="auto"/>
              <w:left w:val="nil"/>
              <w:bottom w:val="single" w:sz="4" w:space="0" w:color="auto"/>
              <w:right w:val="single" w:sz="4"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AB_Custom</w:t>
            </w:r>
            <w:proofErr w:type="spellEnd"/>
          </w:p>
        </w:tc>
        <w:tc>
          <w:tcPr>
            <w:tcW w:w="1880" w:type="dxa"/>
            <w:gridSpan w:val="2"/>
            <w:tcBorders>
              <w:top w:val="single" w:sz="8" w:space="0" w:color="auto"/>
              <w:left w:val="nil"/>
              <w:bottom w:val="single" w:sz="4" w:space="0" w:color="auto"/>
              <w:right w:val="single" w:sz="4"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AB_Custom_2</w:t>
            </w:r>
          </w:p>
        </w:tc>
        <w:tc>
          <w:tcPr>
            <w:tcW w:w="18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AB_Custom_3</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 </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 </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Won</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Lost</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Won</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Lost</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Won</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Lost</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Won</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Lost</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1</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random</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96</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97</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3</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94</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6</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92</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8</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2</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MM_Open</w:t>
            </w:r>
            <w:proofErr w:type="spellEnd"/>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75</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25</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78</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22</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76</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24</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69</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31</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3</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MM_Center</w:t>
            </w:r>
            <w:proofErr w:type="spellEnd"/>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88</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12</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91</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9</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88</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12</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83</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17</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MM_Improved</w:t>
            </w:r>
            <w:proofErr w:type="spellEnd"/>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68</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32</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73</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27</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73</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27</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73</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27</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AB_Open</w:t>
            </w:r>
            <w:proofErr w:type="spellEnd"/>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52</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48</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48</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52</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51</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49</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45</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55</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6</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AB_Center</w:t>
            </w:r>
            <w:proofErr w:type="spellEnd"/>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54</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46</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65</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35</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61</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39</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59</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41</w:t>
            </w:r>
          </w:p>
        </w:tc>
      </w:tr>
      <w:tr w:rsidR="007D2FA9" w:rsidRPr="007D2FA9" w:rsidTr="00291F14">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7</w:t>
            </w:r>
          </w:p>
        </w:tc>
        <w:tc>
          <w:tcPr>
            <w:tcW w:w="1596"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proofErr w:type="spellStart"/>
            <w:r w:rsidRPr="007D2FA9">
              <w:rPr>
                <w:rFonts w:ascii="Calibri" w:eastAsia="Times New Roman" w:hAnsi="Calibri" w:cs="Calibri"/>
                <w:b/>
                <w:bCs/>
                <w:color w:val="000000"/>
              </w:rPr>
              <w:t>AB_Improved</w:t>
            </w:r>
            <w:proofErr w:type="spellEnd"/>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43</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57</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51</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49</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49</w:t>
            </w:r>
          </w:p>
        </w:tc>
        <w:tc>
          <w:tcPr>
            <w:tcW w:w="87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51</w:t>
            </w:r>
          </w:p>
        </w:tc>
        <w:tc>
          <w:tcPr>
            <w:tcW w:w="1005" w:type="dxa"/>
            <w:tcBorders>
              <w:top w:val="nil"/>
              <w:left w:val="nil"/>
              <w:bottom w:val="single" w:sz="4"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47</w:t>
            </w:r>
          </w:p>
        </w:tc>
        <w:tc>
          <w:tcPr>
            <w:tcW w:w="875" w:type="dxa"/>
            <w:tcBorders>
              <w:top w:val="nil"/>
              <w:left w:val="nil"/>
              <w:bottom w:val="single" w:sz="4" w:space="0" w:color="auto"/>
              <w:right w:val="single" w:sz="8"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53</w:t>
            </w:r>
          </w:p>
        </w:tc>
      </w:tr>
      <w:tr w:rsidR="007D2FA9" w:rsidRPr="007D2FA9" w:rsidTr="00291F14">
        <w:trPr>
          <w:trHeight w:val="315"/>
        </w:trPr>
        <w:tc>
          <w:tcPr>
            <w:tcW w:w="804" w:type="dxa"/>
            <w:tcBorders>
              <w:top w:val="nil"/>
              <w:left w:val="single" w:sz="8" w:space="0" w:color="auto"/>
              <w:bottom w:val="single" w:sz="8"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color w:val="000000"/>
              </w:rPr>
            </w:pPr>
            <w:r w:rsidRPr="007D2FA9">
              <w:rPr>
                <w:rFonts w:ascii="Calibri" w:eastAsia="Times New Roman" w:hAnsi="Calibri" w:cs="Calibri"/>
                <w:color w:val="000000"/>
              </w:rPr>
              <w:t> </w:t>
            </w:r>
          </w:p>
        </w:tc>
        <w:tc>
          <w:tcPr>
            <w:tcW w:w="1596" w:type="dxa"/>
            <w:tcBorders>
              <w:top w:val="nil"/>
              <w:left w:val="nil"/>
              <w:bottom w:val="single" w:sz="8" w:space="0" w:color="auto"/>
              <w:right w:val="single" w:sz="4" w:space="0" w:color="auto"/>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Win Rate</w:t>
            </w:r>
          </w:p>
        </w:tc>
        <w:tc>
          <w:tcPr>
            <w:tcW w:w="1880" w:type="dxa"/>
            <w:gridSpan w:val="2"/>
            <w:tcBorders>
              <w:top w:val="single" w:sz="4" w:space="0" w:color="auto"/>
              <w:left w:val="nil"/>
              <w:bottom w:val="single" w:sz="8" w:space="0" w:color="auto"/>
              <w:right w:val="single" w:sz="4"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68%</w:t>
            </w:r>
          </w:p>
        </w:tc>
        <w:tc>
          <w:tcPr>
            <w:tcW w:w="1880" w:type="dxa"/>
            <w:gridSpan w:val="2"/>
            <w:tcBorders>
              <w:top w:val="single" w:sz="4" w:space="0" w:color="auto"/>
              <w:left w:val="nil"/>
              <w:bottom w:val="single" w:sz="8" w:space="0" w:color="auto"/>
              <w:right w:val="single" w:sz="4"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72%</w:t>
            </w:r>
          </w:p>
        </w:tc>
        <w:tc>
          <w:tcPr>
            <w:tcW w:w="1880" w:type="dxa"/>
            <w:gridSpan w:val="2"/>
            <w:tcBorders>
              <w:top w:val="single" w:sz="4" w:space="0" w:color="auto"/>
              <w:left w:val="nil"/>
              <w:bottom w:val="single" w:sz="8" w:space="0" w:color="auto"/>
              <w:right w:val="single" w:sz="4"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70%</w:t>
            </w:r>
          </w:p>
        </w:tc>
        <w:tc>
          <w:tcPr>
            <w:tcW w:w="1880" w:type="dxa"/>
            <w:gridSpan w:val="2"/>
            <w:tcBorders>
              <w:top w:val="single" w:sz="4" w:space="0" w:color="auto"/>
              <w:left w:val="nil"/>
              <w:bottom w:val="single" w:sz="8" w:space="0" w:color="auto"/>
              <w:right w:val="single" w:sz="8" w:space="0" w:color="000000"/>
            </w:tcBorders>
            <w:shd w:val="clear" w:color="auto" w:fill="auto"/>
            <w:noWrap/>
            <w:vAlign w:val="bottom"/>
            <w:hideMark/>
          </w:tcPr>
          <w:p w:rsidR="007D2FA9" w:rsidRPr="007D2FA9" w:rsidRDefault="007D2FA9" w:rsidP="007D2FA9">
            <w:pPr>
              <w:spacing w:after="0" w:line="240" w:lineRule="auto"/>
              <w:jc w:val="center"/>
              <w:rPr>
                <w:rFonts w:ascii="Calibri" w:eastAsia="Times New Roman" w:hAnsi="Calibri" w:cs="Calibri"/>
                <w:b/>
                <w:bCs/>
                <w:color w:val="000000"/>
              </w:rPr>
            </w:pPr>
            <w:r w:rsidRPr="007D2FA9">
              <w:rPr>
                <w:rFonts w:ascii="Calibri" w:eastAsia="Times New Roman" w:hAnsi="Calibri" w:cs="Calibri"/>
                <w:b/>
                <w:bCs/>
                <w:color w:val="000000"/>
              </w:rPr>
              <w:t>67%</w:t>
            </w:r>
          </w:p>
        </w:tc>
      </w:tr>
    </w:tbl>
    <w:p w:rsidR="009C6657" w:rsidRDefault="00F40C86" w:rsidP="00500317">
      <w:r>
        <w:rPr>
          <w:noProof/>
        </w:rPr>
        <w:drawing>
          <wp:inline distT="0" distB="0" distL="0" distR="0" wp14:anchorId="5A21C8EC" wp14:editId="062AAE86">
            <wp:extent cx="6315075" cy="3486150"/>
            <wp:effectExtent l="0" t="0" r="9525" b="19050"/>
            <wp:docPr id="1" name="Chart 1" title="Games"/>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9C6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317"/>
    <w:rsid w:val="0017115D"/>
    <w:rsid w:val="00291F14"/>
    <w:rsid w:val="003365BE"/>
    <w:rsid w:val="00500317"/>
    <w:rsid w:val="005154F7"/>
    <w:rsid w:val="00516B43"/>
    <w:rsid w:val="00744F5E"/>
    <w:rsid w:val="007D2FA9"/>
    <w:rsid w:val="008A6900"/>
    <w:rsid w:val="009C6657"/>
    <w:rsid w:val="00A63B30"/>
    <w:rsid w:val="00AA25FB"/>
    <w:rsid w:val="00AA4814"/>
    <w:rsid w:val="00B023C5"/>
    <w:rsid w:val="00D1305D"/>
    <w:rsid w:val="00DA69D8"/>
    <w:rsid w:val="00E4722D"/>
    <w:rsid w:val="00F40C86"/>
    <w:rsid w:val="00F82C4A"/>
    <w:rsid w:val="00FB1A7E"/>
    <w:rsid w:val="00FF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B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2F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3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3B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2FA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4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C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B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2F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3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3B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2FA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4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C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5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hinesh\Udacity\ai\isolation\AIND-Isolation\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n-US"/>
              <a:t>Performance of Custom</a:t>
            </a:r>
            <a:r>
              <a:rPr lang="en-US" baseline="0"/>
              <a:t> Heuristics vs Sample Opponents</a:t>
            </a:r>
            <a:endParaRPr lang="en-US"/>
          </a:p>
        </c:rich>
      </c:tx>
      <c:layout>
        <c:manualLayout>
          <c:xMode val="edge"/>
          <c:yMode val="edge"/>
          <c:x val="0.15855896800778688"/>
          <c:y val="5.2244562066321283E-2"/>
        </c:manualLayout>
      </c:layout>
      <c:overlay val="1"/>
    </c:title>
    <c:autoTitleDeleted val="0"/>
    <c:plotArea>
      <c:layout/>
      <c:barChart>
        <c:barDir val="col"/>
        <c:grouping val="clustered"/>
        <c:varyColors val="0"/>
        <c:ser>
          <c:idx val="0"/>
          <c:order val="0"/>
          <c:tx>
            <c:strRef>
              <c:f>Sheet3!$C$5</c:f>
              <c:strCache>
                <c:ptCount val="1"/>
                <c:pt idx="0">
                  <c:v>AB_Improved</c:v>
                </c:pt>
              </c:strCache>
            </c:strRef>
          </c:tx>
          <c:invertIfNegative val="0"/>
          <c:cat>
            <c:strRef>
              <c:f>Sheet3!$B$7:$B$13</c:f>
              <c:strCache>
                <c:ptCount val="7"/>
                <c:pt idx="0">
                  <c:v>random</c:v>
                </c:pt>
                <c:pt idx="1">
                  <c:v>MM_Open</c:v>
                </c:pt>
                <c:pt idx="2">
                  <c:v>MM_Center</c:v>
                </c:pt>
                <c:pt idx="3">
                  <c:v>MM_Improved</c:v>
                </c:pt>
                <c:pt idx="4">
                  <c:v>AB_Open</c:v>
                </c:pt>
                <c:pt idx="5">
                  <c:v>AB_Center</c:v>
                </c:pt>
                <c:pt idx="6">
                  <c:v>AB_Improved</c:v>
                </c:pt>
              </c:strCache>
            </c:strRef>
          </c:cat>
          <c:val>
            <c:numRef>
              <c:f>Sheet3!$C$7:$C$13</c:f>
              <c:numCache>
                <c:formatCode>General</c:formatCode>
                <c:ptCount val="7"/>
                <c:pt idx="0">
                  <c:v>96</c:v>
                </c:pt>
                <c:pt idx="1">
                  <c:v>75</c:v>
                </c:pt>
                <c:pt idx="2">
                  <c:v>88</c:v>
                </c:pt>
                <c:pt idx="3">
                  <c:v>68</c:v>
                </c:pt>
                <c:pt idx="4">
                  <c:v>52</c:v>
                </c:pt>
                <c:pt idx="5">
                  <c:v>54</c:v>
                </c:pt>
                <c:pt idx="6">
                  <c:v>43</c:v>
                </c:pt>
              </c:numCache>
            </c:numRef>
          </c:val>
        </c:ser>
        <c:ser>
          <c:idx val="2"/>
          <c:order val="1"/>
          <c:tx>
            <c:strRef>
              <c:f>Sheet3!$E$5</c:f>
              <c:strCache>
                <c:ptCount val="1"/>
                <c:pt idx="0">
                  <c:v>AB_Custom</c:v>
                </c:pt>
              </c:strCache>
            </c:strRef>
          </c:tx>
          <c:invertIfNegative val="0"/>
          <c:cat>
            <c:strRef>
              <c:f>Sheet3!$B$7:$B$13</c:f>
              <c:strCache>
                <c:ptCount val="7"/>
                <c:pt idx="0">
                  <c:v>random</c:v>
                </c:pt>
                <c:pt idx="1">
                  <c:v>MM_Open</c:v>
                </c:pt>
                <c:pt idx="2">
                  <c:v>MM_Center</c:v>
                </c:pt>
                <c:pt idx="3">
                  <c:v>MM_Improved</c:v>
                </c:pt>
                <c:pt idx="4">
                  <c:v>AB_Open</c:v>
                </c:pt>
                <c:pt idx="5">
                  <c:v>AB_Center</c:v>
                </c:pt>
                <c:pt idx="6">
                  <c:v>AB_Improved</c:v>
                </c:pt>
              </c:strCache>
            </c:strRef>
          </c:cat>
          <c:val>
            <c:numRef>
              <c:f>Sheet3!$E$7:$E$13</c:f>
              <c:numCache>
                <c:formatCode>General</c:formatCode>
                <c:ptCount val="7"/>
                <c:pt idx="0">
                  <c:v>97</c:v>
                </c:pt>
                <c:pt idx="1">
                  <c:v>78</c:v>
                </c:pt>
                <c:pt idx="2">
                  <c:v>91</c:v>
                </c:pt>
                <c:pt idx="3">
                  <c:v>73</c:v>
                </c:pt>
                <c:pt idx="4">
                  <c:v>48</c:v>
                </c:pt>
                <c:pt idx="5">
                  <c:v>65</c:v>
                </c:pt>
                <c:pt idx="6">
                  <c:v>51</c:v>
                </c:pt>
              </c:numCache>
            </c:numRef>
          </c:val>
        </c:ser>
        <c:ser>
          <c:idx val="4"/>
          <c:order val="2"/>
          <c:tx>
            <c:strRef>
              <c:f>Sheet3!$G$5</c:f>
              <c:strCache>
                <c:ptCount val="1"/>
                <c:pt idx="0">
                  <c:v>AB_Custom_2</c:v>
                </c:pt>
              </c:strCache>
            </c:strRef>
          </c:tx>
          <c:invertIfNegative val="0"/>
          <c:cat>
            <c:strRef>
              <c:f>Sheet3!$B$7:$B$13</c:f>
              <c:strCache>
                <c:ptCount val="7"/>
                <c:pt idx="0">
                  <c:v>random</c:v>
                </c:pt>
                <c:pt idx="1">
                  <c:v>MM_Open</c:v>
                </c:pt>
                <c:pt idx="2">
                  <c:v>MM_Center</c:v>
                </c:pt>
                <c:pt idx="3">
                  <c:v>MM_Improved</c:v>
                </c:pt>
                <c:pt idx="4">
                  <c:v>AB_Open</c:v>
                </c:pt>
                <c:pt idx="5">
                  <c:v>AB_Center</c:v>
                </c:pt>
                <c:pt idx="6">
                  <c:v>AB_Improved</c:v>
                </c:pt>
              </c:strCache>
            </c:strRef>
          </c:cat>
          <c:val>
            <c:numRef>
              <c:f>Sheet3!$G$7:$G$13</c:f>
              <c:numCache>
                <c:formatCode>General</c:formatCode>
                <c:ptCount val="7"/>
                <c:pt idx="0">
                  <c:v>94</c:v>
                </c:pt>
                <c:pt idx="1">
                  <c:v>76</c:v>
                </c:pt>
                <c:pt idx="2">
                  <c:v>88</c:v>
                </c:pt>
                <c:pt idx="3">
                  <c:v>73</c:v>
                </c:pt>
                <c:pt idx="4">
                  <c:v>51</c:v>
                </c:pt>
                <c:pt idx="5">
                  <c:v>61</c:v>
                </c:pt>
                <c:pt idx="6">
                  <c:v>49</c:v>
                </c:pt>
              </c:numCache>
            </c:numRef>
          </c:val>
        </c:ser>
        <c:ser>
          <c:idx val="6"/>
          <c:order val="3"/>
          <c:tx>
            <c:strRef>
              <c:f>Sheet3!$I$5</c:f>
              <c:strCache>
                <c:ptCount val="1"/>
                <c:pt idx="0">
                  <c:v>AB_Custom_3</c:v>
                </c:pt>
              </c:strCache>
            </c:strRef>
          </c:tx>
          <c:invertIfNegative val="0"/>
          <c:cat>
            <c:strRef>
              <c:f>Sheet3!$B$7:$B$13</c:f>
              <c:strCache>
                <c:ptCount val="7"/>
                <c:pt idx="0">
                  <c:v>random</c:v>
                </c:pt>
                <c:pt idx="1">
                  <c:v>MM_Open</c:v>
                </c:pt>
                <c:pt idx="2">
                  <c:v>MM_Center</c:v>
                </c:pt>
                <c:pt idx="3">
                  <c:v>MM_Improved</c:v>
                </c:pt>
                <c:pt idx="4">
                  <c:v>AB_Open</c:v>
                </c:pt>
                <c:pt idx="5">
                  <c:v>AB_Center</c:v>
                </c:pt>
                <c:pt idx="6">
                  <c:v>AB_Improved</c:v>
                </c:pt>
              </c:strCache>
            </c:strRef>
          </c:cat>
          <c:val>
            <c:numRef>
              <c:f>Sheet3!$I$7:$I$13</c:f>
              <c:numCache>
                <c:formatCode>General</c:formatCode>
                <c:ptCount val="7"/>
                <c:pt idx="0">
                  <c:v>92</c:v>
                </c:pt>
                <c:pt idx="1">
                  <c:v>69</c:v>
                </c:pt>
                <c:pt idx="2">
                  <c:v>83</c:v>
                </c:pt>
                <c:pt idx="3">
                  <c:v>73</c:v>
                </c:pt>
                <c:pt idx="4">
                  <c:v>45</c:v>
                </c:pt>
                <c:pt idx="5">
                  <c:v>59</c:v>
                </c:pt>
                <c:pt idx="6">
                  <c:v>47</c:v>
                </c:pt>
              </c:numCache>
            </c:numRef>
          </c:val>
        </c:ser>
        <c:dLbls>
          <c:showLegendKey val="0"/>
          <c:showVal val="0"/>
          <c:showCatName val="0"/>
          <c:showSerName val="0"/>
          <c:showPercent val="0"/>
          <c:showBubbleSize val="0"/>
        </c:dLbls>
        <c:gapWidth val="150"/>
        <c:axId val="122648448"/>
        <c:axId val="124730368"/>
      </c:barChart>
      <c:catAx>
        <c:axId val="122648448"/>
        <c:scaling>
          <c:orientation val="minMax"/>
        </c:scaling>
        <c:delete val="0"/>
        <c:axPos val="b"/>
        <c:title>
          <c:tx>
            <c:rich>
              <a:bodyPr/>
              <a:lstStyle/>
              <a:p>
                <a:pPr>
                  <a:defRPr/>
                </a:pPr>
                <a:r>
                  <a:rPr lang="en-US"/>
                  <a:t>Opponents (Search Algorithm_Heuristic)</a:t>
                </a:r>
              </a:p>
            </c:rich>
          </c:tx>
          <c:overlay val="0"/>
        </c:title>
        <c:majorTickMark val="out"/>
        <c:minorTickMark val="none"/>
        <c:tickLblPos val="nextTo"/>
        <c:crossAx val="124730368"/>
        <c:crosses val="autoZero"/>
        <c:auto val="1"/>
        <c:lblAlgn val="ctr"/>
        <c:lblOffset val="100"/>
        <c:noMultiLvlLbl val="0"/>
      </c:catAx>
      <c:valAx>
        <c:axId val="124730368"/>
        <c:scaling>
          <c:orientation val="minMax"/>
        </c:scaling>
        <c:delete val="0"/>
        <c:axPos val="l"/>
        <c:majorGridlines/>
        <c:title>
          <c:tx>
            <c:rich>
              <a:bodyPr rot="-5400000" vert="horz"/>
              <a:lstStyle/>
              <a:p>
                <a:pPr>
                  <a:defRPr/>
                </a:pPr>
                <a:r>
                  <a:rPr lang="en-US"/>
                  <a:t>Games Won</a:t>
                </a:r>
              </a:p>
            </c:rich>
          </c:tx>
          <c:overlay val="0"/>
        </c:title>
        <c:numFmt formatCode="General" sourceLinked="1"/>
        <c:majorTickMark val="out"/>
        <c:minorTickMark val="none"/>
        <c:tickLblPos val="nextTo"/>
        <c:crossAx val="122648448"/>
        <c:crosses val="autoZero"/>
        <c:crossBetween val="between"/>
      </c:valAx>
    </c:plotArea>
    <c:legend>
      <c:legendPos val="tr"/>
      <c:layout>
        <c:manualLayout>
          <c:xMode val="edge"/>
          <c:yMode val="edge"/>
          <c:x val="0.79906440568071135"/>
          <c:y val="0.15973715874589312"/>
          <c:w val="0.14304878556847062"/>
          <c:h val="0.22907887107935737"/>
        </c:manualLayout>
      </c:layout>
      <c:overlay val="1"/>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Bhinesh</dc:creator>
  <cp:lastModifiedBy>Bhinesh</cp:lastModifiedBy>
  <cp:revision>14</cp:revision>
  <cp:lastPrinted>2017-05-08T18:22:00Z</cp:lastPrinted>
  <dcterms:created xsi:type="dcterms:W3CDTF">2017-05-08T13:25:00Z</dcterms:created>
  <dcterms:modified xsi:type="dcterms:W3CDTF">2017-05-09T00:30:00Z</dcterms:modified>
</cp:coreProperties>
</file>