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810DD" w14:textId="77777777" w:rsidR="00625D12" w:rsidRDefault="00625D12" w:rsidP="00625D12">
      <w:pPr>
        <w:pStyle w:val="Heading1"/>
        <w:spacing w:before="0"/>
        <w:rPr>
          <w:rFonts w:eastAsia="Times New Roman"/>
          <w:color w:val="3E4E5A"/>
        </w:rPr>
      </w:pPr>
      <w:r>
        <w:rPr>
          <w:rFonts w:eastAsia="Times New Roman"/>
          <w:color w:val="3E4E5A"/>
        </w:rPr>
        <w:t>Conventions</w:t>
      </w:r>
    </w:p>
    <w:p w14:paraId="00EB9F25" w14:textId="77777777" w:rsidR="00625D12" w:rsidRPr="00625D12" w:rsidRDefault="00625D12" w:rsidP="00625D12">
      <w:pPr>
        <w:numPr>
          <w:ilvl w:val="0"/>
          <w:numId w:val="1"/>
        </w:numPr>
        <w:ind w:left="0"/>
        <w:rPr>
          <w:rFonts w:ascii="Gotham-Rounded-Book" w:eastAsia="Times New Roman" w:hAnsi="Gotham-Rounded-Book" w:cs="Times New Roman"/>
          <w:color w:val="505050"/>
          <w:sz w:val="21"/>
          <w:szCs w:val="21"/>
        </w:rPr>
      </w:pPr>
      <w:proofErr w:type="gramStart"/>
      <w:r w:rsidRPr="00625D12">
        <w:rPr>
          <w:rFonts w:ascii="Gotham-Rounded-Book" w:eastAsia="Times New Roman" w:hAnsi="Gotham-Rounded-Book" w:cs="Times New Roman"/>
          <w:b/>
          <w:bCs/>
          <w:color w:val="505050"/>
          <w:sz w:val="21"/>
          <w:szCs w:val="21"/>
        </w:rPr>
        <w:t>make</w:t>
      </w:r>
      <w:proofErr w:type="gramEnd"/>
      <w:r w:rsidRPr="00625D12">
        <w:rPr>
          <w:rFonts w:ascii="Gotham-Rounded-Book" w:eastAsia="Times New Roman" w:hAnsi="Gotham-Rounded-Book" w:cs="Times New Roman"/>
          <w:b/>
          <w:bCs/>
          <w:color w:val="505050"/>
          <w:sz w:val="21"/>
          <w:szCs w:val="21"/>
        </w:rPr>
        <w:t xml:space="preserve"> the table name plural and ALL lowercase </w:t>
      </w:r>
      <w:r w:rsidRPr="00625D12">
        <w:rPr>
          <w:rFonts w:ascii="Gotham-Rounded-Book" w:eastAsia="Times New Roman" w:hAnsi="Gotham-Rounded-Book" w:cs="Times New Roman"/>
          <w:color w:val="505050"/>
          <w:sz w:val="21"/>
          <w:szCs w:val="21"/>
        </w:rPr>
        <w:t>- make it plural (ex. users, leads, sites, clients, chapters, courses, modules)</w:t>
      </w:r>
    </w:p>
    <w:p w14:paraId="6A44EC09" w14:textId="77777777" w:rsidR="00625D12" w:rsidRPr="00625D12" w:rsidRDefault="00625D12" w:rsidP="00625D12">
      <w:pPr>
        <w:numPr>
          <w:ilvl w:val="0"/>
          <w:numId w:val="1"/>
        </w:numPr>
        <w:ind w:left="0"/>
        <w:rPr>
          <w:rFonts w:ascii="Gotham-Rounded-Book" w:eastAsia="Times New Roman" w:hAnsi="Gotham-Rounded-Book" w:cs="Times New Roman"/>
          <w:color w:val="505050"/>
          <w:sz w:val="21"/>
          <w:szCs w:val="21"/>
        </w:rPr>
      </w:pPr>
      <w:proofErr w:type="gramStart"/>
      <w:r w:rsidRPr="00625D12">
        <w:rPr>
          <w:rFonts w:ascii="Gotham-Rounded-Book" w:eastAsia="Times New Roman" w:hAnsi="Gotham-Rounded-Book" w:cs="Times New Roman"/>
          <w:b/>
          <w:bCs/>
          <w:color w:val="505050"/>
          <w:sz w:val="21"/>
          <w:szCs w:val="21"/>
        </w:rPr>
        <w:t>use</w:t>
      </w:r>
      <w:proofErr w:type="gramEnd"/>
      <w:r w:rsidRPr="00625D12">
        <w:rPr>
          <w:rFonts w:ascii="Gotham-Rounded-Book" w:eastAsia="Times New Roman" w:hAnsi="Gotham-Rounded-Book" w:cs="Times New Roman"/>
          <w:b/>
          <w:bCs/>
          <w:color w:val="505050"/>
          <w:sz w:val="21"/>
          <w:szCs w:val="21"/>
        </w:rPr>
        <w:t xml:space="preserve"> "id" as the primary key </w:t>
      </w:r>
      <w:r w:rsidRPr="00625D12">
        <w:rPr>
          <w:rFonts w:ascii="Gotham-Rounded-Book" w:eastAsia="Times New Roman" w:hAnsi="Gotham-Rounded-Book" w:cs="Times New Roman"/>
          <w:color w:val="505050"/>
          <w:sz w:val="21"/>
          <w:szCs w:val="21"/>
        </w:rPr>
        <w:t>- name it </w:t>
      </w:r>
      <w:r w:rsidRPr="00625D12">
        <w:rPr>
          <w:rFonts w:ascii="Gotham-Rounded-Book" w:eastAsia="Times New Roman" w:hAnsi="Gotham-Rounded-Book" w:cs="Times New Roman"/>
          <w:i/>
          <w:iCs/>
          <w:color w:val="505050"/>
          <w:sz w:val="21"/>
          <w:szCs w:val="21"/>
        </w:rPr>
        <w:t>id </w:t>
      </w:r>
      <w:r w:rsidRPr="00625D12">
        <w:rPr>
          <w:rFonts w:ascii="Gotham-Rounded-Book" w:eastAsia="Times New Roman" w:hAnsi="Gotham-Rounded-Book" w:cs="Times New Roman"/>
          <w:color w:val="505050"/>
          <w:sz w:val="21"/>
          <w:szCs w:val="21"/>
        </w:rPr>
        <w:t>(also make it auto-incremented).</w:t>
      </w:r>
    </w:p>
    <w:p w14:paraId="71200BCE" w14:textId="77777777" w:rsidR="00625D12" w:rsidRPr="00625D12" w:rsidRDefault="00625D12" w:rsidP="00625D12">
      <w:pPr>
        <w:numPr>
          <w:ilvl w:val="0"/>
          <w:numId w:val="1"/>
        </w:numPr>
        <w:ind w:left="0"/>
        <w:rPr>
          <w:rFonts w:ascii="Gotham-Rounded-Book" w:eastAsia="Times New Roman" w:hAnsi="Gotham-Rounded-Book" w:cs="Times New Roman"/>
          <w:color w:val="505050"/>
          <w:sz w:val="21"/>
          <w:szCs w:val="21"/>
        </w:rPr>
      </w:pPr>
      <w:proofErr w:type="gramStart"/>
      <w:r w:rsidRPr="00625D12">
        <w:rPr>
          <w:rFonts w:ascii="Gotham-Rounded-Book" w:eastAsia="Times New Roman" w:hAnsi="Gotham-Rounded-Book" w:cs="Times New Roman"/>
          <w:b/>
          <w:bCs/>
          <w:color w:val="505050"/>
          <w:sz w:val="21"/>
          <w:szCs w:val="21"/>
        </w:rPr>
        <w:t>name</w:t>
      </w:r>
      <w:proofErr w:type="gramEnd"/>
      <w:r w:rsidRPr="00625D12">
        <w:rPr>
          <w:rFonts w:ascii="Gotham-Rounded-Book" w:eastAsia="Times New Roman" w:hAnsi="Gotham-Rounded-Book" w:cs="Times New Roman"/>
          <w:b/>
          <w:bCs/>
          <w:color w:val="505050"/>
          <w:sz w:val="21"/>
          <w:szCs w:val="21"/>
        </w:rPr>
        <w:t xml:space="preserve"> foreign keys with </w:t>
      </w:r>
      <w:proofErr w:type="spellStart"/>
      <w:r w:rsidRPr="00625D12">
        <w:rPr>
          <w:rFonts w:ascii="Gotham-Rounded-Book" w:eastAsia="Times New Roman" w:hAnsi="Gotham-Rounded-Book" w:cs="Times New Roman"/>
          <w:b/>
          <w:bCs/>
          <w:color w:val="505050"/>
          <w:sz w:val="21"/>
          <w:szCs w:val="21"/>
        </w:rPr>
        <w:t>singular_table_name_id</w:t>
      </w:r>
      <w:proofErr w:type="spellEnd"/>
      <w:r w:rsidRPr="00625D12">
        <w:rPr>
          <w:rFonts w:ascii="Gotham-Rounded-Book" w:eastAsia="Times New Roman" w:hAnsi="Gotham-Rounded-Book" w:cs="Times New Roman"/>
          <w:b/>
          <w:bCs/>
          <w:color w:val="505050"/>
          <w:sz w:val="21"/>
          <w:szCs w:val="21"/>
        </w:rPr>
        <w:t> </w:t>
      </w:r>
      <w:r w:rsidRPr="00625D12">
        <w:rPr>
          <w:rFonts w:ascii="Gotham-Rounded-Book" w:eastAsia="Times New Roman" w:hAnsi="Gotham-Rounded-Book" w:cs="Times New Roman"/>
          <w:color w:val="505050"/>
          <w:sz w:val="21"/>
          <w:szCs w:val="21"/>
        </w:rPr>
        <w:t>when referencing to a primary key in another table name it [</w:t>
      </w:r>
      <w:r w:rsidRPr="00625D12">
        <w:rPr>
          <w:rFonts w:ascii="Gotham-Rounded-Book" w:eastAsia="Times New Roman" w:hAnsi="Gotham-Rounded-Book" w:cs="Times New Roman"/>
          <w:i/>
          <w:iCs/>
          <w:color w:val="505050"/>
          <w:sz w:val="21"/>
          <w:szCs w:val="21"/>
        </w:rPr>
        <w:t>singular name of the table you're referring to]_id</w:t>
      </w:r>
      <w:r w:rsidRPr="00625D12">
        <w:rPr>
          <w:rFonts w:ascii="Gotham-Rounded-Book" w:eastAsia="Times New Roman" w:hAnsi="Gotham-Rounded-Book" w:cs="Times New Roman"/>
          <w:color w:val="505050"/>
          <w:sz w:val="21"/>
          <w:szCs w:val="21"/>
        </w:rPr>
        <w:t xml:space="preserve"> (ex. </w:t>
      </w:r>
      <w:proofErr w:type="spellStart"/>
      <w:r w:rsidRPr="00625D12">
        <w:rPr>
          <w:rFonts w:ascii="Gotham-Rounded-Book" w:eastAsia="Times New Roman" w:hAnsi="Gotham-Rounded-Book" w:cs="Times New Roman"/>
          <w:color w:val="505050"/>
          <w:sz w:val="21"/>
          <w:szCs w:val="21"/>
        </w:rPr>
        <w:t>user_id</w:t>
      </w:r>
      <w:proofErr w:type="spellEnd"/>
      <w:r w:rsidRPr="00625D12">
        <w:rPr>
          <w:rFonts w:ascii="Gotham-Rounded-Book" w:eastAsia="Times New Roman" w:hAnsi="Gotham-Rounded-Book" w:cs="Times New Roman"/>
          <w:color w:val="505050"/>
          <w:sz w:val="21"/>
          <w:szCs w:val="21"/>
        </w:rPr>
        <w:t xml:space="preserve">, </w:t>
      </w:r>
      <w:proofErr w:type="spellStart"/>
      <w:r w:rsidRPr="00625D12">
        <w:rPr>
          <w:rFonts w:ascii="Gotham-Rounded-Book" w:eastAsia="Times New Roman" w:hAnsi="Gotham-Rounded-Book" w:cs="Times New Roman"/>
          <w:color w:val="505050"/>
          <w:sz w:val="21"/>
          <w:szCs w:val="21"/>
        </w:rPr>
        <w:t>lead_id</w:t>
      </w:r>
      <w:proofErr w:type="spellEnd"/>
      <w:r w:rsidRPr="00625D12">
        <w:rPr>
          <w:rFonts w:ascii="Gotham-Rounded-Book" w:eastAsia="Times New Roman" w:hAnsi="Gotham-Rounded-Book" w:cs="Times New Roman"/>
          <w:color w:val="505050"/>
          <w:sz w:val="21"/>
          <w:szCs w:val="21"/>
        </w:rPr>
        <w:t xml:space="preserve">, </w:t>
      </w:r>
      <w:proofErr w:type="spellStart"/>
      <w:r w:rsidRPr="00625D12">
        <w:rPr>
          <w:rFonts w:ascii="Gotham-Rounded-Book" w:eastAsia="Times New Roman" w:hAnsi="Gotham-Rounded-Book" w:cs="Times New Roman"/>
          <w:color w:val="505050"/>
          <w:sz w:val="21"/>
          <w:szCs w:val="21"/>
        </w:rPr>
        <w:t>site_id</w:t>
      </w:r>
      <w:proofErr w:type="spellEnd"/>
      <w:r w:rsidRPr="00625D12">
        <w:rPr>
          <w:rFonts w:ascii="Gotham-Rounded-Book" w:eastAsia="Times New Roman" w:hAnsi="Gotham-Rounded-Book" w:cs="Times New Roman"/>
          <w:color w:val="505050"/>
          <w:sz w:val="21"/>
          <w:szCs w:val="21"/>
        </w:rPr>
        <w:t xml:space="preserve">, </w:t>
      </w:r>
      <w:proofErr w:type="spellStart"/>
      <w:r w:rsidRPr="00625D12">
        <w:rPr>
          <w:rFonts w:ascii="Gotham-Rounded-Book" w:eastAsia="Times New Roman" w:hAnsi="Gotham-Rounded-Book" w:cs="Times New Roman"/>
          <w:color w:val="505050"/>
          <w:sz w:val="21"/>
          <w:szCs w:val="21"/>
        </w:rPr>
        <w:t>client_id</w:t>
      </w:r>
      <w:proofErr w:type="spellEnd"/>
      <w:r w:rsidRPr="00625D12">
        <w:rPr>
          <w:rFonts w:ascii="Gotham-Rounded-Book" w:eastAsia="Times New Roman" w:hAnsi="Gotham-Rounded-Book" w:cs="Times New Roman"/>
          <w:color w:val="505050"/>
          <w:sz w:val="21"/>
          <w:szCs w:val="21"/>
        </w:rPr>
        <w:t xml:space="preserve">, </w:t>
      </w:r>
      <w:proofErr w:type="spellStart"/>
      <w:r w:rsidRPr="00625D12">
        <w:rPr>
          <w:rFonts w:ascii="Gotham-Rounded-Book" w:eastAsia="Times New Roman" w:hAnsi="Gotham-Rounded-Book" w:cs="Times New Roman"/>
          <w:color w:val="505050"/>
          <w:sz w:val="21"/>
          <w:szCs w:val="21"/>
        </w:rPr>
        <w:t>chapter_id</w:t>
      </w:r>
      <w:proofErr w:type="spellEnd"/>
      <w:r w:rsidRPr="00625D12">
        <w:rPr>
          <w:rFonts w:ascii="Gotham-Rounded-Book" w:eastAsia="Times New Roman" w:hAnsi="Gotham-Rounded-Book" w:cs="Times New Roman"/>
          <w:color w:val="505050"/>
          <w:sz w:val="21"/>
          <w:szCs w:val="21"/>
        </w:rPr>
        <w:t xml:space="preserve">, </w:t>
      </w:r>
      <w:proofErr w:type="spellStart"/>
      <w:r w:rsidRPr="00625D12">
        <w:rPr>
          <w:rFonts w:ascii="Gotham-Rounded-Book" w:eastAsia="Times New Roman" w:hAnsi="Gotham-Rounded-Book" w:cs="Times New Roman"/>
          <w:color w:val="505050"/>
          <w:sz w:val="21"/>
          <w:szCs w:val="21"/>
        </w:rPr>
        <w:t>course_id</w:t>
      </w:r>
      <w:proofErr w:type="spellEnd"/>
      <w:r w:rsidRPr="00625D12">
        <w:rPr>
          <w:rFonts w:ascii="Gotham-Rounded-Book" w:eastAsia="Times New Roman" w:hAnsi="Gotham-Rounded-Book" w:cs="Times New Roman"/>
          <w:color w:val="505050"/>
          <w:sz w:val="21"/>
          <w:szCs w:val="21"/>
        </w:rPr>
        <w:t xml:space="preserve">, </w:t>
      </w:r>
      <w:proofErr w:type="spellStart"/>
      <w:r w:rsidRPr="00625D12">
        <w:rPr>
          <w:rFonts w:ascii="Gotham-Rounded-Book" w:eastAsia="Times New Roman" w:hAnsi="Gotham-Rounded-Book" w:cs="Times New Roman"/>
          <w:color w:val="505050"/>
          <w:sz w:val="21"/>
          <w:szCs w:val="21"/>
        </w:rPr>
        <w:t>module_id</w:t>
      </w:r>
      <w:proofErr w:type="spellEnd"/>
      <w:r w:rsidRPr="00625D12">
        <w:rPr>
          <w:rFonts w:ascii="Gotham-Rounded-Book" w:eastAsia="Times New Roman" w:hAnsi="Gotham-Rounded-Book" w:cs="Times New Roman"/>
          <w:color w:val="505050"/>
          <w:sz w:val="21"/>
          <w:szCs w:val="21"/>
        </w:rPr>
        <w:t>).</w:t>
      </w:r>
    </w:p>
    <w:p w14:paraId="7571D0C6" w14:textId="77777777" w:rsidR="00625D12" w:rsidRPr="00625D12" w:rsidRDefault="00625D12" w:rsidP="00625D12">
      <w:pPr>
        <w:numPr>
          <w:ilvl w:val="0"/>
          <w:numId w:val="1"/>
        </w:numPr>
        <w:ind w:left="0"/>
        <w:rPr>
          <w:rFonts w:ascii="Gotham-Rounded-Book" w:eastAsia="Times New Roman" w:hAnsi="Gotham-Rounded-Book" w:cs="Times New Roman"/>
          <w:color w:val="505050"/>
          <w:sz w:val="21"/>
          <w:szCs w:val="21"/>
        </w:rPr>
      </w:pPr>
      <w:proofErr w:type="gramStart"/>
      <w:r w:rsidRPr="00625D12">
        <w:rPr>
          <w:rFonts w:ascii="Gotham-Rounded-Book" w:eastAsia="Times New Roman" w:hAnsi="Gotham-Rounded-Book" w:cs="Times New Roman"/>
          <w:b/>
          <w:bCs/>
          <w:color w:val="505050"/>
          <w:sz w:val="21"/>
          <w:szCs w:val="21"/>
        </w:rPr>
        <w:t>use</w:t>
      </w:r>
      <w:proofErr w:type="gramEnd"/>
      <w:r w:rsidRPr="00625D12">
        <w:rPr>
          <w:rFonts w:ascii="Gotham-Rounded-Book" w:eastAsia="Times New Roman" w:hAnsi="Gotham-Rounded-Book" w:cs="Times New Roman"/>
          <w:b/>
          <w:bCs/>
          <w:color w:val="505050"/>
          <w:sz w:val="21"/>
          <w:szCs w:val="21"/>
        </w:rPr>
        <w:t> </w:t>
      </w:r>
      <w:proofErr w:type="spellStart"/>
      <w:r w:rsidRPr="00625D12">
        <w:rPr>
          <w:rFonts w:ascii="Gotham-Rounded-Book" w:eastAsia="Times New Roman" w:hAnsi="Gotham-Rounded-Book" w:cs="Times New Roman"/>
          <w:b/>
          <w:bCs/>
          <w:i/>
          <w:iCs/>
          <w:color w:val="505050"/>
          <w:sz w:val="21"/>
          <w:szCs w:val="21"/>
        </w:rPr>
        <w:t>created_at</w:t>
      </w:r>
      <w:proofErr w:type="spellEnd"/>
      <w:r w:rsidRPr="00625D12">
        <w:rPr>
          <w:rFonts w:ascii="Gotham-Rounded-Book" w:eastAsia="Times New Roman" w:hAnsi="Gotham-Rounded-Book" w:cs="Times New Roman"/>
          <w:b/>
          <w:bCs/>
          <w:color w:val="505050"/>
          <w:sz w:val="21"/>
          <w:szCs w:val="21"/>
        </w:rPr>
        <w:t> and</w:t>
      </w:r>
      <w:r w:rsidRPr="00625D12">
        <w:rPr>
          <w:rFonts w:ascii="Gotham-Rounded-Book" w:eastAsia="Times New Roman" w:hAnsi="Gotham-Rounded-Book" w:cs="Times New Roman"/>
          <w:b/>
          <w:bCs/>
          <w:i/>
          <w:iCs/>
          <w:color w:val="505050"/>
          <w:sz w:val="21"/>
          <w:szCs w:val="21"/>
        </w:rPr>
        <w:t> </w:t>
      </w:r>
      <w:proofErr w:type="spellStart"/>
      <w:r w:rsidRPr="00625D12">
        <w:rPr>
          <w:rFonts w:ascii="Gotham-Rounded-Book" w:eastAsia="Times New Roman" w:hAnsi="Gotham-Rounded-Book" w:cs="Times New Roman"/>
          <w:b/>
          <w:bCs/>
          <w:i/>
          <w:iCs/>
          <w:color w:val="505050"/>
          <w:sz w:val="21"/>
          <w:szCs w:val="21"/>
        </w:rPr>
        <w:t>updated_at</w:t>
      </w:r>
      <w:proofErr w:type="spellEnd"/>
      <w:r w:rsidRPr="00625D12">
        <w:rPr>
          <w:rFonts w:ascii="Gotham-Rounded-Book" w:eastAsia="Times New Roman" w:hAnsi="Gotham-Rounded-Book" w:cs="Times New Roman"/>
          <w:color w:val="505050"/>
          <w:sz w:val="21"/>
          <w:szCs w:val="21"/>
        </w:rPr>
        <w:t> as columns for the timestamp in EVERY table you create.</w:t>
      </w:r>
    </w:p>
    <w:p w14:paraId="2A632E59" w14:textId="77777777" w:rsidR="00625D12" w:rsidRDefault="00625D12" w:rsidP="00625D12">
      <w:pPr>
        <w:spacing w:after="100" w:afterAutospacing="1"/>
        <w:rPr>
          <w:rFonts w:ascii="Gotham-Rounded-Book" w:hAnsi="Gotham-Rounded-Book" w:cs="Times New Roman"/>
          <w:color w:val="505050"/>
          <w:sz w:val="21"/>
          <w:szCs w:val="21"/>
        </w:rPr>
      </w:pPr>
      <w:r w:rsidRPr="00625D12">
        <w:rPr>
          <w:rFonts w:ascii="Gotham-Rounded-Book" w:hAnsi="Gotham-Rounded-Book" w:cs="Times New Roman"/>
          <w:color w:val="505050"/>
          <w:sz w:val="21"/>
          <w:szCs w:val="21"/>
        </w:rPr>
        <w:t>When we do things in ORM or in Ruby on Rails, it becomes extremely important that we follow these naming conventions.</w:t>
      </w:r>
    </w:p>
    <w:p w14:paraId="39F5CDE5" w14:textId="77777777" w:rsidR="00625D12" w:rsidRDefault="00625D12" w:rsidP="00625D12">
      <w:pPr>
        <w:pStyle w:val="Heading2"/>
        <w:spacing w:before="0" w:beforeAutospacing="0"/>
        <w:rPr>
          <w:rFonts w:eastAsia="Times New Roman"/>
          <w:color w:val="3E4E5A"/>
        </w:rPr>
      </w:pPr>
      <w:r>
        <w:rPr>
          <w:rFonts w:eastAsia="Times New Roman"/>
          <w:color w:val="3E4E5A"/>
        </w:rPr>
        <w:br/>
      </w:r>
      <w:r>
        <w:rPr>
          <w:rStyle w:val="Strong"/>
          <w:rFonts w:eastAsia="Times New Roman"/>
          <w:b/>
          <w:bCs/>
          <w:color w:val="3E4E5A"/>
        </w:rPr>
        <w:t>Simple Data Types:</w:t>
      </w:r>
    </w:p>
    <w:p w14:paraId="25E8A18F" w14:textId="77777777" w:rsidR="00625D12" w:rsidRDefault="00625D12" w:rsidP="00625D12">
      <w:pPr>
        <w:numPr>
          <w:ilvl w:val="0"/>
          <w:numId w:val="2"/>
        </w:numPr>
        <w:rPr>
          <w:rFonts w:ascii="Gotham-Rounded-Book" w:eastAsia="Times New Roman" w:hAnsi="Gotham-Rounded-Book"/>
          <w:color w:val="505050"/>
          <w:sz w:val="21"/>
          <w:szCs w:val="21"/>
        </w:rPr>
      </w:pPr>
      <w:proofErr w:type="gramStart"/>
      <w:r>
        <w:rPr>
          <w:rStyle w:val="Strong"/>
          <w:rFonts w:ascii="Gotham-Rounded-Book" w:eastAsia="Times New Roman" w:hAnsi="Gotham-Rounded-Book"/>
          <w:color w:val="505050"/>
          <w:sz w:val="21"/>
          <w:szCs w:val="21"/>
        </w:rPr>
        <w:t>VARCHAR(</w:t>
      </w:r>
      <w:proofErr w:type="gramEnd"/>
      <w:r>
        <w:rPr>
          <w:rStyle w:val="Emphasis"/>
          <w:rFonts w:ascii="Gotham-Rounded-Book" w:eastAsia="Times New Roman" w:hAnsi="Gotham-Rounded-Book"/>
          <w:b/>
          <w:bCs/>
          <w:color w:val="505050"/>
          <w:sz w:val="21"/>
          <w:szCs w:val="21"/>
        </w:rPr>
        <w:t>number of characters</w:t>
      </w:r>
      <w:r>
        <w:rPr>
          <w:rStyle w:val="Strong"/>
          <w:rFonts w:ascii="Gotham-Rounded-Book" w:eastAsia="Times New Roman" w:hAnsi="Gotham-Rounded-Book"/>
          <w:color w:val="505050"/>
          <w:sz w:val="21"/>
          <w:szCs w:val="21"/>
        </w:rPr>
        <w:t>)</w:t>
      </w:r>
    </w:p>
    <w:p w14:paraId="688ABCD8" w14:textId="77777777" w:rsidR="00625D12" w:rsidRDefault="00625D12" w:rsidP="00625D12">
      <w:pPr>
        <w:numPr>
          <w:ilvl w:val="1"/>
          <w:numId w:val="2"/>
        </w:numPr>
        <w:rPr>
          <w:rFonts w:ascii="Gotham-Rounded-Book" w:eastAsia="Times New Roman" w:hAnsi="Gotham-Rounded-Book"/>
          <w:color w:val="505050"/>
          <w:sz w:val="21"/>
          <w:szCs w:val="21"/>
        </w:rPr>
      </w:pPr>
      <w:r>
        <w:rPr>
          <w:rFonts w:ascii="Gotham-Rounded-Book" w:eastAsia="Times New Roman" w:hAnsi="Gotham-Rounded-Book"/>
          <w:color w:val="505050"/>
          <w:sz w:val="21"/>
          <w:szCs w:val="21"/>
        </w:rPr>
        <w:t xml:space="preserve">Used to store non-numeric values that can be up to 255 characters. It is called a VARCHAR because it can store a variable number of characters and will only use the space required for each record that is stored in the database. VARCHAR should be used for values with different character lengths like an email, </w:t>
      </w:r>
      <w:proofErr w:type="spellStart"/>
      <w:r>
        <w:rPr>
          <w:rFonts w:ascii="Gotham-Rounded-Book" w:eastAsia="Times New Roman" w:hAnsi="Gotham-Rounded-Book"/>
          <w:color w:val="505050"/>
          <w:sz w:val="21"/>
          <w:szCs w:val="21"/>
        </w:rPr>
        <w:t>first_name</w:t>
      </w:r>
      <w:proofErr w:type="spellEnd"/>
      <w:r>
        <w:rPr>
          <w:rFonts w:ascii="Gotham-Rounded-Book" w:eastAsia="Times New Roman" w:hAnsi="Gotham-Rounded-Book"/>
          <w:color w:val="505050"/>
          <w:sz w:val="21"/>
          <w:szCs w:val="21"/>
        </w:rPr>
        <w:t xml:space="preserve">, or </w:t>
      </w:r>
      <w:proofErr w:type="spellStart"/>
      <w:r>
        <w:rPr>
          <w:rFonts w:ascii="Gotham-Rounded-Book" w:eastAsia="Times New Roman" w:hAnsi="Gotham-Rounded-Book"/>
          <w:color w:val="505050"/>
          <w:sz w:val="21"/>
          <w:szCs w:val="21"/>
        </w:rPr>
        <w:t>last_name</w:t>
      </w:r>
      <w:proofErr w:type="spellEnd"/>
      <w:r>
        <w:rPr>
          <w:rFonts w:ascii="Gotham-Rounded-Book" w:eastAsia="Times New Roman" w:hAnsi="Gotham-Rounded-Book"/>
          <w:color w:val="505050"/>
          <w:sz w:val="21"/>
          <w:szCs w:val="21"/>
        </w:rPr>
        <w:t>.</w:t>
      </w:r>
    </w:p>
    <w:p w14:paraId="2D7B98C4" w14:textId="77777777" w:rsidR="00625D12" w:rsidRDefault="00625D12" w:rsidP="00625D12">
      <w:pPr>
        <w:numPr>
          <w:ilvl w:val="0"/>
          <w:numId w:val="2"/>
        </w:numPr>
        <w:rPr>
          <w:rFonts w:ascii="Gotham-Rounded-Book" w:eastAsia="Times New Roman" w:hAnsi="Gotham-Rounded-Book"/>
          <w:color w:val="505050"/>
          <w:sz w:val="21"/>
          <w:szCs w:val="21"/>
        </w:rPr>
      </w:pPr>
      <w:proofErr w:type="gramStart"/>
      <w:r>
        <w:rPr>
          <w:rStyle w:val="Strong"/>
          <w:rFonts w:ascii="Gotham-Rounded-Book" w:eastAsia="Times New Roman" w:hAnsi="Gotham-Rounded-Book"/>
          <w:color w:val="505050"/>
          <w:sz w:val="21"/>
          <w:szCs w:val="21"/>
        </w:rPr>
        <w:t>CHAR(</w:t>
      </w:r>
      <w:proofErr w:type="gramEnd"/>
      <w:r>
        <w:rPr>
          <w:rStyle w:val="Emphasis"/>
          <w:rFonts w:ascii="Gotham-Rounded-Book" w:eastAsia="Times New Roman" w:hAnsi="Gotham-Rounded-Book"/>
          <w:b/>
          <w:bCs/>
          <w:color w:val="505050"/>
          <w:sz w:val="21"/>
          <w:szCs w:val="21"/>
        </w:rPr>
        <w:t>number of characters</w:t>
      </w:r>
      <w:r>
        <w:rPr>
          <w:rStyle w:val="Strong"/>
          <w:rFonts w:ascii="Gotham-Rounded-Book" w:eastAsia="Times New Roman" w:hAnsi="Gotham-Rounded-Book"/>
          <w:color w:val="505050"/>
          <w:sz w:val="21"/>
          <w:szCs w:val="21"/>
        </w:rPr>
        <w:t>)</w:t>
      </w:r>
    </w:p>
    <w:p w14:paraId="79A05910" w14:textId="77777777" w:rsidR="00625D12" w:rsidRDefault="00625D12" w:rsidP="00625D12">
      <w:pPr>
        <w:numPr>
          <w:ilvl w:val="1"/>
          <w:numId w:val="2"/>
        </w:numPr>
        <w:rPr>
          <w:rFonts w:ascii="Gotham-Rounded-Book" w:eastAsia="Times New Roman" w:hAnsi="Gotham-Rounded-Book"/>
          <w:color w:val="505050"/>
          <w:sz w:val="21"/>
          <w:szCs w:val="21"/>
        </w:rPr>
      </w:pPr>
      <w:r>
        <w:rPr>
          <w:rFonts w:ascii="Gotham-Rounded-Book" w:eastAsia="Times New Roman" w:hAnsi="Gotham-Rounded-Book"/>
          <w:color w:val="505050"/>
          <w:sz w:val="21"/>
          <w:szCs w:val="21"/>
        </w:rPr>
        <w:t xml:space="preserve">Also used to store non-numeric values, however, it will use up all space for the set number of characters regardless of what value is added. For instance, if I set </w:t>
      </w:r>
      <w:proofErr w:type="gramStart"/>
      <w:r>
        <w:rPr>
          <w:rFonts w:ascii="Gotham-Rounded-Book" w:eastAsia="Times New Roman" w:hAnsi="Gotham-Rounded-Book"/>
          <w:color w:val="505050"/>
          <w:sz w:val="21"/>
          <w:szCs w:val="21"/>
        </w:rPr>
        <w:t>CHAR(</w:t>
      </w:r>
      <w:proofErr w:type="gramEnd"/>
      <w:r>
        <w:rPr>
          <w:rFonts w:ascii="Gotham-Rounded-Book" w:eastAsia="Times New Roman" w:hAnsi="Gotham-Rounded-Book"/>
          <w:color w:val="505050"/>
          <w:sz w:val="21"/>
          <w:szCs w:val="21"/>
        </w:rPr>
        <w:t xml:space="preserve">15), and I try to store the value "Coding", it will use up the equivalent of 15 characters even though "Coding" is only 6 characters long. Char is good to use for things that will always be a given number of characters. Char would work well for something like a </w:t>
      </w:r>
      <w:proofErr w:type="spellStart"/>
      <w:r>
        <w:rPr>
          <w:rFonts w:ascii="Gotham-Rounded-Book" w:eastAsia="Times New Roman" w:hAnsi="Gotham-Rounded-Book"/>
          <w:color w:val="505050"/>
          <w:sz w:val="21"/>
          <w:szCs w:val="21"/>
        </w:rPr>
        <w:t>state_abbreviation</w:t>
      </w:r>
      <w:proofErr w:type="spellEnd"/>
      <w:r>
        <w:rPr>
          <w:rFonts w:ascii="Gotham-Rounded-Book" w:eastAsia="Times New Roman" w:hAnsi="Gotham-Rounded-Book"/>
          <w:color w:val="505050"/>
          <w:sz w:val="21"/>
          <w:szCs w:val="21"/>
        </w:rPr>
        <w:t>.</w:t>
      </w:r>
    </w:p>
    <w:p w14:paraId="1785AE0E" w14:textId="77777777" w:rsidR="00625D12" w:rsidRDefault="00625D12" w:rsidP="00625D12">
      <w:pPr>
        <w:numPr>
          <w:ilvl w:val="0"/>
          <w:numId w:val="2"/>
        </w:numPr>
        <w:rPr>
          <w:rFonts w:ascii="Gotham-Rounded-Book" w:eastAsia="Times New Roman" w:hAnsi="Gotham-Rounded-Book"/>
          <w:color w:val="505050"/>
          <w:sz w:val="21"/>
          <w:szCs w:val="21"/>
        </w:rPr>
      </w:pPr>
      <w:r>
        <w:rPr>
          <w:rStyle w:val="Strong"/>
          <w:rFonts w:ascii="Gotham-Rounded-Book" w:eastAsia="Times New Roman" w:hAnsi="Gotham-Rounded-Book"/>
          <w:color w:val="505050"/>
          <w:sz w:val="21"/>
          <w:szCs w:val="21"/>
        </w:rPr>
        <w:t>INT</w:t>
      </w:r>
    </w:p>
    <w:p w14:paraId="7E7310A5" w14:textId="77777777" w:rsidR="00625D12" w:rsidRDefault="00625D12" w:rsidP="00625D12">
      <w:pPr>
        <w:numPr>
          <w:ilvl w:val="1"/>
          <w:numId w:val="2"/>
        </w:numPr>
        <w:rPr>
          <w:rFonts w:ascii="Gotham-Rounded-Book" w:eastAsia="Times New Roman" w:hAnsi="Gotham-Rounded-Book"/>
          <w:color w:val="505050"/>
          <w:sz w:val="21"/>
          <w:szCs w:val="21"/>
        </w:rPr>
      </w:pPr>
      <w:r>
        <w:rPr>
          <w:rFonts w:ascii="Gotham-Rounded-Book" w:eastAsia="Times New Roman" w:hAnsi="Gotham-Rounded-Book"/>
          <w:color w:val="505050"/>
          <w:sz w:val="21"/>
          <w:szCs w:val="21"/>
        </w:rPr>
        <w:t>Used to store integers.</w:t>
      </w:r>
    </w:p>
    <w:p w14:paraId="1F5287AC" w14:textId="77777777" w:rsidR="00625D12" w:rsidRDefault="00625D12" w:rsidP="00625D12">
      <w:pPr>
        <w:numPr>
          <w:ilvl w:val="1"/>
          <w:numId w:val="2"/>
        </w:numPr>
        <w:rPr>
          <w:rFonts w:ascii="Gotham-Rounded-Book" w:eastAsia="Times New Roman" w:hAnsi="Gotham-Rounded-Book"/>
          <w:color w:val="505050"/>
          <w:sz w:val="21"/>
          <w:szCs w:val="21"/>
        </w:rPr>
      </w:pPr>
      <w:r>
        <w:rPr>
          <w:rFonts w:ascii="Gotham-Rounded-Book" w:eastAsia="Times New Roman" w:hAnsi="Gotham-Rounded-Book"/>
          <w:color w:val="505050"/>
          <w:sz w:val="21"/>
          <w:szCs w:val="21"/>
        </w:rPr>
        <w:t xml:space="preserve">The columns that you will find mostly using the INT are things like a unique identifier for each table. The majority of rows in a table will not exceed 2.1 billion records. INT is good to use for most normal number values like a </w:t>
      </w:r>
      <w:proofErr w:type="spellStart"/>
      <w:r>
        <w:rPr>
          <w:rFonts w:ascii="Gotham-Rounded-Book" w:eastAsia="Times New Roman" w:hAnsi="Gotham-Rounded-Book"/>
          <w:color w:val="505050"/>
          <w:sz w:val="21"/>
          <w:szCs w:val="21"/>
        </w:rPr>
        <w:t>phone_number</w:t>
      </w:r>
      <w:proofErr w:type="spellEnd"/>
      <w:r>
        <w:rPr>
          <w:rFonts w:ascii="Gotham-Rounded-Book" w:eastAsia="Times New Roman" w:hAnsi="Gotham-Rounded-Book"/>
          <w:color w:val="505050"/>
          <w:sz w:val="21"/>
          <w:szCs w:val="21"/>
        </w:rPr>
        <w:t xml:space="preserve"> or a </w:t>
      </w:r>
      <w:proofErr w:type="spellStart"/>
      <w:r>
        <w:rPr>
          <w:rFonts w:ascii="Gotham-Rounded-Book" w:eastAsia="Times New Roman" w:hAnsi="Gotham-Rounded-Book"/>
          <w:color w:val="505050"/>
          <w:sz w:val="21"/>
          <w:szCs w:val="21"/>
        </w:rPr>
        <w:t>zip_code</w:t>
      </w:r>
      <w:proofErr w:type="spellEnd"/>
      <w:r>
        <w:rPr>
          <w:rFonts w:ascii="Gotham-Rounded-Book" w:eastAsia="Times New Roman" w:hAnsi="Gotham-Rounded-Book"/>
          <w:color w:val="505050"/>
          <w:sz w:val="21"/>
          <w:szCs w:val="21"/>
        </w:rPr>
        <w:t>.</w:t>
      </w:r>
    </w:p>
    <w:p w14:paraId="3C2BA388" w14:textId="77777777" w:rsidR="00625D12" w:rsidRDefault="00625D12" w:rsidP="00625D12">
      <w:pPr>
        <w:numPr>
          <w:ilvl w:val="1"/>
          <w:numId w:val="2"/>
        </w:numPr>
        <w:rPr>
          <w:rFonts w:ascii="Gotham-Rounded-Book" w:eastAsia="Times New Roman" w:hAnsi="Gotham-Rounded-Book"/>
          <w:color w:val="505050"/>
          <w:sz w:val="21"/>
          <w:szCs w:val="21"/>
        </w:rPr>
      </w:pPr>
      <w:proofErr w:type="gramStart"/>
      <w:r>
        <w:rPr>
          <w:rStyle w:val="Strong"/>
          <w:rFonts w:ascii="Gotham-Rounded-Book" w:eastAsia="Times New Roman" w:hAnsi="Gotham-Rounded-Book"/>
          <w:color w:val="505050"/>
          <w:sz w:val="21"/>
          <w:szCs w:val="21"/>
        </w:rPr>
        <w:t>unsigned</w:t>
      </w:r>
      <w:proofErr w:type="gramEnd"/>
      <w:r>
        <w:rPr>
          <w:rFonts w:ascii="Gotham-Rounded-Book" w:eastAsia="Times New Roman" w:hAnsi="Gotham-Rounded-Book"/>
          <w:color w:val="505050"/>
          <w:sz w:val="21"/>
          <w:szCs w:val="21"/>
        </w:rPr>
        <w:t> (positive numbers only) - can store numerical values from 0 up to 4294967295</w:t>
      </w:r>
    </w:p>
    <w:p w14:paraId="712D6E45" w14:textId="77777777" w:rsidR="00625D12" w:rsidRDefault="00625D12" w:rsidP="00625D12">
      <w:pPr>
        <w:numPr>
          <w:ilvl w:val="1"/>
          <w:numId w:val="2"/>
        </w:numPr>
        <w:rPr>
          <w:rFonts w:ascii="Gotham-Rounded-Book" w:eastAsia="Times New Roman" w:hAnsi="Gotham-Rounded-Book"/>
          <w:color w:val="505050"/>
          <w:sz w:val="21"/>
          <w:szCs w:val="21"/>
        </w:rPr>
      </w:pPr>
      <w:proofErr w:type="gramStart"/>
      <w:r>
        <w:rPr>
          <w:rStyle w:val="Strong"/>
          <w:rFonts w:ascii="Gotham-Rounded-Book" w:eastAsia="Times New Roman" w:hAnsi="Gotham-Rounded-Book"/>
          <w:color w:val="505050"/>
          <w:sz w:val="21"/>
          <w:szCs w:val="21"/>
        </w:rPr>
        <w:t>signed</w:t>
      </w:r>
      <w:proofErr w:type="gramEnd"/>
      <w:r>
        <w:rPr>
          <w:rFonts w:ascii="Gotham-Rounded-Book" w:eastAsia="Times New Roman" w:hAnsi="Gotham-Rounded-Book"/>
          <w:color w:val="505050"/>
          <w:sz w:val="21"/>
          <w:szCs w:val="21"/>
        </w:rPr>
        <w:t> (positive and negative numbers) - can store numerical values from -2147483648 up to 2147483647</w:t>
      </w:r>
    </w:p>
    <w:p w14:paraId="76EC5369" w14:textId="77777777" w:rsidR="00625D12" w:rsidRDefault="00625D12" w:rsidP="00625D12">
      <w:pPr>
        <w:numPr>
          <w:ilvl w:val="0"/>
          <w:numId w:val="2"/>
        </w:numPr>
        <w:rPr>
          <w:rFonts w:ascii="Gotham-Rounded-Book" w:eastAsia="Times New Roman" w:hAnsi="Gotham-Rounded-Book"/>
          <w:color w:val="505050"/>
          <w:sz w:val="21"/>
          <w:szCs w:val="21"/>
        </w:rPr>
      </w:pPr>
      <w:r>
        <w:rPr>
          <w:rStyle w:val="Strong"/>
          <w:rFonts w:ascii="Gotham-Rounded-Book" w:eastAsia="Times New Roman" w:hAnsi="Gotham-Rounded-Book"/>
          <w:color w:val="505050"/>
          <w:sz w:val="21"/>
          <w:szCs w:val="21"/>
        </w:rPr>
        <w:t>BIGINT</w:t>
      </w:r>
    </w:p>
    <w:p w14:paraId="6348D735" w14:textId="77777777" w:rsidR="00625D12" w:rsidRDefault="00625D12" w:rsidP="00625D12">
      <w:pPr>
        <w:numPr>
          <w:ilvl w:val="1"/>
          <w:numId w:val="2"/>
        </w:numPr>
        <w:rPr>
          <w:rFonts w:ascii="Gotham-Rounded-Book" w:eastAsia="Times New Roman" w:hAnsi="Gotham-Rounded-Book"/>
          <w:color w:val="505050"/>
          <w:sz w:val="21"/>
          <w:szCs w:val="21"/>
        </w:rPr>
      </w:pPr>
      <w:r>
        <w:rPr>
          <w:rFonts w:ascii="Gotham-Rounded-Book" w:eastAsia="Times New Roman" w:hAnsi="Gotham-Rounded-Book"/>
          <w:color w:val="505050"/>
          <w:sz w:val="21"/>
          <w:szCs w:val="21"/>
        </w:rPr>
        <w:t>BIGINT would be used for columns that would need to store huge numbers. In most cases you wouldn't need BIGINT, but if you wanted to store something like a Facebook id when using Facebook's API, since they have over a billion users the id will need to be a data type of BIGINT.</w:t>
      </w:r>
    </w:p>
    <w:p w14:paraId="7C74F407" w14:textId="77777777" w:rsidR="00625D12" w:rsidRDefault="00625D12" w:rsidP="00625D12">
      <w:pPr>
        <w:numPr>
          <w:ilvl w:val="1"/>
          <w:numId w:val="2"/>
        </w:numPr>
        <w:rPr>
          <w:rFonts w:ascii="Gotham-Rounded-Book" w:eastAsia="Times New Roman" w:hAnsi="Gotham-Rounded-Book"/>
          <w:color w:val="505050"/>
          <w:sz w:val="21"/>
          <w:szCs w:val="21"/>
        </w:rPr>
      </w:pPr>
      <w:proofErr w:type="gramStart"/>
      <w:r>
        <w:rPr>
          <w:rStyle w:val="Strong"/>
          <w:rFonts w:ascii="Gotham-Rounded-Book" w:eastAsia="Times New Roman" w:hAnsi="Gotham-Rounded-Book"/>
          <w:color w:val="505050"/>
          <w:sz w:val="21"/>
          <w:szCs w:val="21"/>
        </w:rPr>
        <w:t>unsigned</w:t>
      </w:r>
      <w:proofErr w:type="gramEnd"/>
      <w:r>
        <w:rPr>
          <w:rStyle w:val="Strong"/>
          <w:rFonts w:ascii="Gotham-Rounded-Book" w:eastAsia="Times New Roman" w:hAnsi="Gotham-Rounded-Book"/>
          <w:color w:val="505050"/>
          <w:sz w:val="21"/>
          <w:szCs w:val="21"/>
        </w:rPr>
        <w:t> </w:t>
      </w:r>
      <w:r>
        <w:rPr>
          <w:rFonts w:ascii="Gotham-Rounded-Book" w:eastAsia="Times New Roman" w:hAnsi="Gotham-Rounded-Book"/>
          <w:color w:val="505050"/>
          <w:sz w:val="21"/>
          <w:szCs w:val="21"/>
        </w:rPr>
        <w:t>(again positive numbers only) -</w:t>
      </w:r>
      <w:r>
        <w:rPr>
          <w:rStyle w:val="Strong"/>
          <w:rFonts w:ascii="Gotham-Rounded-Book" w:eastAsia="Times New Roman" w:hAnsi="Gotham-Rounded-Book"/>
          <w:color w:val="505050"/>
          <w:sz w:val="21"/>
          <w:szCs w:val="21"/>
        </w:rPr>
        <w:t> </w:t>
      </w:r>
      <w:r>
        <w:rPr>
          <w:rFonts w:ascii="Gotham-Rounded-Book" w:eastAsia="Times New Roman" w:hAnsi="Gotham-Rounded-Book"/>
          <w:color w:val="505050"/>
          <w:sz w:val="21"/>
          <w:szCs w:val="21"/>
        </w:rPr>
        <w:t>can store numerical values from 0 up to 18446744073709551615</w:t>
      </w:r>
    </w:p>
    <w:p w14:paraId="2DC2A056" w14:textId="77777777" w:rsidR="00625D12" w:rsidRDefault="00625D12" w:rsidP="00625D12">
      <w:pPr>
        <w:numPr>
          <w:ilvl w:val="1"/>
          <w:numId w:val="2"/>
        </w:numPr>
        <w:rPr>
          <w:rFonts w:ascii="Gotham-Rounded-Book" w:eastAsia="Times New Roman" w:hAnsi="Gotham-Rounded-Book"/>
          <w:color w:val="505050"/>
          <w:sz w:val="21"/>
          <w:szCs w:val="21"/>
        </w:rPr>
      </w:pPr>
      <w:proofErr w:type="gramStart"/>
      <w:r>
        <w:rPr>
          <w:rStyle w:val="Strong"/>
          <w:rFonts w:ascii="Gotham-Rounded-Book" w:eastAsia="Times New Roman" w:hAnsi="Gotham-Rounded-Book"/>
          <w:color w:val="505050"/>
          <w:sz w:val="21"/>
          <w:szCs w:val="21"/>
        </w:rPr>
        <w:t>signed</w:t>
      </w:r>
      <w:proofErr w:type="gramEnd"/>
      <w:r>
        <w:rPr>
          <w:rStyle w:val="Strong"/>
          <w:rFonts w:ascii="Gotham-Rounded-Book" w:eastAsia="Times New Roman" w:hAnsi="Gotham-Rounded-Book"/>
          <w:color w:val="505050"/>
          <w:sz w:val="21"/>
          <w:szCs w:val="21"/>
        </w:rPr>
        <w:t> </w:t>
      </w:r>
      <w:r>
        <w:rPr>
          <w:rFonts w:ascii="Gotham-Rounded-Book" w:eastAsia="Times New Roman" w:hAnsi="Gotham-Rounded-Book"/>
          <w:color w:val="505050"/>
          <w:sz w:val="21"/>
          <w:szCs w:val="21"/>
        </w:rPr>
        <w:t>(positive and negative numbers) - can store numerical values from 9223372036854775807 to -9223372036854775808.</w:t>
      </w:r>
    </w:p>
    <w:p w14:paraId="1E8DDD62" w14:textId="77777777" w:rsidR="00625D12" w:rsidRDefault="00625D12" w:rsidP="00625D12">
      <w:pPr>
        <w:numPr>
          <w:ilvl w:val="0"/>
          <w:numId w:val="2"/>
        </w:numPr>
        <w:rPr>
          <w:rFonts w:ascii="Gotham-Rounded-Book" w:eastAsia="Times New Roman" w:hAnsi="Gotham-Rounded-Book"/>
          <w:color w:val="505050"/>
          <w:sz w:val="21"/>
          <w:szCs w:val="21"/>
        </w:rPr>
      </w:pPr>
      <w:r>
        <w:rPr>
          <w:rStyle w:val="Strong"/>
          <w:rFonts w:ascii="Gotham-Rounded-Book" w:eastAsia="Times New Roman" w:hAnsi="Gotham-Rounded-Book"/>
          <w:color w:val="505050"/>
          <w:sz w:val="21"/>
          <w:szCs w:val="21"/>
        </w:rPr>
        <w:t>TINYINT</w:t>
      </w:r>
    </w:p>
    <w:p w14:paraId="4372BFC9" w14:textId="77777777" w:rsidR="00625D12" w:rsidRDefault="00625D12" w:rsidP="00625D12">
      <w:pPr>
        <w:numPr>
          <w:ilvl w:val="1"/>
          <w:numId w:val="2"/>
        </w:numPr>
        <w:rPr>
          <w:rFonts w:ascii="Gotham-Rounded-Book" w:eastAsia="Times New Roman" w:hAnsi="Gotham-Rounded-Book"/>
          <w:color w:val="505050"/>
          <w:sz w:val="21"/>
          <w:szCs w:val="21"/>
        </w:rPr>
      </w:pPr>
      <w:r>
        <w:rPr>
          <w:rFonts w:ascii="Gotham-Rounded-Book" w:eastAsia="Times New Roman" w:hAnsi="Gotham-Rounded-Book"/>
          <w:color w:val="505050"/>
          <w:sz w:val="21"/>
          <w:szCs w:val="21"/>
        </w:rPr>
        <w:t>TINYINT would be good to use for numbers that will be relatively small. A good example of something that would use a TINYINT is user level identifier (0 - inactive user, 1 - active user, 9 - admin).</w:t>
      </w:r>
    </w:p>
    <w:p w14:paraId="24344AED" w14:textId="77777777" w:rsidR="00625D12" w:rsidRDefault="00625D12" w:rsidP="00625D12">
      <w:pPr>
        <w:numPr>
          <w:ilvl w:val="1"/>
          <w:numId w:val="2"/>
        </w:numPr>
        <w:rPr>
          <w:rFonts w:ascii="Gotham-Rounded-Book" w:eastAsia="Times New Roman" w:hAnsi="Gotham-Rounded-Book"/>
          <w:color w:val="505050"/>
          <w:sz w:val="21"/>
          <w:szCs w:val="21"/>
        </w:rPr>
      </w:pPr>
      <w:proofErr w:type="gramStart"/>
      <w:r>
        <w:rPr>
          <w:rStyle w:val="Strong"/>
          <w:rFonts w:ascii="Gotham-Rounded-Book" w:eastAsia="Times New Roman" w:hAnsi="Gotham-Rounded-Book"/>
          <w:color w:val="505050"/>
          <w:sz w:val="21"/>
          <w:szCs w:val="21"/>
        </w:rPr>
        <w:t>unsigned</w:t>
      </w:r>
      <w:proofErr w:type="gramEnd"/>
      <w:r>
        <w:rPr>
          <w:rStyle w:val="Strong"/>
          <w:rFonts w:ascii="Gotham-Rounded-Book" w:eastAsia="Times New Roman" w:hAnsi="Gotham-Rounded-Book"/>
          <w:color w:val="505050"/>
          <w:sz w:val="21"/>
          <w:szCs w:val="21"/>
        </w:rPr>
        <w:t xml:space="preserve"> - </w:t>
      </w:r>
      <w:r>
        <w:rPr>
          <w:rFonts w:ascii="Gotham-Rounded-Book" w:eastAsia="Times New Roman" w:hAnsi="Gotham-Rounded-Book"/>
          <w:color w:val="505050"/>
          <w:sz w:val="21"/>
          <w:szCs w:val="21"/>
        </w:rPr>
        <w:t>can store numerical values from 0 up to 255</w:t>
      </w:r>
    </w:p>
    <w:p w14:paraId="052B35D3" w14:textId="77777777" w:rsidR="00625D12" w:rsidRDefault="00625D12" w:rsidP="00625D12">
      <w:pPr>
        <w:numPr>
          <w:ilvl w:val="1"/>
          <w:numId w:val="2"/>
        </w:numPr>
        <w:rPr>
          <w:rFonts w:ascii="Gotham-Rounded-Book" w:eastAsia="Times New Roman" w:hAnsi="Gotham-Rounded-Book"/>
          <w:color w:val="505050"/>
          <w:sz w:val="21"/>
          <w:szCs w:val="21"/>
        </w:rPr>
      </w:pPr>
      <w:proofErr w:type="gramStart"/>
      <w:r>
        <w:rPr>
          <w:rStyle w:val="Strong"/>
          <w:rFonts w:ascii="Gotham-Rounded-Book" w:eastAsia="Times New Roman" w:hAnsi="Gotham-Rounded-Book"/>
          <w:color w:val="505050"/>
          <w:sz w:val="21"/>
          <w:szCs w:val="21"/>
        </w:rPr>
        <w:t>signed</w:t>
      </w:r>
      <w:proofErr w:type="gramEnd"/>
      <w:r>
        <w:rPr>
          <w:rStyle w:val="Strong"/>
          <w:rFonts w:ascii="Gotham-Rounded-Book" w:eastAsia="Times New Roman" w:hAnsi="Gotham-Rounded-Book"/>
          <w:color w:val="505050"/>
          <w:sz w:val="21"/>
          <w:szCs w:val="21"/>
        </w:rPr>
        <w:t xml:space="preserve"> - </w:t>
      </w:r>
      <w:r>
        <w:rPr>
          <w:rFonts w:ascii="Gotham-Rounded-Book" w:eastAsia="Times New Roman" w:hAnsi="Gotham-Rounded-Book"/>
          <w:color w:val="505050"/>
          <w:sz w:val="21"/>
          <w:szCs w:val="21"/>
        </w:rPr>
        <w:t>can store numerical values from -128 up to 127</w:t>
      </w:r>
    </w:p>
    <w:p w14:paraId="65BC9D51" w14:textId="77777777" w:rsidR="00625D12" w:rsidRDefault="00625D12" w:rsidP="00625D12">
      <w:pPr>
        <w:numPr>
          <w:ilvl w:val="0"/>
          <w:numId w:val="2"/>
        </w:numPr>
        <w:rPr>
          <w:rFonts w:ascii="Gotham-Rounded-Book" w:eastAsia="Times New Roman" w:hAnsi="Gotham-Rounded-Book"/>
          <w:color w:val="505050"/>
          <w:sz w:val="21"/>
          <w:szCs w:val="21"/>
        </w:rPr>
      </w:pPr>
      <w:r>
        <w:rPr>
          <w:rStyle w:val="Strong"/>
          <w:rFonts w:ascii="Gotham-Rounded-Book" w:eastAsia="Times New Roman" w:hAnsi="Gotham-Rounded-Book"/>
          <w:color w:val="505050"/>
          <w:sz w:val="21"/>
          <w:szCs w:val="21"/>
        </w:rPr>
        <w:t>FLOAT</w:t>
      </w:r>
    </w:p>
    <w:p w14:paraId="0FEC1913" w14:textId="77777777" w:rsidR="00625D12" w:rsidRDefault="00625D12" w:rsidP="00625D12">
      <w:pPr>
        <w:numPr>
          <w:ilvl w:val="1"/>
          <w:numId w:val="2"/>
        </w:numPr>
        <w:rPr>
          <w:rFonts w:ascii="Gotham-Rounded-Book" w:eastAsia="Times New Roman" w:hAnsi="Gotham-Rounded-Book"/>
          <w:color w:val="505050"/>
          <w:sz w:val="21"/>
          <w:szCs w:val="21"/>
        </w:rPr>
      </w:pPr>
      <w:r>
        <w:rPr>
          <w:rFonts w:ascii="Gotham-Rounded-Book" w:eastAsia="Times New Roman" w:hAnsi="Gotham-Rounded-Book"/>
          <w:color w:val="505050"/>
          <w:sz w:val="21"/>
          <w:szCs w:val="21"/>
        </w:rPr>
        <w:t xml:space="preserve">Used to store </w:t>
      </w:r>
      <w:proofErr w:type="gramStart"/>
      <w:r>
        <w:rPr>
          <w:rFonts w:ascii="Gotham-Rounded-Book" w:eastAsia="Times New Roman" w:hAnsi="Gotham-Rounded-Book"/>
          <w:color w:val="505050"/>
          <w:sz w:val="21"/>
          <w:szCs w:val="21"/>
        </w:rPr>
        <w:t>floating point</w:t>
      </w:r>
      <w:proofErr w:type="gramEnd"/>
      <w:r>
        <w:rPr>
          <w:rFonts w:ascii="Gotham-Rounded-Book" w:eastAsia="Times New Roman" w:hAnsi="Gotham-Rounded-Book"/>
          <w:color w:val="505050"/>
          <w:sz w:val="21"/>
          <w:szCs w:val="21"/>
        </w:rPr>
        <w:t xml:space="preserve"> numbers (numbers that need to have decimal places). An example column for this would be like an </w:t>
      </w:r>
      <w:proofErr w:type="spellStart"/>
      <w:r>
        <w:rPr>
          <w:rFonts w:ascii="Gotham-Rounded-Book" w:eastAsia="Times New Roman" w:hAnsi="Gotham-Rounded-Book"/>
          <w:color w:val="505050"/>
          <w:sz w:val="21"/>
          <w:szCs w:val="21"/>
        </w:rPr>
        <w:t>item_cost</w:t>
      </w:r>
      <w:proofErr w:type="spellEnd"/>
      <w:r>
        <w:rPr>
          <w:rFonts w:ascii="Gotham-Rounded-Book" w:eastAsia="Times New Roman" w:hAnsi="Gotham-Rounded-Book"/>
          <w:color w:val="505050"/>
          <w:sz w:val="21"/>
          <w:szCs w:val="21"/>
        </w:rPr>
        <w:t>.</w:t>
      </w:r>
    </w:p>
    <w:p w14:paraId="6F8AAFE9" w14:textId="77777777" w:rsidR="00625D12" w:rsidRDefault="00625D12" w:rsidP="00625D12">
      <w:pPr>
        <w:numPr>
          <w:ilvl w:val="0"/>
          <w:numId w:val="2"/>
        </w:numPr>
        <w:rPr>
          <w:rFonts w:ascii="Gotham-Rounded-Book" w:eastAsia="Times New Roman" w:hAnsi="Gotham-Rounded-Book"/>
          <w:color w:val="505050"/>
          <w:sz w:val="21"/>
          <w:szCs w:val="21"/>
        </w:rPr>
      </w:pPr>
      <w:r>
        <w:rPr>
          <w:rStyle w:val="Strong"/>
          <w:rFonts w:ascii="Gotham-Rounded-Book" w:eastAsia="Times New Roman" w:hAnsi="Gotham-Rounded-Book"/>
          <w:color w:val="505050"/>
          <w:sz w:val="21"/>
          <w:szCs w:val="21"/>
        </w:rPr>
        <w:t>TEXT</w:t>
      </w:r>
    </w:p>
    <w:p w14:paraId="368B7ED2" w14:textId="77777777" w:rsidR="00625D12" w:rsidRDefault="00625D12" w:rsidP="00625D12">
      <w:pPr>
        <w:numPr>
          <w:ilvl w:val="1"/>
          <w:numId w:val="2"/>
        </w:numPr>
        <w:rPr>
          <w:rFonts w:ascii="Gotham-Rounded-Book" w:eastAsia="Times New Roman" w:hAnsi="Gotham-Rounded-Book"/>
          <w:color w:val="505050"/>
          <w:sz w:val="21"/>
          <w:szCs w:val="21"/>
        </w:rPr>
      </w:pPr>
      <w:r>
        <w:rPr>
          <w:rFonts w:ascii="Gotham-Rounded-Book" w:eastAsia="Times New Roman" w:hAnsi="Gotham-Rounded-Book"/>
          <w:color w:val="505050"/>
          <w:sz w:val="21"/>
          <w:szCs w:val="21"/>
        </w:rPr>
        <w:t xml:space="preserve">Used to store a large amount of text, like a description, message, or comment. Use this for any text that </w:t>
      </w:r>
      <w:proofErr w:type="gramStart"/>
      <w:r>
        <w:rPr>
          <w:rFonts w:ascii="Gotham-Rounded-Book" w:eastAsia="Times New Roman" w:hAnsi="Gotham-Rounded-Book"/>
          <w:color w:val="505050"/>
          <w:sz w:val="21"/>
          <w:szCs w:val="21"/>
        </w:rPr>
        <w:t>VARCHAR(</w:t>
      </w:r>
      <w:proofErr w:type="gramEnd"/>
      <w:r>
        <w:rPr>
          <w:rFonts w:ascii="Gotham-Rounded-Book" w:eastAsia="Times New Roman" w:hAnsi="Gotham-Rounded-Book"/>
          <w:color w:val="505050"/>
          <w:sz w:val="21"/>
          <w:szCs w:val="21"/>
        </w:rPr>
        <w:t>) is too small to handle.</w:t>
      </w:r>
    </w:p>
    <w:p w14:paraId="208D1DD3" w14:textId="77777777" w:rsidR="00625D12" w:rsidRDefault="00625D12" w:rsidP="00625D12">
      <w:pPr>
        <w:numPr>
          <w:ilvl w:val="0"/>
          <w:numId w:val="2"/>
        </w:numPr>
        <w:rPr>
          <w:rFonts w:ascii="Gotham-Rounded-Book" w:eastAsia="Times New Roman" w:hAnsi="Gotham-Rounded-Book"/>
          <w:color w:val="505050"/>
          <w:sz w:val="21"/>
          <w:szCs w:val="21"/>
        </w:rPr>
      </w:pPr>
      <w:r>
        <w:rPr>
          <w:rStyle w:val="Strong"/>
          <w:rFonts w:ascii="Gotham-Rounded-Book" w:eastAsia="Times New Roman" w:hAnsi="Gotham-Rounded-Book"/>
          <w:color w:val="505050"/>
          <w:sz w:val="21"/>
          <w:szCs w:val="21"/>
        </w:rPr>
        <w:t>DATETIME</w:t>
      </w:r>
    </w:p>
    <w:p w14:paraId="60BDF1D4" w14:textId="77777777" w:rsidR="00625D12" w:rsidRDefault="00625D12" w:rsidP="00625D12">
      <w:pPr>
        <w:numPr>
          <w:ilvl w:val="1"/>
          <w:numId w:val="2"/>
        </w:numPr>
        <w:rPr>
          <w:rFonts w:ascii="Gotham-Rounded-Book" w:eastAsia="Times New Roman" w:hAnsi="Gotham-Rounded-Book"/>
          <w:color w:val="505050"/>
          <w:sz w:val="21"/>
          <w:szCs w:val="21"/>
        </w:rPr>
      </w:pPr>
      <w:proofErr w:type="gramStart"/>
      <w:r>
        <w:rPr>
          <w:rFonts w:ascii="Gotham-Rounded-Book" w:eastAsia="Times New Roman" w:hAnsi="Gotham-Rounded-Book"/>
          <w:color w:val="505050"/>
          <w:sz w:val="21"/>
          <w:szCs w:val="21"/>
        </w:rPr>
        <w:t>used</w:t>
      </w:r>
      <w:proofErr w:type="gramEnd"/>
      <w:r>
        <w:rPr>
          <w:rFonts w:ascii="Gotham-Rounded-Book" w:eastAsia="Times New Roman" w:hAnsi="Gotham-Rounded-Book"/>
          <w:color w:val="505050"/>
          <w:sz w:val="21"/>
          <w:szCs w:val="21"/>
        </w:rPr>
        <w:t xml:space="preserve"> to store a date and time in the format </w:t>
      </w:r>
      <w:r>
        <w:rPr>
          <w:rStyle w:val="Emphasis"/>
          <w:rFonts w:ascii="Gotham-Rounded-Book" w:eastAsia="Times New Roman" w:hAnsi="Gotham-Rounded-Book"/>
          <w:color w:val="505050"/>
          <w:sz w:val="21"/>
          <w:szCs w:val="21"/>
        </w:rPr>
        <w:t xml:space="preserve">YYYY-MM-DD </w:t>
      </w:r>
      <w:proofErr w:type="spellStart"/>
      <w:r>
        <w:rPr>
          <w:rStyle w:val="Emphasis"/>
          <w:rFonts w:ascii="Gotham-Rounded-Book" w:eastAsia="Times New Roman" w:hAnsi="Gotham-Rounded-Book"/>
          <w:color w:val="505050"/>
          <w:sz w:val="21"/>
          <w:szCs w:val="21"/>
        </w:rPr>
        <w:t>hh:mm:ss</w:t>
      </w:r>
      <w:proofErr w:type="spellEnd"/>
    </w:p>
    <w:p w14:paraId="2C956562" w14:textId="7A5F2ADA" w:rsidR="00961E83" w:rsidRDefault="001C112F" w:rsidP="00FE7410">
      <w:pPr>
        <w:spacing w:after="100" w:afterAutospacing="1"/>
        <w:rPr>
          <w:rFonts w:ascii="Gotham-Rounded-Book" w:hAnsi="Gotham-Rounded-Book" w:cs="Times New Roman"/>
          <w:color w:val="505050"/>
          <w:sz w:val="21"/>
          <w:szCs w:val="21"/>
        </w:rPr>
      </w:pPr>
      <w:r>
        <w:rPr>
          <w:rFonts w:ascii="Gotham-Rounded-Book" w:hAnsi="Gotham-Rounded-Book" w:cs="Times New Roman"/>
          <w:noProof/>
          <w:color w:val="505050"/>
          <w:sz w:val="21"/>
          <w:szCs w:val="21"/>
        </w:rPr>
        <w:lastRenderedPageBreak/>
        <w:drawing>
          <wp:inline distT="0" distB="0" distL="0" distR="0" wp14:anchorId="59E0D74E" wp14:editId="7FFBBD3E">
            <wp:extent cx="6629400" cy="3644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0" cy="3644544"/>
                    </a:xfrm>
                    <a:prstGeom prst="rect">
                      <a:avLst/>
                    </a:prstGeom>
                    <a:noFill/>
                    <a:ln>
                      <a:noFill/>
                    </a:ln>
                  </pic:spPr>
                </pic:pic>
              </a:graphicData>
            </a:graphic>
          </wp:inline>
        </w:drawing>
      </w:r>
    </w:p>
    <w:p w14:paraId="2FFBEDA0" w14:textId="77777777" w:rsidR="00961E83" w:rsidRDefault="00961E83" w:rsidP="00FE7410">
      <w:pPr>
        <w:spacing w:line="360" w:lineRule="auto"/>
      </w:pPr>
    </w:p>
    <w:p w14:paraId="3D65B0C8" w14:textId="0C47AF59" w:rsidR="005E19F0" w:rsidRPr="00961E83" w:rsidRDefault="00FE7410" w:rsidP="00FE7410">
      <w:pPr>
        <w:spacing w:line="360" w:lineRule="auto"/>
      </w:pPr>
      <w:r w:rsidRPr="00FE7410">
        <w:t xml:space="preserve">CREATE – INSERT INTO table name (column name1, column name2) </w:t>
      </w:r>
      <w:r w:rsidRPr="00961E83">
        <w:t>VALUES (value1, value2)</w:t>
      </w:r>
      <w:proofErr w:type="gramStart"/>
      <w:r w:rsidRPr="00961E83">
        <w:t>;</w:t>
      </w:r>
      <w:proofErr w:type="gramEnd"/>
      <w:r w:rsidRPr="00961E83">
        <w:t xml:space="preserve"> </w:t>
      </w:r>
    </w:p>
    <w:p w14:paraId="351E8FD9" w14:textId="6CF60C8C" w:rsidR="00FE7410" w:rsidRPr="00961E83" w:rsidRDefault="00961E83" w:rsidP="00FE7410">
      <w:pPr>
        <w:spacing w:line="360" w:lineRule="auto"/>
        <w:ind w:firstLine="720"/>
      </w:pPr>
      <w:r w:rsidRPr="00961E83">
        <w:t>INSERT INTO users</w:t>
      </w:r>
      <w:r w:rsidR="00FE7410" w:rsidRPr="00961E83">
        <w:t xml:space="preserve"> (username, email, age) VALUES (</w:t>
      </w:r>
      <w:r w:rsidR="00D44564">
        <w:t>“</w:t>
      </w:r>
      <w:r w:rsidR="00FE7410" w:rsidRPr="00961E83">
        <w:t>briankk123</w:t>
      </w:r>
      <w:r w:rsidR="00D44564">
        <w:t>”</w:t>
      </w:r>
      <w:r w:rsidR="00FE7410" w:rsidRPr="00961E83">
        <w:t xml:space="preserve">, </w:t>
      </w:r>
      <w:r w:rsidR="00D44564">
        <w:t>“</w:t>
      </w:r>
      <w:r w:rsidR="00FE7410" w:rsidRPr="00961E83">
        <w:rPr>
          <w:rFonts w:cs="Times New Roman"/>
        </w:rPr>
        <w:t>briankk123@gmail.com</w:t>
      </w:r>
      <w:r w:rsidR="00D44564">
        <w:rPr>
          <w:rFonts w:cs="Times New Roman"/>
        </w:rPr>
        <w:t>”</w:t>
      </w:r>
      <w:r w:rsidR="00FE7410" w:rsidRPr="00961E83">
        <w:t>, 27)</w:t>
      </w:r>
      <w:proofErr w:type="gramStart"/>
      <w:r w:rsidR="00FE7410" w:rsidRPr="00961E83">
        <w:t>;</w:t>
      </w:r>
      <w:proofErr w:type="gramEnd"/>
    </w:p>
    <w:p w14:paraId="4886F447" w14:textId="3B54EE57" w:rsidR="00FE7410" w:rsidRDefault="00FE7410" w:rsidP="00FE7410">
      <w:pPr>
        <w:spacing w:line="360" w:lineRule="auto"/>
        <w:rPr>
          <w:i/>
        </w:rPr>
      </w:pPr>
      <w:r w:rsidRPr="00FE7410">
        <w:t>READ</w:t>
      </w:r>
      <w:r>
        <w:t xml:space="preserve"> – SELECT </w:t>
      </w:r>
      <w:r>
        <w:rPr>
          <w:i/>
        </w:rPr>
        <w:t>column name1, column</w:t>
      </w:r>
      <w:bookmarkStart w:id="0" w:name="_GoBack"/>
      <w:bookmarkEnd w:id="0"/>
      <w:r>
        <w:rPr>
          <w:i/>
        </w:rPr>
        <w:t xml:space="preserve"> name2 </w:t>
      </w:r>
      <w:r>
        <w:t xml:space="preserve">FROM </w:t>
      </w:r>
      <w:r>
        <w:rPr>
          <w:i/>
        </w:rPr>
        <w:t xml:space="preserve">table name </w:t>
      </w:r>
      <w:r>
        <w:t xml:space="preserve">WHERE </w:t>
      </w:r>
      <w:r>
        <w:rPr>
          <w:i/>
        </w:rPr>
        <w:t>conditionals</w:t>
      </w:r>
    </w:p>
    <w:p w14:paraId="4448546D" w14:textId="5E2CD56D" w:rsidR="00FE7410" w:rsidRPr="00FE7410" w:rsidRDefault="00FE7410" w:rsidP="00FE7410">
      <w:pPr>
        <w:spacing w:line="360" w:lineRule="auto"/>
      </w:pPr>
      <w:r>
        <w:rPr>
          <w:i/>
        </w:rPr>
        <w:tab/>
      </w:r>
      <w:r>
        <w:t>SELECT username, email FROM users</w:t>
      </w:r>
      <w:r w:rsidR="00961E83">
        <w:t xml:space="preserve"> WHERE age &gt; 26;</w:t>
      </w:r>
    </w:p>
    <w:p w14:paraId="0E52612B" w14:textId="5FE2DA40" w:rsidR="00FE7410" w:rsidRDefault="00FE7410" w:rsidP="00FE7410">
      <w:pPr>
        <w:spacing w:line="360" w:lineRule="auto"/>
        <w:rPr>
          <w:i/>
        </w:rPr>
      </w:pPr>
      <w:r w:rsidRPr="00FE7410">
        <w:t>UPDATE</w:t>
      </w:r>
      <w:r w:rsidR="00961E83">
        <w:t xml:space="preserve"> – UPDATE </w:t>
      </w:r>
      <w:r w:rsidR="00961E83">
        <w:rPr>
          <w:i/>
        </w:rPr>
        <w:t xml:space="preserve">table name </w:t>
      </w:r>
      <w:r w:rsidR="00961E83">
        <w:t xml:space="preserve">SET </w:t>
      </w:r>
      <w:r w:rsidR="00961E83">
        <w:rPr>
          <w:i/>
        </w:rPr>
        <w:t xml:space="preserve">column name = “ ” </w:t>
      </w:r>
      <w:r w:rsidR="00961E83">
        <w:t xml:space="preserve">WHERE </w:t>
      </w:r>
      <w:r w:rsidR="00961E83">
        <w:rPr>
          <w:i/>
        </w:rPr>
        <w:t>conditional</w:t>
      </w:r>
    </w:p>
    <w:p w14:paraId="21053584" w14:textId="52AD51ED" w:rsidR="00961E83" w:rsidRPr="00961E83" w:rsidRDefault="00961E83" w:rsidP="00FE7410">
      <w:pPr>
        <w:spacing w:line="360" w:lineRule="auto"/>
      </w:pPr>
      <w:r>
        <w:rPr>
          <w:i/>
        </w:rPr>
        <w:tab/>
      </w:r>
      <w:r>
        <w:t xml:space="preserve">UPDATE comments SET content = “Boo” WHERE </w:t>
      </w:r>
      <w:proofErr w:type="spellStart"/>
      <w:r>
        <w:t>comment_id</w:t>
      </w:r>
      <w:proofErr w:type="spellEnd"/>
      <w:r>
        <w:t xml:space="preserve"> = 6;</w:t>
      </w:r>
    </w:p>
    <w:p w14:paraId="35D44184" w14:textId="51E9886D" w:rsidR="00FE7410" w:rsidRDefault="00FE7410" w:rsidP="00FE7410">
      <w:pPr>
        <w:spacing w:line="360" w:lineRule="auto"/>
        <w:rPr>
          <w:i/>
        </w:rPr>
      </w:pPr>
      <w:r w:rsidRPr="00FE7410">
        <w:t>DELETE</w:t>
      </w:r>
      <w:r w:rsidR="00961E83">
        <w:t xml:space="preserve"> – DELETE FROM </w:t>
      </w:r>
      <w:r w:rsidR="00961E83">
        <w:rPr>
          <w:i/>
        </w:rPr>
        <w:t xml:space="preserve">table name </w:t>
      </w:r>
      <w:r w:rsidR="00961E83">
        <w:t xml:space="preserve">WHERE </w:t>
      </w:r>
      <w:r w:rsidR="00961E83">
        <w:rPr>
          <w:i/>
        </w:rPr>
        <w:t>conditional</w:t>
      </w:r>
    </w:p>
    <w:p w14:paraId="3960CEC7" w14:textId="4C77A74C" w:rsidR="00961E83" w:rsidRPr="00961E83" w:rsidRDefault="00961E83" w:rsidP="00FE7410">
      <w:pPr>
        <w:spacing w:line="360" w:lineRule="auto"/>
      </w:pPr>
      <w:r>
        <w:rPr>
          <w:i/>
        </w:rPr>
        <w:tab/>
      </w:r>
      <w:r>
        <w:t xml:space="preserve">DELETE FROM likes WHERE </w:t>
      </w:r>
      <w:proofErr w:type="spellStart"/>
      <w:r>
        <w:t>user_id</w:t>
      </w:r>
      <w:proofErr w:type="spellEnd"/>
      <w:r>
        <w:t xml:space="preserve"> = 1 and </w:t>
      </w:r>
      <w:proofErr w:type="spellStart"/>
      <w:r>
        <w:t>like_id</w:t>
      </w:r>
      <w:proofErr w:type="spellEnd"/>
      <w:r>
        <w:t xml:space="preserve"> = 4</w:t>
      </w:r>
    </w:p>
    <w:sectPr w:rsidR="00961E83" w:rsidRPr="00961E83" w:rsidSect="001C112F">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otham-Rounded-Boo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F7946"/>
    <w:multiLevelType w:val="multilevel"/>
    <w:tmpl w:val="9FFA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9D5B27"/>
    <w:multiLevelType w:val="multilevel"/>
    <w:tmpl w:val="82D6C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0F0"/>
    <w:rsid w:val="00087A3D"/>
    <w:rsid w:val="001030F0"/>
    <w:rsid w:val="001C112F"/>
    <w:rsid w:val="005E19F0"/>
    <w:rsid w:val="00625D12"/>
    <w:rsid w:val="00961E83"/>
    <w:rsid w:val="00990481"/>
    <w:rsid w:val="00D44564"/>
    <w:rsid w:val="00EA44BC"/>
    <w:rsid w:val="00FE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A38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D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625D1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5D12"/>
    <w:rPr>
      <w:rFonts w:ascii="Times New Roman" w:hAnsi="Times New Roman" w:cs="Times New Roman"/>
      <w:b/>
      <w:bCs/>
      <w:sz w:val="36"/>
      <w:szCs w:val="36"/>
    </w:rPr>
  </w:style>
  <w:style w:type="paragraph" w:styleId="NormalWeb">
    <w:name w:val="Normal (Web)"/>
    <w:basedOn w:val="Normal"/>
    <w:uiPriority w:val="99"/>
    <w:semiHidden/>
    <w:unhideWhenUsed/>
    <w:rsid w:val="00625D12"/>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625D12"/>
    <w:rPr>
      <w:b/>
      <w:bCs/>
    </w:rPr>
  </w:style>
  <w:style w:type="character" w:styleId="Emphasis">
    <w:name w:val="Emphasis"/>
    <w:basedOn w:val="DefaultParagraphFont"/>
    <w:uiPriority w:val="20"/>
    <w:qFormat/>
    <w:rsid w:val="00625D12"/>
    <w:rPr>
      <w:i/>
      <w:iCs/>
    </w:rPr>
  </w:style>
  <w:style w:type="character" w:customStyle="1" w:styleId="Heading1Char">
    <w:name w:val="Heading 1 Char"/>
    <w:basedOn w:val="DefaultParagraphFont"/>
    <w:link w:val="Heading1"/>
    <w:uiPriority w:val="9"/>
    <w:rsid w:val="00625D1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1C11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12F"/>
    <w:rPr>
      <w:rFonts w:ascii="Lucida Grande" w:hAnsi="Lucida Grande" w:cs="Lucida Grande"/>
      <w:sz w:val="18"/>
      <w:szCs w:val="18"/>
    </w:rPr>
  </w:style>
  <w:style w:type="character" w:styleId="Hyperlink">
    <w:name w:val="Hyperlink"/>
    <w:basedOn w:val="DefaultParagraphFont"/>
    <w:uiPriority w:val="99"/>
    <w:unhideWhenUsed/>
    <w:rsid w:val="00FE741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D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625D1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5D12"/>
    <w:rPr>
      <w:rFonts w:ascii="Times New Roman" w:hAnsi="Times New Roman" w:cs="Times New Roman"/>
      <w:b/>
      <w:bCs/>
      <w:sz w:val="36"/>
      <w:szCs w:val="36"/>
    </w:rPr>
  </w:style>
  <w:style w:type="paragraph" w:styleId="NormalWeb">
    <w:name w:val="Normal (Web)"/>
    <w:basedOn w:val="Normal"/>
    <w:uiPriority w:val="99"/>
    <w:semiHidden/>
    <w:unhideWhenUsed/>
    <w:rsid w:val="00625D12"/>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625D12"/>
    <w:rPr>
      <w:b/>
      <w:bCs/>
    </w:rPr>
  </w:style>
  <w:style w:type="character" w:styleId="Emphasis">
    <w:name w:val="Emphasis"/>
    <w:basedOn w:val="DefaultParagraphFont"/>
    <w:uiPriority w:val="20"/>
    <w:qFormat/>
    <w:rsid w:val="00625D12"/>
    <w:rPr>
      <w:i/>
      <w:iCs/>
    </w:rPr>
  </w:style>
  <w:style w:type="character" w:customStyle="1" w:styleId="Heading1Char">
    <w:name w:val="Heading 1 Char"/>
    <w:basedOn w:val="DefaultParagraphFont"/>
    <w:link w:val="Heading1"/>
    <w:uiPriority w:val="9"/>
    <w:rsid w:val="00625D1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1C11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12F"/>
    <w:rPr>
      <w:rFonts w:ascii="Lucida Grande" w:hAnsi="Lucida Grande" w:cs="Lucida Grande"/>
      <w:sz w:val="18"/>
      <w:szCs w:val="18"/>
    </w:rPr>
  </w:style>
  <w:style w:type="character" w:styleId="Hyperlink">
    <w:name w:val="Hyperlink"/>
    <w:basedOn w:val="DefaultParagraphFont"/>
    <w:uiPriority w:val="99"/>
    <w:unhideWhenUsed/>
    <w:rsid w:val="00FE74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6781">
      <w:bodyDiv w:val="1"/>
      <w:marLeft w:val="0"/>
      <w:marRight w:val="0"/>
      <w:marTop w:val="0"/>
      <w:marBottom w:val="0"/>
      <w:divBdr>
        <w:top w:val="none" w:sz="0" w:space="0" w:color="auto"/>
        <w:left w:val="none" w:sz="0" w:space="0" w:color="auto"/>
        <w:bottom w:val="none" w:sz="0" w:space="0" w:color="auto"/>
        <w:right w:val="none" w:sz="0" w:space="0" w:color="auto"/>
      </w:divBdr>
    </w:div>
    <w:div w:id="296768331">
      <w:bodyDiv w:val="1"/>
      <w:marLeft w:val="0"/>
      <w:marRight w:val="0"/>
      <w:marTop w:val="0"/>
      <w:marBottom w:val="0"/>
      <w:divBdr>
        <w:top w:val="none" w:sz="0" w:space="0" w:color="auto"/>
        <w:left w:val="none" w:sz="0" w:space="0" w:color="auto"/>
        <w:bottom w:val="none" w:sz="0" w:space="0" w:color="auto"/>
        <w:right w:val="none" w:sz="0" w:space="0" w:color="auto"/>
      </w:divBdr>
    </w:div>
    <w:div w:id="405104546">
      <w:bodyDiv w:val="1"/>
      <w:marLeft w:val="0"/>
      <w:marRight w:val="0"/>
      <w:marTop w:val="0"/>
      <w:marBottom w:val="0"/>
      <w:divBdr>
        <w:top w:val="none" w:sz="0" w:space="0" w:color="auto"/>
        <w:left w:val="none" w:sz="0" w:space="0" w:color="auto"/>
        <w:bottom w:val="none" w:sz="0" w:space="0" w:color="auto"/>
        <w:right w:val="none" w:sz="0" w:space="0" w:color="auto"/>
      </w:divBdr>
    </w:div>
    <w:div w:id="662783421">
      <w:bodyDiv w:val="1"/>
      <w:marLeft w:val="0"/>
      <w:marRight w:val="0"/>
      <w:marTop w:val="0"/>
      <w:marBottom w:val="0"/>
      <w:divBdr>
        <w:top w:val="none" w:sz="0" w:space="0" w:color="auto"/>
        <w:left w:val="none" w:sz="0" w:space="0" w:color="auto"/>
        <w:bottom w:val="none" w:sz="0" w:space="0" w:color="auto"/>
        <w:right w:val="none" w:sz="0" w:space="0" w:color="auto"/>
      </w:divBdr>
    </w:div>
    <w:div w:id="664405674">
      <w:bodyDiv w:val="1"/>
      <w:marLeft w:val="0"/>
      <w:marRight w:val="0"/>
      <w:marTop w:val="0"/>
      <w:marBottom w:val="0"/>
      <w:divBdr>
        <w:top w:val="none" w:sz="0" w:space="0" w:color="auto"/>
        <w:left w:val="none" w:sz="0" w:space="0" w:color="auto"/>
        <w:bottom w:val="none" w:sz="0" w:space="0" w:color="auto"/>
        <w:right w:val="none" w:sz="0" w:space="0" w:color="auto"/>
      </w:divBdr>
    </w:div>
    <w:div w:id="1737895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553</Words>
  <Characters>3155</Characters>
  <Application>Microsoft Macintosh Word</Application>
  <DocSecurity>0</DocSecurity>
  <Lines>26</Lines>
  <Paragraphs>7</Paragraphs>
  <ScaleCrop>false</ScaleCrop>
  <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cp:revision>
  <dcterms:created xsi:type="dcterms:W3CDTF">2017-11-03T21:34:00Z</dcterms:created>
  <dcterms:modified xsi:type="dcterms:W3CDTF">2017-11-07T04:18:00Z</dcterms:modified>
</cp:coreProperties>
</file>