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Donat</w:t>
      </w:r>
      <w:r>
        <w:t xml:space="preserve"> </w:t>
      </w:r>
      <w:r>
        <w:t xml:space="preserve">Agosti</w:t>
      </w:r>
    </w:p>
    <w:p>
      <w:pPr>
        <w:pStyle w:val="Date"/>
      </w:pPr>
      <w:r>
        <w:t xml:space="preserve">2024-09-23</w:t>
      </w:r>
    </w:p>
    <w:p>
      <w:pPr>
        <w:pStyle w:val="FirstParagraph"/>
      </w:pPr>
      <w:hyperlink r:id="rId20">
        <w:r>
          <w:rPr>
            <w:rStyle w:val="Hyperlink"/>
          </w:rPr>
          <w:t xml:space="preserve">pdf</w:t>
        </w:r>
      </w:hyperlink>
      <w:r>
        <w:t xml:space="preserve"> </w:t>
      </w:r>
      <w:r>
        <w:t xml:space="preserve">/</w:t>
      </w:r>
      <w:r>
        <w:t xml:space="preserve"> </w:t>
      </w:r>
      <w:hyperlink r:id="rId21">
        <w:r>
          <w:rPr>
            <w:rStyle w:val="Hyperlink"/>
          </w:rPr>
          <w:t xml:space="preserve">docx</w:t>
        </w:r>
      </w:hyperlink>
      <w:r>
        <w:t xml:space="preserve"> </w:t>
      </w:r>
      <w:r>
        <w:t xml:space="preserve">/</w:t>
      </w:r>
      <w:r>
        <w:t xml:space="preserve"> </w:t>
      </w:r>
      <w:hyperlink r:id="rId22">
        <w:r>
          <w:rPr>
            <w:rStyle w:val="Hyperlink"/>
          </w:rPr>
          <w:t xml:space="preserve">md</w:t>
        </w:r>
      </w:hyperlink>
    </w:p>
    <w:p>
      <w:pPr>
        <w:pStyle w:val="BodyText"/>
      </w:pPr>
      <w:hyperlink r:id="rId23">
        <w:r>
          <w:rPr>
            <w:rStyle w:val="Hyperlink"/>
          </w:rPr>
          <w:t xml:space="preserve">edit source</w:t>
        </w:r>
      </w:hyperlink>
      <w:r>
        <w:t xml:space="preserve"> </w:t>
      </w:r>
      <w:r>
        <w:t xml:space="preserve">/</w:t>
      </w:r>
      <w:r>
        <w:t xml:space="preserve"> </w:t>
      </w:r>
      <w:hyperlink r:id="rId24">
        <w:r>
          <w:rPr>
            <w:rStyle w:val="Hyperlink"/>
          </w:rPr>
          <w:t xml:space="preserve">share suggestions</w:t>
        </w:r>
      </w:hyperlink>
    </w:p>
    <w:p>
      <w:pPr>
        <w:pStyle w:val="BodyText"/>
      </w:pPr>
      <w:r>
        <w:t xml:space="preserve">Biodiversity Heritage Library (BHL,</w:t>
      </w:r>
      <w:r>
        <w:t xml:space="preserve"> </w:t>
      </w:r>
      <w:hyperlink r:id="rId25">
        <w:r>
          <w:rPr>
            <w:rStyle w:val="Hyperlink"/>
          </w:rPr>
          <w:t xml:space="preserve">https://biodiversitylibrary.org</w:t>
        </w:r>
      </w:hyperlink>
      <w:r>
        <w:t xml:space="preserve">)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rPr>
          <w:rStyle w:val="FootnoteReference"/>
        </w:rPr>
        <w:footnoteReference w:id="26"/>
      </w:r>
      <w:r>
        <w:t xml:space="preserve">,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7"/>
      </w:r>
      <w:r>
        <w:t xml:space="preserve">, urls and other identifying information.</w:t>
      </w:r>
    </w:p>
    <w:p>
      <w:pPr>
        <w:pStyle w:val="BodyText"/>
      </w:pPr>
      <w:r>
        <w:t xml:space="preserve">With this, this publication creates an explicit, verifiable association between a digital artifacts (the pdf) and their associated metadata, and allows for signed data citations</w:t>
      </w:r>
      <w:r>
        <w:t xml:space="preserve"> </w:t>
      </w:r>
      <w:r>
        <w:rPr>
          <w:rStyle w:val="FootnoteReference"/>
        </w:rPr>
        <w:footnoteReference w:id="28"/>
      </w:r>
      <w:r>
        <w:t xml:space="preserve">. These signed data citations enrich the existing associations with DOIs (or other identifiers) issued by publishers or other entities with verifiable links that do no rely on the complex sequence of dynamic redirection provided through the DOI/Handle System</w:t>
      </w:r>
      <w:r>
        <w:t xml:space="preserve"> </w:t>
      </w:r>
      <w:r>
        <w:rPr>
          <w:rStyle w:val="FootnoteReference"/>
        </w:rPr>
        <w:footnoteReference w:id="30"/>
      </w:r>
      <w:r>
        <w:t xml:space="preserve">. By decoupling the digital representations of works, we allow for verification of digital corpora independent of the type of storage media or communication method (e.g., spinning magnetic disk, http/tcp, Handle system) used.</w:t>
      </w:r>
    </w:p>
    <w:p>
      <w:pPr>
        <w:pStyle w:val="BodyText"/>
      </w:pPr>
      <w:r>
        <w:t xml:space="preserve">The current version of this corpus contains a versioned subset of metadata associated to specific titles (see below), covering over 30k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40" w:name="example"/>
    <w:p>
      <w:pPr>
        <w:pStyle w:val="Heading2"/>
      </w:pPr>
      <w:r>
        <w:t xml:space="preserve">Example</w:t>
      </w:r>
    </w:p>
    <w:p>
      <w:pPr>
        <w:pStyle w:val="FirstParagraph"/>
      </w:pPr>
      <w:r>
        <w:t xml:space="preserve">An example digital artifact in this versioned literature corpus is the pdf with signature or content id hash://md5/45657d5177e716a2c339f4e6a3bb4f94 . This content is associated with:</w:t>
      </w:r>
    </w:p>
    <w:p>
      <w:pPr>
        <w:pStyle w:val="BlockText"/>
      </w:pPr>
      <w:r>
        <w:t xml:space="preserve">Wirth, W. W. (1953). Biting midges of the heleid genus Stilobezzia in North America. Proceedings of the United States National Museum, 103, 57–85. https://www.biodiversitylibrary.org/part/71960 hash://md5/45657d5177e716a2c339f4e6a3bb4f94</w:t>
      </w:r>
      <w:r>
        <w:t xml:space="preserve"> </w:t>
      </w:r>
      <w:hyperlink r:id="rId32">
        <w:r>
          <w:rPr>
            <w:rStyle w:val="Hyperlink"/>
          </w:rPr>
          <w:t xml:space="preserve">https://doi.org/10.5281/zenodo.13682901</w:t>
        </w:r>
      </w:hyperlink>
      <w:r>
        <w:t xml:space="preserve"> </w:t>
      </w:r>
      <w:hyperlink r:id="rId33">
        <w:r>
          <w:rPr>
            <w:rStyle w:val="Hyperlink"/>
          </w:rPr>
          <w:t xml:space="preserve">https://doi.org/10.5479/si.00963801.103-3316.57</w:t>
        </w:r>
      </w:hyperlink>
      <w:r>
        <w:t xml:space="preserve">].</w:t>
      </w:r>
    </w:p>
    <w:p>
      <w:pPr>
        <w:pStyle w:val="FirstParagraph"/>
      </w:pPr>
      <w:r>
        <w:t xml:space="preserve">A copy of this pdf was retrieved from</w:t>
      </w:r>
      <w:r>
        <w:t xml:space="preserve"> </w:t>
      </w:r>
      <w:hyperlink r:id="rId34">
        <w:r>
          <w:rPr>
            <w:rStyle w:val="Hyperlink"/>
          </w:rPr>
          <w:t xml:space="preserve">https://www.biodiversitylibrary.org/partpdf/71960</w:t>
        </w:r>
      </w:hyperlink>
      <w:r>
        <w:t xml:space="preserve"> </w:t>
      </w:r>
      <w:r>
        <w:t xml:space="preserve">on 2024-08-26. And, through metadata provided by BHL in the RIS format, we have the following RIS record associated with the digital artifact, as retrieved via</w:t>
      </w:r>
      <w:r>
        <w:t xml:space="preserve"> </w:t>
      </w:r>
      <w:hyperlink r:id="rId35">
        <w:r>
          <w:rPr>
            <w:rStyle w:val="Hyperlink"/>
          </w:rPr>
          <w:t xml:space="preserve">https://linker.bio/line:zip:hash://md5/4d71f93adf6d6b1ec1f06bf726318029!/data/bhlpart.ris!/L832925-L832938</w:t>
        </w:r>
      </w:hyperlink>
      <w:r>
        <w:t xml:space="preserve"> </w:t>
      </w:r>
      <w:r>
        <w:t xml:space="preserve">:</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 </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w:t>
      </w:r>
    </w:p>
    <w:p>
      <w:pPr>
        <w:pStyle w:val="FirstParagraph"/>
      </w:pPr>
      <w:r>
        <w:t xml:space="preserve">A copy of this pdf may be retrieved via Zenodo, or any other system that allows for looking up content by their digital signature (e.g., hash://md5/45657d5177e716a2c339f4e6a3bb4f94).</w:t>
      </w:r>
    </w:p>
    <w:p>
      <w:pPr>
        <w:pStyle w:val="BodyText"/>
      </w:pPr>
      <w:r>
        <w:t xml:space="preserve">For instance, via:</w:t>
      </w:r>
    </w:p>
    <w:p>
      <w:pPr>
        <w:pStyle w:val="SourceCode"/>
      </w:pPr>
      <w:r>
        <w:rPr>
          <w:rStyle w:val="VerbatimChar"/>
        </w:rPr>
        <w:t xml:space="preserve">preston cat\</w:t>
      </w:r>
      <w:r>
        <w:br/>
      </w:r>
      <w:r>
        <w:rPr>
          <w:rStyle w:val="VerbatimChar"/>
        </w:rPr>
        <w:t xml:space="preserve"> --remote https://linker.bio,https://zenodo.org</w:t>
      </w:r>
      <w:r>
        <w:br/>
      </w:r>
      <w:r>
        <w:rPr>
          <w:rStyle w:val="VerbatimChar"/>
        </w:rPr>
        <w:t xml:space="preserve"> hash://md5/45657d5177e716a2c339f4e6a3bb4f94\</w:t>
      </w:r>
      <w:r>
        <w:br/>
      </w:r>
      <w:r>
        <w:rPr>
          <w:rStyle w:val="VerbatimChar"/>
        </w:rPr>
        <w:t xml:space="preserve"> &gt; wirth1953.pdf</w:t>
      </w:r>
    </w:p>
    <w:p>
      <w:pPr>
        <w:pStyle w:val="FirstParagraph"/>
      </w:pPr>
      <w:r>
        <w:t xml:space="preserve">or via a alternate</w:t>
      </w:r>
      <w:r>
        <w:t xml:space="preserve"> </w:t>
      </w:r>
      <w:hyperlink r:id="rId36">
        <w:r>
          <w:rPr>
            <w:rStyle w:val="Hyperlink"/>
          </w:rPr>
          <w:t xml:space="preserve">point-and-click query by checksum (aka content hash, content id)</w:t>
        </w:r>
      </w:hyperlink>
      <w:r>
        <w:t xml:space="preserve">:</w:t>
      </w:r>
    </w:p>
    <w:p>
      <w:pPr>
        <w:pStyle w:val="SourceCode"/>
      </w:pPr>
      <w:r>
        <w:rPr>
          <w:rStyle w:val="VerbatimChar"/>
        </w:rPr>
        <w:t xml:space="preserve">https://zenodo.org/search?q=_files.checksum%3A%22md5:45657d5177e716a2c339f4e6a3bb4f94%22&amp;f=allversions%3Atrue</w:t>
      </w:r>
    </w:p>
    <w:p>
      <w:pPr>
        <w:pStyle w:val="FirstParagraph"/>
      </w:pPr>
      <w:r>
        <w:t xml:space="preserve">Alternatively, the internet can be searched for any other associated identifier (e.g.,</w:t>
      </w:r>
      <w:r>
        <w:t xml:space="preserve"> </w:t>
      </w:r>
      <w:hyperlink r:id="rId37">
        <w:r>
          <w:rPr>
            <w:rStyle w:val="Hyperlink"/>
          </w:rPr>
          <w:t xml:space="preserve">https://www.biodiversitylibrary.org/part/71960</w:t>
        </w:r>
      </w:hyperlink>
      <w:r>
        <w:t xml:space="preserve">,</w:t>
      </w:r>
      <w:r>
        <w:t xml:space="preserve"> </w:t>
      </w:r>
      <w:hyperlink r:id="rId38">
        <w:r>
          <w:rPr>
            <w:rStyle w:val="Hyperlink"/>
          </w:rPr>
          <w:t xml:space="preserve">urn:lsid:biodiversitylibrary.org:part:71960</w:t>
        </w:r>
      </w:hyperlink>
      <w:r>
        <w:t xml:space="preserve">,</w:t>
      </w:r>
      <w:r>
        <w:t xml:space="preserve"> </w:t>
      </w:r>
      <w:hyperlink r:id="rId37">
        <w:r>
          <w:rPr>
            <w:rStyle w:val="Hyperlink"/>
          </w:rPr>
          <w:t xml:space="preserve">https://www.biodiversitylibrary.org/part/71960</w:t>
        </w:r>
      </w:hyperlink>
      <w:r>
        <w:t xml:space="preserve">,</w:t>
      </w:r>
      <w:r>
        <w:t xml:space="preserve"> </w:t>
      </w:r>
      <w:hyperlink r:id="rId33">
        <w:r>
          <w:rPr>
            <w:rStyle w:val="Hyperlink"/>
          </w:rPr>
          <w:t xml:space="preserve">https://doi.org/10.5479/si.00963801.103-3316.57</w:t>
        </w:r>
      </w:hyperlink>
      <w:r>
        <w:t xml:space="preserve">. However, as these (meta) data associated with these identifiers cannot be independently verified, the content was originally used and cited may have changed or disappeared altogether because of</w:t>
      </w:r>
      <w:r>
        <w:t xml:space="preserve"> </w:t>
      </w:r>
      <w:hyperlink r:id="rId39">
        <w:r>
          <w:rPr>
            <w:rStyle w:val="Hyperlink"/>
          </w:rPr>
          <w:t xml:space="preserve">content drift or link rot</w:t>
        </w:r>
      </w:hyperlink>
      <w:r>
        <w:t xml:space="preserve">.</w:t>
      </w:r>
    </w:p>
    <w:bookmarkEnd w:id="40"/>
    <w:bookmarkStart w:id="41"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 [1]:</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41"/>
    <w:bookmarkStart w:id="44"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42"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42"/>
    <w:bookmarkStart w:id="43"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Poelen, J. H. (2024). A Versioned Literature Corpus derived from Biodiversity Heritage Library hash://md5/53e144641ffded6800dea502a8bb47ed (0.1) [Data set]. Zenodo. https://doi.org/10.5281/zenodo.13377084</w:t>
      </w:r>
    </w:p>
  </w:footnote>
  <w:footnote w:id="27">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through a complex redirection scheme based on DNS, TCP/IP, and a centralized service operating on https://doi.org .</w:t>
      </w:r>
    </w:p>
  </w:footnote>
  <w:footnote w:id="28">
    <w:p>
      <w:pPr>
        <w:pStyle w:val="FootnoteText"/>
      </w:pPr>
      <w:r>
        <w:rPr>
          <w:rStyle w:val="FootnoteReference"/>
        </w:rPr>
        <w:footnoteRef/>
      </w:r>
      <w:r>
        <w:t xml:space="preserve"> </w:t>
      </w:r>
      <w:r>
        <w:t xml:space="preserve">Elliott M.J., Poelen, J.H. &amp; Fortes, J.A.B. (2023) Signing data citations enables data verification and citation persistence. Sci Data.</w:t>
      </w:r>
      <w:r>
        <w:t xml:space="preserve"> </w:t>
      </w:r>
      <w:hyperlink r:id="rId29">
        <w:r>
          <w:rPr>
            <w:rStyle w:val="Hyperlink"/>
          </w:rPr>
          <w:t xml:space="preserve">https://doi.org/10.1038/s41597-023-02230-y</w:t>
        </w:r>
      </w:hyperlink>
      <w:r>
        <w:t xml:space="preserve"> </w:t>
      </w:r>
      <w:r>
        <w:t xml:space="preserve">hash://sha256/f849c870565f608899f183ca261365dce9c9f1c5441b1c779e0db49df9c2a19d</w:t>
      </w:r>
    </w:p>
  </w:footnote>
  <w:footnote w:id="30">
    <w:p>
      <w:pPr>
        <w:pStyle w:val="FootnoteText"/>
      </w:pPr>
      <w:r>
        <w:rPr>
          <w:rStyle w:val="FootnoteReference"/>
        </w:rPr>
        <w:footnoteRef/>
      </w:r>
      <w:r>
        <w:t xml:space="preserve"> </w:t>
      </w:r>
      <w:r>
        <w:t xml:space="preserve">Poelen, J. H. (2024, August 19). Bug Pictures Beyond The Internet. Zenodo.</w:t>
      </w:r>
      <w:r>
        <w:t xml:space="preserve"> </w:t>
      </w:r>
      <w:hyperlink r:id="rId31">
        <w:r>
          <w:rPr>
            <w:rStyle w:val="Hyperlink"/>
          </w:rPr>
          <w:t xml:space="preserve">https://doi.org/10.5281/zenodo.13350983</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iodiversitylibrary.org" TargetMode="External" /><Relationship Type="http://schemas.openxmlformats.org/officeDocument/2006/relationships/hyperlink" Id="rId29" Target="https://doi.org/10.1038/s41597-023-02230-y" TargetMode="External" /><Relationship Type="http://schemas.openxmlformats.org/officeDocument/2006/relationships/hyperlink" Id="rId31" Target="https://doi.org/10.5281/zenodo.13350983" TargetMode="External" /><Relationship Type="http://schemas.openxmlformats.org/officeDocument/2006/relationships/hyperlink" Id="rId32" Target="https://doi.org/10.5281/zenodo.13682901" TargetMode="External" /><Relationship Type="http://schemas.openxmlformats.org/officeDocument/2006/relationships/hyperlink" Id="rId33" Target="https://doi.org/10.5479/si.00963801.103-3316.57" TargetMode="External" /><Relationship Type="http://schemas.openxmlformats.org/officeDocument/2006/relationships/hyperlink" Id="rId39"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34" Target="https://www.biodiversitylibrary.org/partpdf/71960" TargetMode="External" /><Relationship Type="http://schemas.openxmlformats.org/officeDocument/2006/relationships/hyperlink" Id="rId36" Target="https://zenodo.org/search?q=_files.checksum%3A%22md5:45657d5177e716a2c339f4e6a3bb4f94%22&amp;f=allversions%3Atrue" TargetMode="External" /><Relationship Type="http://schemas.openxmlformats.org/officeDocument/2006/relationships/hyperlink" Id="rId38" Target="urn:lsid:biodiversitylibrary.org:part:71960" TargetMode="External" /></Relationships>
</file>

<file path=word/_rels/footnotes.xml.rels><?xml version="1.0" encoding="UTF-8"?><Relationships xmlns="http://schemas.openxmlformats.org/package/2006/relationships"><Relationship Type="http://schemas.openxmlformats.org/officeDocument/2006/relationships/hyperlink" Id="rId25" Target="https://biodiversitylibrary.org" TargetMode="External" /><Relationship Type="http://schemas.openxmlformats.org/officeDocument/2006/relationships/hyperlink" Id="rId29" Target="https://doi.org/10.1038/s41597-023-02230-y" TargetMode="External" /><Relationship Type="http://schemas.openxmlformats.org/officeDocument/2006/relationships/hyperlink" Id="rId31" Target="https://doi.org/10.5281/zenodo.13350983" TargetMode="External" /><Relationship Type="http://schemas.openxmlformats.org/officeDocument/2006/relationships/hyperlink" Id="rId32" Target="https://doi.org/10.5281/zenodo.13682901" TargetMode="External" /><Relationship Type="http://schemas.openxmlformats.org/officeDocument/2006/relationships/hyperlink" Id="rId33" Target="https://doi.org/10.5479/si.00963801.103-3316.57" TargetMode="External" /><Relationship Type="http://schemas.openxmlformats.org/officeDocument/2006/relationships/hyperlink" Id="rId39"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34" Target="https://www.biodiversitylibrary.org/partpdf/71960" TargetMode="External" /><Relationship Type="http://schemas.openxmlformats.org/officeDocument/2006/relationships/hyperlink" Id="rId36" Target="https://zenodo.org/search?q=_files.checksum%3A%22md5:45657d5177e716a2c339f4e6a3bb4f94%22&amp;f=allversions%3Atrue" TargetMode="External" /><Relationship Type="http://schemas.openxmlformats.org/officeDocument/2006/relationships/hyperlink" Id="rId38" Target="urn:lsid:biodiversitylibrary.org:part:719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Donat Agosti</dc:creator>
  <cp:keywords/>
  <dcterms:created xsi:type="dcterms:W3CDTF">2024-09-23T16:20:20Z</dcterms:created>
  <dcterms:modified xsi:type="dcterms:W3CDTF">2024-09-23T16:20:20Z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2024-09-23</vt:lpwstr>
  </property>
  <property fmtid="{D5CDD505-2E9C-101B-9397-08002B2CF9AE}" pid="3" name="subtitle">
    <vt:lpwstr>(a working document)</vt:lpwstr>
  </property>
</Properties>
</file>