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rId22.png" ContentType="image/png"/>
  <Override PartName="/word/media/rId23.png" ContentType="image/png"/>
  <Override PartName="/word/media/rId25.png" ContentType="image/png"/>
  <Override PartName="/word/media/rId26.png" ContentType="image/png"/>
  <Override PartName="/word/media/rId27.png" ContentType="image/png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Avoided</w:t>
      </w:r>
      <w:r>
        <w:t xml:space="preserve"> </w:t>
      </w:r>
      <w:r>
        <w:t xml:space="preserve">Energy</w:t>
      </w:r>
      <w:r>
        <w:t xml:space="preserve"> </w:t>
      </w:r>
      <w:r>
        <w:t xml:space="preserve">Use</w:t>
      </w:r>
      <w:r>
        <w:t xml:space="preserve"> </w:t>
      </w: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Millennium</w:t>
      </w:r>
      <w:r>
        <w:t xml:space="preserve"> </w:t>
      </w:r>
      <w:r>
        <w:t xml:space="preserve">Tower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February,</w:t>
      </w:r>
      <w:r>
        <w:t xml:space="preserve"> </w:t>
      </w:r>
      <w:r>
        <w:t xml:space="preserve">2021</w:t>
      </w:r>
    </w:p>
    <w:p>
      <w:pPr>
        <w:pStyle w:val="Heading2"/>
      </w:pPr>
      <w:bookmarkStart w:id="20" w:name="data-summary"/>
      <w:r>
        <w:t xml:space="preserve">Data Summary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Utility Data Specification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eload</w:t>
            </w:r>
          </w:p>
        </w:tc>
        <w:tc>
          <w:p>
            <w:pPr>
              <w:pStyle w:val="Compact"/>
              <w:jc w:val="left"/>
            </w:pPr>
            <w:r>
              <w:t xml:space="preserve">Electricity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p>
            <w:pPr>
              <w:pStyle w:val="Compact"/>
              <w:jc w:val="left"/>
            </w:pPr>
            <w:r>
              <w:t xml:space="preserve">Seattle City &amp; Light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Received Date</w:t>
            </w:r>
          </w:p>
        </w:tc>
        <w:tc>
          <w:p>
            <w:pPr>
              <w:pStyle w:val="Compact"/>
              <w:jc w:val="left"/>
            </w:pPr>
            <w:r>
              <w:t xml:space="preserve">02/02/2021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 Interval</w:t>
            </w:r>
          </w:p>
        </w:tc>
        <w:tc>
          <w:p>
            <w:pPr>
              <w:pStyle w:val="Compact"/>
              <w:jc w:val="left"/>
            </w:pPr>
            <w:r>
              <w:t xml:space="preserve">15 min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 Date</w:t>
            </w:r>
          </w:p>
        </w:tc>
        <w:tc>
          <w:p>
            <w:pPr>
              <w:pStyle w:val="Compact"/>
              <w:jc w:val="left"/>
            </w:pPr>
            <w:r>
              <w:t xml:space="preserve">01/01/2019 00:15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 Date</w:t>
            </w:r>
          </w:p>
        </w:tc>
        <w:tc>
          <w:p>
            <w:pPr>
              <w:pStyle w:val="Compact"/>
              <w:jc w:val="left"/>
            </w:pPr>
            <w:r>
              <w:t xml:space="preserve">12/31/2020 23:45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Missing Data Points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Total Data Points</w:t>
            </w:r>
          </w:p>
        </w:tc>
        <w:tc>
          <w:p>
            <w:pPr>
              <w:pStyle w:val="Compact"/>
              <w:jc w:val="left"/>
            </w:pPr>
            <w:r>
              <w:t xml:space="preserve">69,965.0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Temperature Data Specification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Weather Station</w:t>
            </w:r>
          </w:p>
        </w:tc>
        <w:tc>
          <w:p>
            <w:pPr>
              <w:pStyle w:val="Compact"/>
              <w:jc w:val="left"/>
            </w:pPr>
            <w:r>
              <w:t xml:space="preserve">Boeing Airfield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Approx. Distance to Site</w:t>
            </w:r>
          </w:p>
        </w:tc>
        <w:tc>
          <w:p>
            <w:pPr>
              <w:pStyle w:val="Compact"/>
              <w:jc w:val="left"/>
            </w:pPr>
            <w:r>
              <w:t xml:space="preserve">5 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 Download Date</w:t>
            </w:r>
          </w:p>
        </w:tc>
        <w:tc>
          <w:p>
            <w:pPr>
              <w:pStyle w:val="Compact"/>
              <w:jc w:val="left"/>
            </w:pPr>
            <w:r>
              <w:t xml:space="preserve">02/08/2021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 Interval</w:t>
            </w:r>
          </w:p>
        </w:tc>
        <w:tc>
          <w:p>
            <w:pPr>
              <w:pStyle w:val="Compact"/>
              <w:jc w:val="left"/>
            </w:pPr>
            <w:r>
              <w:t xml:space="preserve">60 min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 Date</w:t>
            </w:r>
          </w:p>
        </w:tc>
        <w:tc>
          <w:p>
            <w:pPr>
              <w:pStyle w:val="Compact"/>
              <w:jc w:val="left"/>
            </w:pPr>
            <w:r>
              <w:t xml:space="preserve">01/01/2019 00:00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 Date</w:t>
            </w:r>
          </w:p>
        </w:tc>
        <w:tc>
          <w:p>
            <w:pPr>
              <w:pStyle w:val="Compact"/>
              <w:jc w:val="left"/>
            </w:pPr>
            <w:r>
              <w:t xml:space="preserve">12/31/2020 23:00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Missing Data Points</w:t>
            </w:r>
          </w:p>
        </w:tc>
        <w:tc>
          <w:p>
            <w:pPr>
              <w:pStyle w:val="Compact"/>
              <w:jc w:val="left"/>
            </w:pPr>
            <w:r>
              <w:t xml:space="preserve">60.0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Total Data Points</w:t>
            </w:r>
          </w:p>
        </w:tc>
        <w:tc>
          <w:p>
            <w:pPr>
              <w:pStyle w:val="Compact"/>
              <w:jc w:val="left"/>
            </w:pPr>
            <w:r>
              <w:t xml:space="preserve">17,532.0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TMY data available?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Hours/Day with Missing Temperature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2019-01-06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2019-03-20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2019-03-24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2019-03-25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2019-03-26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2020-10-23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2020-10-25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2020-11-02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Modeling 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Baseline</w:t>
            </w:r>
          </w:p>
        </w:tc>
        <w:tc>
          <w:p>
            <w:pPr>
              <w:pStyle w:val="Compact"/>
              <w:jc w:val="left"/>
            </w:pPr>
            <w:r>
              <w:t xml:space="preserve">01/01/2019 00:00</w:t>
            </w:r>
          </w:p>
        </w:tc>
        <w:tc>
          <w:p>
            <w:pPr>
              <w:pStyle w:val="Compact"/>
              <w:jc w:val="left"/>
            </w:pPr>
            <w:r>
              <w:t xml:space="preserve">12/31/2019 23:45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p>
            <w:pPr>
              <w:pStyle w:val="Compact"/>
              <w:jc w:val="left"/>
            </w:pPr>
            <w:r>
              <w:t xml:space="preserve">01/01/2020 00:00</w:t>
            </w:r>
          </w:p>
        </w:tc>
        <w:tc>
          <w:p>
            <w:pPr>
              <w:pStyle w:val="Compact"/>
              <w:jc w:val="left"/>
            </w:pPr>
            <w:r>
              <w:t xml:space="preserve">12/31/2020 23:45</w:t>
            </w:r>
          </w:p>
        </w:tc>
      </w:tr>
    </w:tbl>
    <w:p>
      <w:r>
        <w:br w:type="page"/>
      </w:r>
    </w:p>
    <w:p>
      <w:pPr>
        <w:pStyle w:val="Heading2"/>
      </w:pPr>
      <w:bookmarkStart w:id="21" w:name="baseline-period-model"/>
      <w:r>
        <w:t xml:space="preserve">Baseline Period Model</w:t>
      </w:r>
      <w:bookmarkEnd w:id="21"/>
    </w:p>
    <w:tbl>
      <w:tblPr>
        <w:tblStyle w:val="Table"/>
        <w:tblW w:type="pct" w:w="4999.999999999999"/>
        <w:tblLook w:firstRow="1"/>
      </w:tblPr>
      <w:tblGrid>
        <w:gridCol w:w="783"/>
        <w:gridCol w:w="522"/>
        <w:gridCol w:w="783"/>
        <w:gridCol w:w="435"/>
        <w:gridCol w:w="1131"/>
        <w:gridCol w:w="957"/>
        <w:gridCol w:w="609"/>
        <w:gridCol w:w="2436"/>
        <w:gridCol w:w="26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R^2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Adjusted R^2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CV(RMSE)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NMBE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Uncertainty for 10% Savings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Baseline</w:t>
            </w:r>
          </w:p>
        </w:tc>
        <w:tc>
          <w:p>
            <w:pPr>
              <w:pStyle w:val="Compact"/>
              <w:jc w:val="left"/>
            </w:pPr>
            <w:r>
              <w:t xml:space="preserve">TOWT</w:t>
            </w:r>
          </w:p>
        </w:tc>
        <w:tc>
          <w:p>
            <w:pPr>
              <w:pStyle w:val="Compact"/>
              <w:jc w:val="left"/>
            </w:pPr>
            <w:r>
              <w:t xml:space="preserve">Daily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9.97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</w:tbl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hoffman\Desktop\Dexter-Horton\Analysis\2019%20Predictions%20on%202020%20Data\Avoided%20Use\Results\Avoided-Us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hoffman\Desktop\Dexter-Horton\Analysis\2019%20Predictions%20on%202020%20Data\Avoided%20Use\Results\Avoided-Use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bookmarkStart w:id="24" w:name="avoided-energy-use"/>
      <w:r>
        <w:t xml:space="preserve">Avoided Energy Use</w:t>
      </w:r>
      <w:bookmarkEnd w:id="24"/>
    </w:p>
    <w:p>
      <w:pPr>
        <w:pStyle w:val="FirstParagraph"/>
      </w:pPr>
      <w:r>
        <w:t xml:space="preserve">If additional independent variables were used in the analysis, the avoided use is calculated based on the models developed with the additional variables.</w:t>
      </w:r>
    </w:p>
    <w:tbl>
      <w:tblPr>
        <w:tblStyle w:val="Table"/>
        <w:tblW w:type="pct" w:w="5000.0"/>
        <w:tblLook w:firstRow="1"/>
      </w:tblPr>
      <w:tblGrid>
        <w:gridCol w:w="1282"/>
        <w:gridCol w:w="1357"/>
        <w:gridCol w:w="1584"/>
        <w:gridCol w:w="678"/>
        <w:gridCol w:w="1282"/>
        <w:gridCol w:w="1508"/>
        <w:gridCol w:w="22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Perf. Period 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Adjusted Baseline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Expected Avoided 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Savings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Savings Fraction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Savings Uncertainty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3162638</w:t>
            </w:r>
          </w:p>
        </w:tc>
        <w:tc>
          <w:p>
            <w:pPr>
              <w:pStyle w:val="Compact"/>
              <w:jc w:val="right"/>
            </w:pPr>
            <w:r>
              <w:t xml:space="preserve">3291582</w:t>
            </w:r>
          </w:p>
        </w:tc>
        <w:tc>
          <w:p>
            <w:pPr>
              <w:pStyle w:val="Compact"/>
              <w:jc w:val="right"/>
            </w:pPr>
            <w:r>
              <w:t xml:space="preserve">1089101</w:t>
            </w:r>
          </w:p>
        </w:tc>
        <w:tc>
          <w:p>
            <w:pPr>
              <w:pStyle w:val="Compact"/>
              <w:jc w:val="right"/>
            </w:pPr>
            <w:r>
              <w:t xml:space="preserve">128943.8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0.3012171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</w:tbl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hoffman\Desktop\Dexter-Horton\Analysis\2019%20Predictions%20on%202020%20Data\Avoided%20Use\Results\Avoided-Us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hoffman\Desktop\Dexter-Horton\Analysis\2019%20Predictions%20on%202020%20Data\Avoided%20Use\Results\Avoided-Use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hoffman\Desktop\Dexter-Horton\Analysis\2019%20Predictions%20on%202020%20Data\Avoided%20Use\Results\Avoided-Us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26" Type="http://schemas.openxmlformats.org/officeDocument/2006/relationships/image" Target="media/rId26.png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5" Type="http://schemas.openxmlformats.org/officeDocument/2006/relationships/image" Target="media/rId25.png"/><Relationship Id="rId2" Type="http://schemas.openxmlformats.org/officeDocument/2006/relationships/styles" Target="styles.xml"/><Relationship Id="rId29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23" Type="http://schemas.openxmlformats.org/officeDocument/2006/relationships/image" Target="media/rId23.png"/><Relationship Id="rId28" Type="http://schemas.openxmlformats.org/officeDocument/2006/relationships/customXml" Target="../customXml/item1.xml"/><Relationship Id="rId4" Type="http://schemas.openxmlformats.org/officeDocument/2006/relationships/webSettings" Target="webSettings.xml"/><Relationship Id="rId22" Type="http://schemas.openxmlformats.org/officeDocument/2006/relationships/image" Target="media/rId22.png"/><Relationship Id="rId27" Type="http://schemas.openxmlformats.org/officeDocument/2006/relationships/image" Target="media/rId27.png"/><Relationship Id="rId30" Type="http://schemas.openxmlformats.org/officeDocument/2006/relationships/customXml" Target="../customXml/item3.xml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13DEEB8DFDBB43AD9881783B881784" ma:contentTypeVersion="11" ma:contentTypeDescription="Create a new document." ma:contentTypeScope="" ma:versionID="a95202e2b19aa13a01d87818bdc75c57">
  <xsd:schema xmlns:xsd="http://www.w3.org/2001/XMLSchema" xmlns:xs="http://www.w3.org/2001/XMLSchema" xmlns:p="http://schemas.microsoft.com/office/2006/metadata/properties" xmlns:ns2="047ff218-eaea-4e3a-9e4a-06d1414e70bf" xmlns:ns3="00fea5a9-3240-43f5-b331-22254f54aceb" targetNamespace="http://schemas.microsoft.com/office/2006/metadata/properties" ma:root="true" ma:fieldsID="1fdce1c20654b1961b37acbfaa5b030b" ns2:_="" ns3:_="">
    <xsd:import namespace="047ff218-eaea-4e3a-9e4a-06d1414e70bf"/>
    <xsd:import namespace="00fea5a9-3240-43f5-b331-22254f54ace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ff218-eaea-4e3a-9e4a-06d1414e70b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fea5a9-3240-43f5-b331-22254f54ac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5EE98C-C382-40F5-A261-F61FD7862855}"/>
</file>

<file path=customXml/itemProps2.xml><?xml version="1.0" encoding="utf-8"?>
<ds:datastoreItem xmlns:ds="http://schemas.openxmlformats.org/officeDocument/2006/customXml" ds:itemID="{D934568F-B066-40A7-9E01-361331E0B0A5}"/>
</file>

<file path=customXml/itemProps3.xml><?xml version="1.0" encoding="utf-8"?>
<ds:datastoreItem xmlns:ds="http://schemas.openxmlformats.org/officeDocument/2006/customXml" ds:itemID="{FEFAA789-2E1D-4DF8-B4F6-1686E6E5552D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Avoided Energy Use Analysis for Millennium Tower</dc:title>
  <dc:creator/>
  <cp:keywords/>
  <dcterms:created xsi:type="dcterms:W3CDTF">2021-02-10T06:32:23Z</dcterms:created>
  <dcterms:modified xsi:type="dcterms:W3CDTF">2021-02-10T06:32:23Z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February, 2021</vt:lpwstr>
  </property>
  <property fmtid="{D5CDD505-2E9C-101B-9397-08002B2CF9AE}" pid="3" name="output">
    <vt:lpwstr/>
  </property>
  <property fmtid="{D5CDD505-2E9C-101B-9397-08002B2CF9AE}" pid="4" name="ContentTypeId">
    <vt:lpwstr>0x010100FF13DEEB8DFDBB43AD9881783B881784</vt:lpwstr>
  </property>
</Properties>
</file>