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AFA06" w14:textId="77777777" w:rsidR="00C42CAD" w:rsidRPr="00C42CAD" w:rsidRDefault="00C42CAD" w:rsidP="00C42CAD">
      <w:pPr>
        <w:rPr>
          <w:b/>
          <w:bCs/>
        </w:rPr>
      </w:pPr>
      <w:r w:rsidRPr="00C42CAD">
        <w:rPr>
          <w:b/>
          <w:bCs/>
        </w:rPr>
        <w:t>Data And Analysis:</w:t>
      </w:r>
    </w:p>
    <w:p w14:paraId="13369971" w14:textId="77777777" w:rsidR="00C42CAD" w:rsidRPr="00C42CAD" w:rsidRDefault="00C42CAD" w:rsidP="00C42CAD"/>
    <w:p w14:paraId="30A92EB0" w14:textId="77777777" w:rsidR="00C42CAD" w:rsidRPr="00C42CAD" w:rsidRDefault="00C42CAD" w:rsidP="00C42CAD">
      <w:r w:rsidRPr="00C42CAD">
        <w:t xml:space="preserve">Vector: Using a vector to store Course objects gives O(1) amortized time to append each course during file loading and O(1) access by index, but lookups by course number require linear search, so verifying or finding prerequisites is O(n) per lookup and the full verification pass is O(n^2) in the worst case (or O(n^2·m) if each course has up to m </w:t>
      </w:r>
      <w:proofErr w:type="spellStart"/>
      <w:r w:rsidRPr="00C42CAD">
        <w:t>prereqs</w:t>
      </w:r>
      <w:proofErr w:type="spellEnd"/>
      <w:r w:rsidRPr="00C42CAD">
        <w:t>).</w:t>
      </w:r>
    </w:p>
    <w:p w14:paraId="6570D6F9" w14:textId="77777777" w:rsidR="00C42CAD" w:rsidRPr="00C42CAD" w:rsidRDefault="00C42CAD" w:rsidP="00C42CAD">
      <w:r w:rsidRPr="00C42CAD">
        <w:t xml:space="preserve">Hash table: A hash table keyed by </w:t>
      </w:r>
      <w:proofErr w:type="spellStart"/>
      <w:r w:rsidRPr="00C42CAD">
        <w:t>courseNumber</w:t>
      </w:r>
      <w:proofErr w:type="spellEnd"/>
      <w:r w:rsidRPr="00C42CAD">
        <w:t xml:space="preserve"> provides amortized </w:t>
      </w:r>
      <w:proofErr w:type="gramStart"/>
      <w:r w:rsidRPr="00C42CAD">
        <w:t>O(</w:t>
      </w:r>
      <w:proofErr w:type="gramEnd"/>
      <w:r w:rsidRPr="00C42CAD">
        <w:t xml:space="preserve">1) insertion and </w:t>
      </w:r>
      <w:proofErr w:type="gramStart"/>
      <w:r w:rsidRPr="00C42CAD">
        <w:t>O(</w:t>
      </w:r>
      <w:proofErr w:type="gramEnd"/>
      <w:r w:rsidRPr="00C42CAD">
        <w:t xml:space="preserve">1) average-case lookup, so building the map and verifying all prerequisites is O(n) overall. Worst-case adversarial hash behavior can degrade lookups to O(n), but with </w:t>
      </w:r>
      <w:proofErr w:type="gramStart"/>
      <w:r w:rsidRPr="00C42CAD">
        <w:t>a good</w:t>
      </w:r>
      <w:proofErr w:type="gramEnd"/>
      <w:r w:rsidRPr="00C42CAD">
        <w:t xml:space="preserve"> hash this is unlikely.</w:t>
      </w:r>
    </w:p>
    <w:p w14:paraId="34F401C6" w14:textId="77777777" w:rsidR="00C42CAD" w:rsidRPr="00C42CAD" w:rsidRDefault="00C42CAD" w:rsidP="00C42CAD">
      <w:r w:rsidRPr="00C42CAD">
        <w:t xml:space="preserve">Binary search tree (balanced BST): A balanced BST (e.g., std::map) gives </w:t>
      </w:r>
      <w:proofErr w:type="gramStart"/>
      <w:r w:rsidRPr="00C42CAD">
        <w:t>O(</w:t>
      </w:r>
      <w:proofErr w:type="gramEnd"/>
      <w:r w:rsidRPr="00C42CAD">
        <w:t xml:space="preserve">log n) insertion and </w:t>
      </w:r>
      <w:proofErr w:type="gramStart"/>
      <w:r w:rsidRPr="00C42CAD">
        <w:t>O(</w:t>
      </w:r>
      <w:proofErr w:type="gramEnd"/>
      <w:r w:rsidRPr="00C42CAD">
        <w:t xml:space="preserve">log n) lookup, so building the tree is </w:t>
      </w:r>
      <w:proofErr w:type="gramStart"/>
      <w:r w:rsidRPr="00C42CAD">
        <w:t>O(</w:t>
      </w:r>
      <w:proofErr w:type="gramEnd"/>
      <w:r w:rsidRPr="00C42CAD">
        <w:t xml:space="preserve">n log n) and verifying all prerequisites is </w:t>
      </w:r>
      <w:proofErr w:type="gramStart"/>
      <w:r w:rsidRPr="00C42CAD">
        <w:t>O(</w:t>
      </w:r>
      <w:proofErr w:type="spellStart"/>
      <w:proofErr w:type="gramEnd"/>
      <w:r w:rsidRPr="00C42CAD">
        <w:t>n·log</w:t>
      </w:r>
      <w:proofErr w:type="spellEnd"/>
      <w:r w:rsidRPr="00C42CAD">
        <w:t xml:space="preserve"> n). </w:t>
      </w:r>
    </w:p>
    <w:p w14:paraId="0FF4D150" w14:textId="77777777" w:rsidR="00C42CAD" w:rsidRPr="00C42CAD" w:rsidRDefault="00C42CAD" w:rsidP="00C42CAD">
      <w:r w:rsidRPr="00C42CAD">
        <w:t xml:space="preserve">Overall, I chose </w:t>
      </w:r>
      <w:proofErr w:type="gramStart"/>
      <w:r w:rsidRPr="00C42CAD">
        <w:t>a ”simple</w:t>
      </w:r>
      <w:proofErr w:type="gramEnd"/>
      <w:r w:rsidRPr="00C42CAD">
        <w:t>” vector sort for these few classes. Since insertion would not usually be a problem (new classes/</w:t>
      </w:r>
      <w:proofErr w:type="spellStart"/>
      <w:r w:rsidRPr="00C42CAD">
        <w:t>prereqs</w:t>
      </w:r>
      <w:proofErr w:type="spellEnd"/>
      <w:r w:rsidRPr="00C42CAD">
        <w:t xml:space="preserve"> are rare), we are only looking up a few classes.  If we had several thousand classes, then maybe a different type of data structure would be appropriate. </w:t>
      </w:r>
    </w:p>
    <w:p w14:paraId="2C7904CA" w14:textId="77777777" w:rsidR="00801D0A" w:rsidRDefault="00801D0A"/>
    <w:sectPr w:rsidR="00801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CAD"/>
    <w:rsid w:val="000A0659"/>
    <w:rsid w:val="0026058F"/>
    <w:rsid w:val="00801D0A"/>
    <w:rsid w:val="00C42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98D02"/>
  <w15:chartTrackingRefBased/>
  <w15:docId w15:val="{0D1B427C-AACD-4094-BB55-BE82A0787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CAD"/>
    <w:rPr>
      <w:rFonts w:eastAsiaTheme="majorEastAsia" w:cstheme="majorBidi"/>
      <w:color w:val="272727" w:themeColor="text1" w:themeTint="D8"/>
    </w:rPr>
  </w:style>
  <w:style w:type="paragraph" w:styleId="Title">
    <w:name w:val="Title"/>
    <w:basedOn w:val="Normal"/>
    <w:next w:val="Normal"/>
    <w:link w:val="TitleChar"/>
    <w:uiPriority w:val="10"/>
    <w:qFormat/>
    <w:rsid w:val="00C42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CAD"/>
    <w:pPr>
      <w:spacing w:before="160"/>
      <w:jc w:val="center"/>
    </w:pPr>
    <w:rPr>
      <w:i/>
      <w:iCs/>
      <w:color w:val="404040" w:themeColor="text1" w:themeTint="BF"/>
    </w:rPr>
  </w:style>
  <w:style w:type="character" w:customStyle="1" w:styleId="QuoteChar">
    <w:name w:val="Quote Char"/>
    <w:basedOn w:val="DefaultParagraphFont"/>
    <w:link w:val="Quote"/>
    <w:uiPriority w:val="29"/>
    <w:rsid w:val="00C42CAD"/>
    <w:rPr>
      <w:i/>
      <w:iCs/>
      <w:color w:val="404040" w:themeColor="text1" w:themeTint="BF"/>
    </w:rPr>
  </w:style>
  <w:style w:type="paragraph" w:styleId="ListParagraph">
    <w:name w:val="List Paragraph"/>
    <w:basedOn w:val="Normal"/>
    <w:uiPriority w:val="34"/>
    <w:qFormat/>
    <w:rsid w:val="00C42CAD"/>
    <w:pPr>
      <w:ind w:left="720"/>
      <w:contextualSpacing/>
    </w:pPr>
  </w:style>
  <w:style w:type="character" w:styleId="IntenseEmphasis">
    <w:name w:val="Intense Emphasis"/>
    <w:basedOn w:val="DefaultParagraphFont"/>
    <w:uiPriority w:val="21"/>
    <w:qFormat/>
    <w:rsid w:val="00C42CAD"/>
    <w:rPr>
      <w:i/>
      <w:iCs/>
      <w:color w:val="0F4761" w:themeColor="accent1" w:themeShade="BF"/>
    </w:rPr>
  </w:style>
  <w:style w:type="paragraph" w:styleId="IntenseQuote">
    <w:name w:val="Intense Quote"/>
    <w:basedOn w:val="Normal"/>
    <w:next w:val="Normal"/>
    <w:link w:val="IntenseQuoteChar"/>
    <w:uiPriority w:val="30"/>
    <w:qFormat/>
    <w:rsid w:val="00C42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CAD"/>
    <w:rPr>
      <w:i/>
      <w:iCs/>
      <w:color w:val="0F4761" w:themeColor="accent1" w:themeShade="BF"/>
    </w:rPr>
  </w:style>
  <w:style w:type="character" w:styleId="IntenseReference">
    <w:name w:val="Intense Reference"/>
    <w:basedOn w:val="DefaultParagraphFont"/>
    <w:uiPriority w:val="32"/>
    <w:qFormat/>
    <w:rsid w:val="00C42C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171</Words>
  <Characters>976</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Holcomb</dc:creator>
  <cp:keywords/>
  <dc:description/>
  <cp:lastModifiedBy>Benjamin Holcomb</cp:lastModifiedBy>
  <cp:revision>1</cp:revision>
  <dcterms:created xsi:type="dcterms:W3CDTF">2026-04-23T00:36:00Z</dcterms:created>
  <dcterms:modified xsi:type="dcterms:W3CDTF">2026-04-23T00:38:00Z</dcterms:modified>
</cp:coreProperties>
</file>