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entury Schoolbook L" w:hAnsi="Century Schoolbook L"/>
          <w:sz w:val="28"/>
          <w:szCs w:val="28"/>
        </w:rPr>
      </w:pPr>
      <w:r>
        <w:rPr>
          <w:rFonts w:ascii="Century Schoolbook L" w:hAnsi="Century Schoolbook L"/>
          <w:sz w:val="28"/>
          <w:szCs w:val="28"/>
        </w:rPr>
        <w:t>Lab Assignment 1</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Q1. Construct an E-R diagram for a hospital with a set of patients and a set of medi-</w:t>
      </w:r>
    </w:p>
    <w:p>
      <w:pPr>
        <w:pStyle w:val="Normal"/>
        <w:rPr>
          <w:rFonts w:ascii="Century Schoolbook L" w:hAnsi="Century Schoolbook L"/>
        </w:rPr>
      </w:pPr>
      <w:r>
        <w:rPr>
          <w:rFonts w:ascii="Century Schoolbook L" w:hAnsi="Century Schoolbook L"/>
        </w:rPr>
        <w:t xml:space="preserve">cal doctors. Associate with each patient a log of the various tests and examinations conducted. </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Q2. A university registrar’s office maintains data about the following entities: (a)</w:t>
      </w:r>
    </w:p>
    <w:p>
      <w:pPr>
        <w:pStyle w:val="Normal"/>
        <w:rPr>
          <w:rFonts w:ascii="Century Schoolbook L" w:hAnsi="Century Schoolbook L"/>
        </w:rPr>
      </w:pPr>
      <w:r>
        <w:rPr>
          <w:rFonts w:ascii="Century Schoolbook L" w:hAnsi="Century Schoolbook L"/>
        </w:rPr>
        <w:t>courses, including number, title, credits, syllabus, and prerequisites; (b) course</w:t>
      </w:r>
    </w:p>
    <w:p>
      <w:pPr>
        <w:pStyle w:val="Normal"/>
        <w:rPr>
          <w:rFonts w:ascii="Century Schoolbook L" w:hAnsi="Century Schoolbook L"/>
        </w:rPr>
      </w:pPr>
      <w:r>
        <w:rPr>
          <w:rFonts w:ascii="Century Schoolbook L" w:hAnsi="Century Schoolbook L"/>
        </w:rPr>
        <w:t>offerings, including course number, year, semester, section number, instructor(s),</w:t>
      </w:r>
    </w:p>
    <w:p>
      <w:pPr>
        <w:pStyle w:val="Normal"/>
        <w:rPr>
          <w:rFonts w:ascii="Century Schoolbook L" w:hAnsi="Century Schoolbook L"/>
        </w:rPr>
      </w:pPr>
      <w:r>
        <w:rPr>
          <w:rFonts w:ascii="Century Schoolbook L" w:hAnsi="Century Schoolbook L"/>
        </w:rPr>
        <w:t>timings, and classroom; (c) students, including student-id, name, and program;</w:t>
      </w:r>
    </w:p>
    <w:p>
      <w:pPr>
        <w:pStyle w:val="Normal"/>
        <w:rPr>
          <w:rFonts w:ascii="Century Schoolbook L" w:hAnsi="Century Schoolbook L"/>
        </w:rPr>
      </w:pPr>
      <w:r>
        <w:rPr>
          <w:rFonts w:ascii="Century Schoolbook L" w:hAnsi="Century Schoolbook L"/>
        </w:rPr>
        <w:t>and (d) instructors, including identification number, name, department, and title. Further, the enrollment of students in courses and grades awarded to students in each course they are enrolled for must be appropriately modeled.</w:t>
        <w:t xml:space="preserve"> Construct an E-R diagram for the registrar’s office. Document all assumptions</w:t>
        <w:t xml:space="preserve"> that you make about the mapping constraints.</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Q3. Consider a university database for the scheduling of classrooms for final exams.</w:t>
      </w:r>
    </w:p>
    <w:p>
      <w:pPr>
        <w:pStyle w:val="Normal"/>
        <w:rPr>
          <w:rFonts w:ascii="Century Schoolbook L" w:hAnsi="Century Schoolbook L"/>
        </w:rPr>
      </w:pPr>
      <w:r>
        <w:rPr>
          <w:rFonts w:ascii="Century Schoolbook L" w:hAnsi="Century Schoolbook L"/>
        </w:rPr>
        <w:t>This database could be modeled as the single entity set exam, with attributes</w:t>
      </w:r>
    </w:p>
    <w:p>
      <w:pPr>
        <w:pStyle w:val="Normal"/>
        <w:rPr>
          <w:rFonts w:ascii="Century Schoolbook L" w:hAnsi="Century Schoolbook L"/>
        </w:rPr>
      </w:pPr>
      <w:r>
        <w:rPr>
          <w:rFonts w:ascii="Century Schoolbook L" w:hAnsi="Century Schoolbook L"/>
        </w:rPr>
        <w:t>course-name, section-number, room-number, and time. Alternatively, one or more</w:t>
      </w:r>
    </w:p>
    <w:p>
      <w:pPr>
        <w:pStyle w:val="Normal"/>
        <w:rPr>
          <w:rFonts w:ascii="Century Schoolbook L" w:hAnsi="Century Schoolbook L"/>
        </w:rPr>
      </w:pPr>
      <w:r>
        <w:rPr>
          <w:rFonts w:ascii="Century Schoolbook L" w:hAnsi="Century Schoolbook L"/>
        </w:rPr>
        <w:t>additional entity sets could be defined, along with relationship sets to replace</w:t>
      </w:r>
    </w:p>
    <w:p>
      <w:pPr>
        <w:pStyle w:val="Normal"/>
        <w:rPr>
          <w:rFonts w:ascii="Century Schoolbook L" w:hAnsi="Century Schoolbook L"/>
        </w:rPr>
      </w:pPr>
      <w:r>
        <w:rPr>
          <w:rFonts w:ascii="Century Schoolbook L" w:hAnsi="Century Schoolbook L"/>
        </w:rPr>
        <w:t>some of the attributes of the exam entity set, as</w:t>
      </w:r>
    </w:p>
    <w:p>
      <w:pPr>
        <w:pStyle w:val="Normal"/>
        <w:rPr>
          <w:rFonts w:ascii="Century Schoolbook L" w:hAnsi="Century Schoolbook L"/>
        </w:rPr>
      </w:pPr>
      <w:r>
        <w:rPr>
          <w:rFonts w:ascii="Century Schoolbook L" w:hAnsi="Century Schoolbook L"/>
        </w:rPr>
        <w:t xml:space="preserve">• </w:t>
      </w:r>
      <w:r>
        <w:rPr>
          <w:rFonts w:ascii="Century Schoolbook L" w:hAnsi="Century Schoolbook L"/>
        </w:rPr>
        <w:t>course with attributes name, department, and c-number</w:t>
      </w:r>
    </w:p>
    <w:p>
      <w:pPr>
        <w:pStyle w:val="Normal"/>
        <w:rPr>
          <w:rFonts w:ascii="Century Schoolbook L" w:hAnsi="Century Schoolbook L"/>
        </w:rPr>
      </w:pPr>
      <w:r>
        <w:rPr>
          <w:rFonts w:ascii="Century Schoolbook L" w:hAnsi="Century Schoolbook L"/>
        </w:rPr>
        <w:t xml:space="preserve">• </w:t>
      </w:r>
      <w:r>
        <w:rPr>
          <w:rFonts w:ascii="Century Schoolbook L" w:hAnsi="Century Schoolbook L"/>
        </w:rPr>
        <w:t>section with attributes s-number and enrollment, and dependent as a weak</w:t>
      </w:r>
    </w:p>
    <w:p>
      <w:pPr>
        <w:pStyle w:val="Normal"/>
        <w:rPr>
          <w:rFonts w:ascii="Century Schoolbook L" w:hAnsi="Century Schoolbook L"/>
        </w:rPr>
      </w:pPr>
      <w:r>
        <w:rPr>
          <w:rFonts w:ascii="Century Schoolbook L" w:hAnsi="Century Schoolbook L"/>
        </w:rPr>
        <w:t>entity set on course</w:t>
      </w:r>
    </w:p>
    <w:p>
      <w:pPr>
        <w:pStyle w:val="Normal"/>
        <w:rPr>
          <w:rFonts w:ascii="Century Schoolbook L" w:hAnsi="Century Schoolbook L"/>
        </w:rPr>
      </w:pPr>
      <w:r>
        <w:rPr>
          <w:rFonts w:ascii="Century Schoolbook L" w:hAnsi="Century Schoolbook L"/>
        </w:rPr>
        <w:t xml:space="preserve">• </w:t>
      </w:r>
      <w:r>
        <w:rPr>
          <w:rFonts w:ascii="Century Schoolbook L" w:hAnsi="Century Schoolbook L"/>
        </w:rPr>
        <w:t>room with attributes r-number, capacity, and building</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a. Show an E-R diagram illustrating the use of all three additional entity sets</w:t>
        <w:t xml:space="preserve"> listed.</w:t>
      </w:r>
    </w:p>
    <w:p>
      <w:pPr>
        <w:pStyle w:val="Normal"/>
        <w:rPr>
          <w:rFonts w:ascii="Century Schoolbook L" w:hAnsi="Century Schoolbook L"/>
        </w:rPr>
      </w:pPr>
      <w:r>
        <w:rPr>
          <w:rFonts w:ascii="Century Schoolbook L" w:hAnsi="Century Schoolbook L"/>
        </w:rPr>
        <w:t>b. Explain what application characteristics would influence a decision to include or not to include each of the additional entity sets.</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Q4. Consider a database used to record the marks that students get in different ex-</w:t>
      </w:r>
    </w:p>
    <w:p>
      <w:pPr>
        <w:pStyle w:val="Normal"/>
        <w:rPr>
          <w:rFonts w:ascii="Century Schoolbook L" w:hAnsi="Century Schoolbook L"/>
        </w:rPr>
      </w:pPr>
      <w:r>
        <w:rPr>
          <w:rFonts w:ascii="Century Schoolbook L" w:hAnsi="Century Schoolbook L"/>
        </w:rPr>
        <w:t xml:space="preserve">ams of different course offerings. </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 xml:space="preserve">a. </w:t>
      </w:r>
      <w:r>
        <w:rPr>
          <w:rFonts w:ascii="Century Schoolbook L" w:hAnsi="Century Schoolbook L"/>
        </w:rPr>
        <w:t>Construct an E-R diagram that models exams as entities, and uses a ternary</w:t>
        <w:t xml:space="preserve"> relationship, for the above database.</w:t>
      </w:r>
    </w:p>
    <w:p>
      <w:pPr>
        <w:pStyle w:val="Normal"/>
        <w:rPr>
          <w:rFonts w:ascii="Century Schoolbook L" w:hAnsi="Century Schoolbook L"/>
        </w:rPr>
      </w:pPr>
      <w:r>
        <w:rPr>
          <w:rFonts w:ascii="Century Schoolbook L" w:hAnsi="Century Schoolbook L"/>
        </w:rPr>
        <w:t>b. Construct an alternative E-R diagram that uses only a binary relationship</w:t>
        <w:t xml:space="preserve"> between students and course-offerings. Make sure that only one relationship</w:t>
        <w:t xml:space="preserve"> exists between a particular student and course-offering pair, yet you can</w:t>
        <w:t xml:space="preserve"> represent the marks that a student gets in different exams of a course offering.</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entury Schoolbook 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2019-01-03T14:46:23Z</dcterms:created>
  <dc:language>en-IN</dc:language>
  <cp:revision>0</cp:revision>
</cp:coreProperties>
</file>